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Załącznik 2 do Zapytania Ofertowego nr I.271.2.26.2022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……………………,  dnia ……………..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ZAMAWIAJĄCY: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Krasnobród,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ul. 3 Maja 36, 22-440 Krasnobród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NIP 922-272-05-50, REGON 950 368 701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Telefon 84 6607691, 84 6607692, Fax 84 6607158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Adres poczty elektronicznej: um@krasnobrod.pl, zamowienia@krasnobrod.pl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Adres strony internetowej: www.krasnobrod.pl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Godziny urzędowania: poniedziałek-piątek 7:30-15:30, z wyłączeniem dni ustawowo wolnych od pracy.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WYKONAWCA:</w:t>
      </w:r>
    </w:p>
    <w:p w:rsidR="00000000" w:rsidDel="00000000" w:rsidP="00000000" w:rsidRDefault="00000000" w:rsidRPr="00000000" w14:paraId="00000010">
      <w:pPr>
        <w:spacing w:line="276" w:lineRule="auto"/>
        <w:ind w:right="424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…………………………………………………..</w:t>
      </w:r>
    </w:p>
    <w:p w:rsidR="00000000" w:rsidDel="00000000" w:rsidP="00000000" w:rsidRDefault="00000000" w:rsidRPr="00000000" w14:paraId="00000011">
      <w:pPr>
        <w:spacing w:line="276" w:lineRule="auto"/>
        <w:ind w:right="424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…………………………………………………..</w:t>
      </w:r>
    </w:p>
    <w:p w:rsidR="00000000" w:rsidDel="00000000" w:rsidP="00000000" w:rsidRDefault="00000000" w:rsidRPr="00000000" w14:paraId="00000012">
      <w:pPr>
        <w:spacing w:line="276" w:lineRule="auto"/>
        <w:ind w:right="424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4956" w:firstLine="707.999999999999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 O BRAKU POWIĄZAŃ OSOBOWYCH LUB KAPITAŁOWYCH </w:t>
        <w:br w:type="textWrapping"/>
        <w:t xml:space="preserve">Z ZAMAWIAJĄCYM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color w:val="00206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iż ubiegając się o zamówienie  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„Organizację wyjazdów na zajęcia aqua aerobiku” w ramach projektu: „Nowe możliwości dla seniorów z gminy Krasnobród”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współfinansowanego przez Unię Europejską w ramach Europejskiego Funduszu Społecznego z Regionalnego Programu Operacyjnego Województwa Lubelskiego na lata 2014-2020, Oś priorytetowa: 11 Włączenie społeczne, Działanie 11.2 Usługi społeczne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zdrowotne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nie jestem powiązany z Zamawiającym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Gminą Krasnobród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ul. 3 Maja 36, 22-440 Krasnobród,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NIP 9222720550, REGON 950368701,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osobowo lub kapitałowo w rozumieniu zapisów Wytycznych w zakresie kwalifikowania wydatków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000000" w:rsidDel="00000000" w:rsidP="00000000" w:rsidRDefault="00000000" w:rsidRPr="00000000" w14:paraId="00000019">
      <w:pPr>
        <w:spacing w:line="276" w:lineRule="auto"/>
        <w:ind w:left="851" w:hanging="142.0000000000000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uczestniczeniu w spółce jako wspólnik spółki cywilnej lub spółki osobowej,</w:t>
      </w:r>
    </w:p>
    <w:p w:rsidR="00000000" w:rsidDel="00000000" w:rsidP="00000000" w:rsidRDefault="00000000" w:rsidRPr="00000000" w14:paraId="0000001A">
      <w:pPr>
        <w:spacing w:line="276" w:lineRule="auto"/>
        <w:ind w:left="851" w:hanging="142.0000000000000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posiadaniu co najmniej 10% udziałów lub akcji, o ile niższy próg nie wynika z przepisów prawa lub nie został określony przez instytucję zarządzającą w wytycznych programowych, </w:t>
      </w:r>
    </w:p>
    <w:p w:rsidR="00000000" w:rsidDel="00000000" w:rsidP="00000000" w:rsidRDefault="00000000" w:rsidRPr="00000000" w14:paraId="0000001B">
      <w:pPr>
        <w:spacing w:line="276" w:lineRule="auto"/>
        <w:ind w:left="851" w:hanging="142.0000000000000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pełnieniu funkcji członka organu nadzorczego lub zarządzającego, prokurenta, pełnomocnika, </w:t>
      </w:r>
    </w:p>
    <w:p w:rsidR="00000000" w:rsidDel="00000000" w:rsidP="00000000" w:rsidRDefault="00000000" w:rsidRPr="00000000" w14:paraId="0000001C">
      <w:pPr>
        <w:spacing w:line="276" w:lineRule="auto"/>
        <w:ind w:left="851" w:hanging="142.0000000000000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64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26"/>
        <w:gridCol w:w="4538"/>
        <w:tblGridChange w:id="0">
          <w:tblGrid>
            <w:gridCol w:w="4426"/>
            <w:gridCol w:w="4538"/>
          </w:tblGrid>
        </w:tblGridChange>
      </w:tblGrid>
      <w:tr>
        <w:trPr>
          <w:cantSplit w:val="0"/>
          <w:trHeight w:val="7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567"/>
              </w:tabs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…………………………………………</w:t>
            </w:r>
          </w:p>
          <w:p w:rsidR="00000000" w:rsidDel="00000000" w:rsidP="00000000" w:rsidRDefault="00000000" w:rsidRPr="00000000" w14:paraId="00000023">
            <w:pPr>
              <w:tabs>
                <w:tab w:val="left" w:pos="567"/>
              </w:tabs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(miejscowość i data)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(podpis osób(-y) uprawnionej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do składania oświadczenia</w:t>
            </w:r>
          </w:p>
          <w:p w:rsidR="00000000" w:rsidDel="00000000" w:rsidP="00000000" w:rsidRDefault="00000000" w:rsidRPr="00000000" w14:paraId="00000027">
            <w:pPr>
              <w:tabs>
                <w:tab w:val="left" w:pos="567"/>
              </w:tabs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woli w imieniu wykonawcy)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-610868</wp:posOffset>
          </wp:positionH>
          <wp:positionV relativeFrom="paragraph">
            <wp:posOffset>-328293</wp:posOffset>
          </wp:positionV>
          <wp:extent cx="6634592" cy="701961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4592" cy="70196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pn. „Nowe możliwości dla seniorów z gminy Krasnobród” współfinansowany przez Unię Europejską </w:t>
      <w:br w:type="textWrapping"/>
      <w:t xml:space="preserve">w ramach Europejskiego Funduszu Społecznego z Regionalnego Programu Operacyjnego Województwa Lubelskiego na lata 2014-2020, Oś priorytetowa: 11 Włączenie społeczne, Działanie 11.2 Usługi społeczne i zdrowotne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E7C96"/>
    <w:pPr>
      <w:spacing w:after="0" w:line="240" w:lineRule="auto"/>
    </w:pPr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 w:val="1"/>
    <w:rsid w:val="00BE7C96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BE7C9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  <w:lang w:eastAsia="pl-P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kapitzlistZnak" w:customStyle="1">
    <w:name w:val="Akapit z listą Znak"/>
    <w:aliases w:val="L1 Znak,Numerowanie Znak,Akapit z listą5 Znak,T_SZ_List Paragraph Znak,normalny tekst Znak,Kolorowa lista — akcent 11 Znak"/>
    <w:link w:val="Akapitzlist"/>
    <w:uiPriority w:val="99"/>
    <w:qFormat w:val="1"/>
    <w:locked w:val="1"/>
    <w:rsid w:val="00BE7C9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BE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BE7C96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BE7C96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 w:val="1"/>
    <w:rsid w:val="00BE7C96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BE7C96"/>
    <w:rPr>
      <w:sz w:val="24"/>
      <w:szCs w:val="24"/>
    </w:rPr>
  </w:style>
  <w:style w:type="character" w:styleId="Pogrubienie">
    <w:name w:val="Strong"/>
    <w:basedOn w:val="Domylnaczcionkaakapitu"/>
    <w:uiPriority w:val="22"/>
    <w:qFormat w:val="1"/>
    <w:rsid w:val="00BE7C96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E7C96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E7C96"/>
    <w:rPr>
      <w:rFonts w:ascii="Segoe UI" w:cs="Segoe UI" w:hAnsi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 w:val="1"/>
    <w:rsid w:val="00BE7C9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 Znak"/>
    <w:basedOn w:val="Domylnaczcionkaakapitu"/>
    <w:link w:val="Nagwek"/>
    <w:uiPriority w:val="99"/>
    <w:rsid w:val="00BE7C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 w:val="1"/>
    <w:rsid w:val="00BE7C9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E7C96"/>
    <w:rPr>
      <w:sz w:val="24"/>
      <w:szCs w:val="24"/>
    </w:rPr>
  </w:style>
  <w:style w:type="paragraph" w:styleId="Bezodstpw">
    <w:name w:val="No Spacing"/>
    <w:link w:val="BezodstpwZnak"/>
    <w:qFormat w:val="1"/>
    <w:rsid w:val="00AD47D8"/>
    <w:pPr>
      <w:spacing w:after="0" w:line="240" w:lineRule="auto"/>
    </w:pPr>
    <w:rPr>
      <w:rFonts w:ascii="Calibri" w:cs="Times New Roman" w:eastAsia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unhideWhenUsed w:val="1"/>
    <w:rsid w:val="00AD47D8"/>
    <w:pPr>
      <w:spacing w:after="120"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AD47D8"/>
    <w:rPr>
      <w:sz w:val="24"/>
      <w:szCs w:val="24"/>
    </w:rPr>
  </w:style>
  <w:style w:type="character" w:styleId="BezodstpwZnak" w:customStyle="1">
    <w:name w:val="Bez odstępów Znak"/>
    <w:link w:val="Bezodstpw"/>
    <w:rsid w:val="00AD47D8"/>
    <w:rPr>
      <w:rFonts w:ascii="Calibri" w:cs="Times New Roman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D7BF4"/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D7BF4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 w:val="1"/>
    <w:rsid w:val="0031517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GfOKELnF1oQAat8hoRhFadXgQ==">AMUW2mXm7ClE091y6eXHPGBL5YS0kDbQahrqI6aXuGMvcKK477PZ2chzF9ax6r6zT982F83JS4RJFSCSLyMm7j84L57XyV6v4xGktq2MZ4Bvx/RlyjksWHM=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2022-09-09T12:59:00Z</dcterms:created>
  <dc:creator>Aneta</dc:creator>
</cp:coreProperties>
</file>