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B2688" w14:textId="5C00F4B1" w:rsidR="007D5FE8" w:rsidRPr="00606EB7" w:rsidRDefault="007D5FE8" w:rsidP="005527C9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BD2CB3">
        <w:rPr>
          <w:rFonts w:ascii="Cambria" w:hAnsi="Cambria"/>
          <w:b/>
          <w:bCs/>
        </w:rPr>
        <w:t>2</w:t>
      </w:r>
      <w:r w:rsidR="00906B68">
        <w:rPr>
          <w:rFonts w:ascii="Cambria" w:hAnsi="Cambria"/>
          <w:b/>
          <w:bCs/>
        </w:rPr>
        <w:t xml:space="preserve"> do S</w:t>
      </w:r>
      <w:r w:rsidRPr="00606EB7">
        <w:rPr>
          <w:rFonts w:ascii="Cambria" w:hAnsi="Cambria"/>
          <w:b/>
          <w:bCs/>
        </w:rPr>
        <w:t>WZ</w:t>
      </w:r>
    </w:p>
    <w:p w14:paraId="3AEE2CF0" w14:textId="404CC978" w:rsidR="00F73DF6" w:rsidRDefault="00D0463D" w:rsidP="008D415B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 w:cs="Times New Roman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Projekt</w:t>
      </w:r>
      <w:r w:rsidR="007D5FE8" w:rsidRPr="00F6604D">
        <w:rPr>
          <w:rFonts w:ascii="Cambria" w:hAnsi="Cambria" w:cs="Times New Roman"/>
          <w:sz w:val="26"/>
          <w:szCs w:val="26"/>
        </w:rPr>
        <w:t xml:space="preserve"> umowy</w:t>
      </w:r>
    </w:p>
    <w:p w14:paraId="3A7A6FEA" w14:textId="0783AEAB" w:rsidR="008D415B" w:rsidRPr="001A1359" w:rsidRDefault="008D415B" w:rsidP="008D415B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C82221">
        <w:rPr>
          <w:rFonts w:ascii="Cambria" w:hAnsi="Cambria"/>
          <w:b/>
          <w:bCs/>
        </w:rPr>
        <w:t>I.271.1.4.2024</w:t>
      </w:r>
      <w:r w:rsidRPr="001A1359">
        <w:rPr>
          <w:rFonts w:ascii="Cambria" w:hAnsi="Cambria"/>
          <w:bCs/>
        </w:rPr>
        <w:t>)</w:t>
      </w:r>
    </w:p>
    <w:p w14:paraId="15920077" w14:textId="77777777" w:rsidR="00F73DF6" w:rsidRPr="00553544" w:rsidRDefault="00F73DF6" w:rsidP="00D62C5A">
      <w:pPr>
        <w:spacing w:after="0"/>
        <w:jc w:val="center"/>
        <w:rPr>
          <w:rFonts w:ascii="Cambria" w:hAnsi="Cambria"/>
          <w:highlight w:val="cyan"/>
        </w:rPr>
      </w:pPr>
    </w:p>
    <w:p w14:paraId="4DDF9A0F" w14:textId="1A048FB2" w:rsidR="006026E6" w:rsidRPr="00D0463D" w:rsidRDefault="006026E6" w:rsidP="00460B6B">
      <w:pPr>
        <w:pStyle w:val="Default"/>
        <w:spacing w:line="276" w:lineRule="auto"/>
        <w:jc w:val="both"/>
        <w:rPr>
          <w:rFonts w:ascii="Cambria" w:hAnsi="Cambria"/>
        </w:rPr>
      </w:pPr>
      <w:r w:rsidRPr="00D0463D">
        <w:rPr>
          <w:rFonts w:ascii="Cambria" w:hAnsi="Cambria"/>
        </w:rPr>
        <w:t>zawarta dni</w:t>
      </w:r>
      <w:r w:rsidR="005A0F11" w:rsidRPr="00D0463D">
        <w:rPr>
          <w:rFonts w:ascii="Cambria" w:hAnsi="Cambria"/>
        </w:rPr>
        <w:t>a</w:t>
      </w:r>
      <w:r w:rsidRPr="00D0463D">
        <w:rPr>
          <w:rFonts w:ascii="Cambria" w:hAnsi="Cambria"/>
        </w:rPr>
        <w:t xml:space="preserve"> ............................... 20</w:t>
      </w:r>
      <w:r w:rsidR="0039772F">
        <w:rPr>
          <w:rFonts w:ascii="Cambria" w:hAnsi="Cambria"/>
        </w:rPr>
        <w:t>2</w:t>
      </w:r>
      <w:r w:rsidR="00C82221">
        <w:rPr>
          <w:rFonts w:ascii="Cambria" w:hAnsi="Cambria"/>
        </w:rPr>
        <w:t>4</w:t>
      </w:r>
      <w:r w:rsidRPr="00D0463D">
        <w:rPr>
          <w:rFonts w:ascii="Cambria" w:hAnsi="Cambria"/>
        </w:rPr>
        <w:t xml:space="preserve"> r., </w:t>
      </w:r>
      <w:r w:rsidR="00C023B2" w:rsidRPr="00D0463D">
        <w:rPr>
          <w:rFonts w:ascii="Cambria" w:hAnsi="Cambria"/>
        </w:rPr>
        <w:t>w</w:t>
      </w:r>
      <w:r w:rsidR="00BF68FF" w:rsidRPr="00D0463D">
        <w:rPr>
          <w:rFonts w:ascii="Cambria" w:hAnsi="Cambria"/>
        </w:rPr>
        <w:t xml:space="preserve"> </w:t>
      </w:r>
      <w:r w:rsidR="009D26CE">
        <w:rPr>
          <w:rFonts w:ascii="Cambria" w:hAnsi="Cambria"/>
        </w:rPr>
        <w:t>Krasnobrodzie</w:t>
      </w:r>
      <w:r w:rsidR="00E82CDA" w:rsidRPr="00D0463D">
        <w:rPr>
          <w:rFonts w:ascii="Cambria" w:hAnsi="Cambria"/>
        </w:rPr>
        <w:t xml:space="preserve"> </w:t>
      </w:r>
      <w:r w:rsidRPr="00D0463D">
        <w:rPr>
          <w:rFonts w:ascii="Cambria" w:hAnsi="Cambria"/>
        </w:rPr>
        <w:t xml:space="preserve">pomiędzy: </w:t>
      </w:r>
    </w:p>
    <w:p w14:paraId="2C670D0A" w14:textId="77777777" w:rsidR="007825D7" w:rsidRPr="009D26CE" w:rsidRDefault="007825D7" w:rsidP="007825D7">
      <w:pPr>
        <w:spacing w:after="0"/>
        <w:ind w:hanging="2"/>
        <w:rPr>
          <w:rFonts w:ascii="Cambria" w:eastAsia="Cambria" w:hAnsi="Cambria" w:cs="Cambria"/>
          <w:sz w:val="24"/>
          <w:szCs w:val="24"/>
        </w:rPr>
      </w:pPr>
      <w:r w:rsidRPr="009D26CE">
        <w:rPr>
          <w:rFonts w:ascii="Cambria" w:eastAsia="Cambria" w:hAnsi="Cambria" w:cs="Cambria"/>
          <w:b/>
          <w:sz w:val="24"/>
          <w:szCs w:val="24"/>
        </w:rPr>
        <w:t xml:space="preserve">Gmina Krasnobród, </w:t>
      </w:r>
      <w:r w:rsidRPr="009D26CE">
        <w:rPr>
          <w:rFonts w:ascii="Cambria" w:eastAsia="Cambria" w:hAnsi="Cambria" w:cs="Cambria"/>
          <w:sz w:val="24"/>
          <w:szCs w:val="24"/>
        </w:rPr>
        <w:t xml:space="preserve">ul. 3 Maja 36, 22-440 Krasnobród, </w:t>
      </w:r>
    </w:p>
    <w:p w14:paraId="086BF913" w14:textId="77777777" w:rsidR="007825D7" w:rsidRPr="009D26CE" w:rsidRDefault="007825D7" w:rsidP="007825D7">
      <w:pPr>
        <w:spacing w:after="0"/>
        <w:ind w:hanging="2"/>
        <w:rPr>
          <w:rFonts w:ascii="Cambria" w:eastAsia="Cambria" w:hAnsi="Cambria" w:cs="Cambria"/>
          <w:sz w:val="24"/>
          <w:szCs w:val="24"/>
        </w:rPr>
      </w:pPr>
      <w:r w:rsidRPr="009D26CE">
        <w:rPr>
          <w:rFonts w:ascii="Cambria" w:eastAsia="Cambria" w:hAnsi="Cambria" w:cs="Cambria"/>
          <w:sz w:val="24"/>
          <w:szCs w:val="24"/>
        </w:rPr>
        <w:t>NIP 922 272 05 50, REGON 950368701</w:t>
      </w:r>
    </w:p>
    <w:p w14:paraId="5A5B29F1" w14:textId="6D4B405F" w:rsidR="007825D7" w:rsidRPr="009D26CE" w:rsidRDefault="007825D7" w:rsidP="007825D7">
      <w:pPr>
        <w:spacing w:after="0"/>
        <w:ind w:hanging="2"/>
        <w:rPr>
          <w:rFonts w:ascii="Cambria" w:eastAsia="Cambria" w:hAnsi="Cambria" w:cs="Cambria"/>
          <w:b/>
          <w:sz w:val="24"/>
          <w:szCs w:val="24"/>
        </w:rPr>
      </w:pPr>
      <w:r w:rsidRPr="009D26CE">
        <w:rPr>
          <w:rFonts w:ascii="Cambria" w:eastAsia="Cambria" w:hAnsi="Cambria" w:cs="Cambria"/>
          <w:sz w:val="24"/>
          <w:szCs w:val="24"/>
        </w:rPr>
        <w:t xml:space="preserve">reprezentowaną przez: </w:t>
      </w:r>
      <w:r w:rsidRPr="009D26CE">
        <w:rPr>
          <w:rFonts w:ascii="Cambria" w:eastAsia="Cambria" w:hAnsi="Cambria" w:cs="Cambria"/>
          <w:b/>
          <w:sz w:val="24"/>
          <w:szCs w:val="24"/>
        </w:rPr>
        <w:t>Pana Kazimierza Misztala -Burmistrza Krasnobrodu</w:t>
      </w:r>
    </w:p>
    <w:p w14:paraId="18A0E065" w14:textId="18E57A00" w:rsidR="007825D7" w:rsidRPr="009D26CE" w:rsidRDefault="007825D7" w:rsidP="007825D7">
      <w:pPr>
        <w:spacing w:after="0"/>
        <w:ind w:hanging="2"/>
        <w:rPr>
          <w:rFonts w:ascii="Cambria" w:eastAsia="Cambria" w:hAnsi="Cambria" w:cs="Cambria"/>
          <w:b/>
          <w:sz w:val="24"/>
          <w:szCs w:val="24"/>
        </w:rPr>
      </w:pPr>
      <w:r w:rsidRPr="009D26CE">
        <w:rPr>
          <w:rFonts w:ascii="Cambria" w:eastAsia="Cambria" w:hAnsi="Cambria" w:cs="Cambria"/>
          <w:sz w:val="24"/>
          <w:szCs w:val="24"/>
        </w:rPr>
        <w:t xml:space="preserve">przy kontrasygnacie: </w:t>
      </w:r>
      <w:r w:rsidR="009D26CE" w:rsidRPr="009D26CE">
        <w:rPr>
          <w:rFonts w:ascii="Cambria" w:eastAsia="Cambria" w:hAnsi="Cambria" w:cs="Cambria"/>
          <w:b/>
          <w:sz w:val="24"/>
          <w:szCs w:val="24"/>
        </w:rPr>
        <w:t>Pani Elżbiety Nowak</w:t>
      </w:r>
      <w:r w:rsidRPr="009D26CE">
        <w:rPr>
          <w:rFonts w:ascii="Cambria" w:eastAsia="Cambria" w:hAnsi="Cambria" w:cs="Cambria"/>
          <w:b/>
          <w:sz w:val="24"/>
          <w:szCs w:val="24"/>
        </w:rPr>
        <w:t>–Skarbnika Gminy</w:t>
      </w:r>
    </w:p>
    <w:p w14:paraId="6ECD51BD" w14:textId="77777777" w:rsidR="007825D7" w:rsidRPr="00150485" w:rsidRDefault="007825D7" w:rsidP="007825D7">
      <w:pPr>
        <w:spacing w:after="0"/>
        <w:ind w:hanging="2"/>
        <w:rPr>
          <w:rFonts w:ascii="Cambria" w:eastAsia="Cambria" w:hAnsi="Cambria" w:cs="Cambria"/>
          <w:sz w:val="24"/>
          <w:szCs w:val="24"/>
        </w:rPr>
      </w:pPr>
      <w:r w:rsidRPr="009D26CE">
        <w:rPr>
          <w:rFonts w:ascii="Cambria" w:eastAsia="Cambria" w:hAnsi="Cambria" w:cs="Cambria"/>
          <w:sz w:val="24"/>
          <w:szCs w:val="24"/>
        </w:rPr>
        <w:t xml:space="preserve">zwany dalej </w:t>
      </w:r>
      <w:r w:rsidRPr="009D26CE">
        <w:rPr>
          <w:rFonts w:ascii="Cambria" w:eastAsia="Cambria" w:hAnsi="Cambria" w:cs="Cambria"/>
          <w:b/>
          <w:sz w:val="24"/>
          <w:szCs w:val="24"/>
        </w:rPr>
        <w:t>„Zamawiającym”</w:t>
      </w:r>
    </w:p>
    <w:p w14:paraId="67187E76" w14:textId="77777777" w:rsidR="006026E6" w:rsidRPr="00460B6B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460B6B">
        <w:rPr>
          <w:rFonts w:ascii="Cambria" w:hAnsi="Cambria"/>
        </w:rPr>
        <w:t xml:space="preserve">a </w:t>
      </w:r>
    </w:p>
    <w:p w14:paraId="2281142E" w14:textId="77777777" w:rsidR="006026E6" w:rsidRPr="0047739E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47739E">
        <w:rPr>
          <w:rFonts w:ascii="Cambria" w:hAnsi="Cambria"/>
          <w:b/>
          <w:bCs/>
        </w:rPr>
        <w:t xml:space="preserve">Panią/Panem …, </w:t>
      </w:r>
      <w:r w:rsidRPr="0047739E">
        <w:rPr>
          <w:rFonts w:ascii="Cambria" w:hAnsi="Cambria"/>
        </w:rPr>
        <w:t>zamieszkałą/-</w:t>
      </w:r>
      <w:proofErr w:type="spellStart"/>
      <w:r w:rsidRPr="0047739E">
        <w:rPr>
          <w:rFonts w:ascii="Cambria" w:hAnsi="Cambria"/>
        </w:rPr>
        <w:t>ym</w:t>
      </w:r>
      <w:proofErr w:type="spellEnd"/>
      <w:r w:rsidRPr="0047739E">
        <w:rPr>
          <w:rFonts w:ascii="Cambria" w:hAnsi="Cambria"/>
        </w:rPr>
        <w:t xml:space="preserve"> pod adresem …, prowadzącą/-</w:t>
      </w:r>
      <w:proofErr w:type="spellStart"/>
      <w:r w:rsidRPr="0047739E">
        <w:rPr>
          <w:rFonts w:ascii="Cambria" w:hAnsi="Cambria"/>
        </w:rPr>
        <w:t>ym</w:t>
      </w:r>
      <w:proofErr w:type="spellEnd"/>
      <w:r w:rsidRPr="0047739E">
        <w:rPr>
          <w:rFonts w:ascii="Cambria" w:hAnsi="Cambria"/>
        </w:rPr>
        <w:t xml:space="preserve"> działalność gospodarczą pod firmą „…” z siedzibą w … </w:t>
      </w:r>
      <w:r w:rsidRPr="0047739E">
        <w:rPr>
          <w:rFonts w:ascii="Cambria" w:hAnsi="Cambria"/>
          <w:i/>
          <w:iCs/>
        </w:rPr>
        <w:t xml:space="preserve">(wpisać </w:t>
      </w:r>
      <w:r w:rsidRPr="0047739E">
        <w:rPr>
          <w:rFonts w:ascii="Cambria" w:hAnsi="Cambria"/>
          <w:b/>
          <w:bCs/>
          <w:i/>
          <w:iCs/>
        </w:rPr>
        <w:t xml:space="preserve">tylko </w:t>
      </w:r>
      <w:r w:rsidRPr="0047739E">
        <w:rPr>
          <w:rFonts w:ascii="Cambria" w:hAnsi="Cambria"/>
          <w:i/>
          <w:iCs/>
        </w:rPr>
        <w:t>nazwę miasta/miejscowości)</w:t>
      </w:r>
      <w:r w:rsidRPr="0047739E">
        <w:rPr>
          <w:rFonts w:ascii="Cambria" w:hAnsi="Cambria"/>
        </w:rPr>
        <w:t xml:space="preserve">, ul. ……………….. </w:t>
      </w:r>
      <w:r w:rsidRPr="0047739E">
        <w:rPr>
          <w:rFonts w:ascii="Cambria" w:hAnsi="Cambria"/>
          <w:i/>
          <w:iCs/>
        </w:rPr>
        <w:t>(wpisać adres)</w:t>
      </w:r>
      <w:r w:rsidRPr="0047739E">
        <w:rPr>
          <w:rFonts w:ascii="Cambria" w:hAnsi="Cambria"/>
        </w:rPr>
        <w:t>, – zgodnie z wydrukiem z Centralnej Ewidencji i Informacji o Działalności Gospodarczej, stanowiącym załącznik umowy, NIP ……………, REGON …………., zwaną/-</w:t>
      </w:r>
      <w:proofErr w:type="spellStart"/>
      <w:r w:rsidRPr="0047739E">
        <w:rPr>
          <w:rFonts w:ascii="Cambria" w:hAnsi="Cambria"/>
        </w:rPr>
        <w:t>ym</w:t>
      </w:r>
      <w:proofErr w:type="spellEnd"/>
      <w:r w:rsidRPr="0047739E">
        <w:rPr>
          <w:rFonts w:ascii="Cambria" w:hAnsi="Cambria"/>
        </w:rPr>
        <w:t xml:space="preserve"> dalej </w:t>
      </w:r>
      <w:r w:rsidRPr="0047739E">
        <w:rPr>
          <w:rFonts w:ascii="Cambria" w:hAnsi="Cambria"/>
          <w:b/>
          <w:bCs/>
        </w:rPr>
        <w:t>„Wykonawcą”</w:t>
      </w:r>
      <w:r w:rsidRPr="0047739E">
        <w:rPr>
          <w:rFonts w:ascii="Cambria" w:hAnsi="Cambria"/>
          <w:b/>
          <w:bCs/>
          <w:i/>
          <w:iCs/>
        </w:rPr>
        <w:t xml:space="preserve">, </w:t>
      </w:r>
      <w:r w:rsidRPr="0047739E">
        <w:rPr>
          <w:rFonts w:ascii="Cambria" w:hAnsi="Cambria"/>
        </w:rPr>
        <w:t>reprezentowaną/-</w:t>
      </w:r>
      <w:proofErr w:type="spellStart"/>
      <w:r w:rsidRPr="0047739E">
        <w:rPr>
          <w:rFonts w:ascii="Cambria" w:hAnsi="Cambria"/>
        </w:rPr>
        <w:t>ym</w:t>
      </w:r>
      <w:proofErr w:type="spellEnd"/>
      <w:r w:rsidRPr="0047739E">
        <w:rPr>
          <w:rFonts w:ascii="Cambria" w:hAnsi="Cambria"/>
        </w:rPr>
        <w:t xml:space="preserve"> przez … działającą/-ego na podstawie pełnomocnictwa, stanowiącego załącznik do umowy</w:t>
      </w:r>
      <w:r w:rsidRPr="0047739E">
        <w:rPr>
          <w:rStyle w:val="Odwoanieprzypisudolnego"/>
          <w:rFonts w:ascii="Cambria" w:hAnsi="Cambria"/>
        </w:rPr>
        <w:footnoteReference w:id="1"/>
      </w:r>
      <w:r w:rsidRPr="0047739E">
        <w:rPr>
          <w:rFonts w:ascii="Cambria" w:hAnsi="Cambria"/>
        </w:rPr>
        <w:t xml:space="preserve">, </w:t>
      </w:r>
    </w:p>
    <w:p w14:paraId="4CEFFD3B" w14:textId="77777777" w:rsidR="006026E6" w:rsidRPr="0047739E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47739E">
        <w:rPr>
          <w:rFonts w:ascii="Cambria" w:hAnsi="Cambria"/>
        </w:rPr>
        <w:t xml:space="preserve">wspólnie zwanymi dalej </w:t>
      </w:r>
      <w:r w:rsidRPr="0047739E">
        <w:rPr>
          <w:rFonts w:ascii="Cambria" w:hAnsi="Cambria"/>
          <w:b/>
          <w:bCs/>
        </w:rPr>
        <w:t>„Stronami”</w:t>
      </w:r>
      <w:r w:rsidRPr="0047739E">
        <w:rPr>
          <w:rFonts w:ascii="Cambria" w:hAnsi="Cambria"/>
        </w:rPr>
        <w:t xml:space="preserve">, </w:t>
      </w:r>
    </w:p>
    <w:p w14:paraId="2DD29614" w14:textId="77777777" w:rsidR="006026E6" w:rsidRDefault="006026E6" w:rsidP="00D62C5A">
      <w:pPr>
        <w:spacing w:after="0"/>
        <w:rPr>
          <w:rFonts w:ascii="Cambria" w:hAnsi="Cambria"/>
          <w:sz w:val="24"/>
          <w:szCs w:val="24"/>
        </w:rPr>
      </w:pPr>
      <w:r w:rsidRPr="0047739E">
        <w:rPr>
          <w:rFonts w:ascii="Cambria" w:hAnsi="Cambria"/>
          <w:sz w:val="24"/>
          <w:szCs w:val="24"/>
        </w:rPr>
        <w:t>o następującej treści:</w:t>
      </w:r>
    </w:p>
    <w:p w14:paraId="6A0FBFE3" w14:textId="77777777" w:rsidR="00F73DF6" w:rsidRPr="0047739E" w:rsidRDefault="00F73DF6" w:rsidP="00D62C5A">
      <w:pPr>
        <w:spacing w:after="0"/>
        <w:rPr>
          <w:rFonts w:ascii="Cambria" w:hAnsi="Cambria"/>
          <w:sz w:val="24"/>
          <w:szCs w:val="24"/>
        </w:rPr>
      </w:pPr>
    </w:p>
    <w:p w14:paraId="02D44859" w14:textId="77777777" w:rsidR="006026E6" w:rsidRPr="0047739E" w:rsidRDefault="006026E6" w:rsidP="00D62C5A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47739E">
        <w:rPr>
          <w:rFonts w:ascii="Cambria" w:hAnsi="Cambria"/>
          <w:b/>
          <w:sz w:val="24"/>
          <w:szCs w:val="24"/>
        </w:rPr>
        <w:t>Oświadczenia Stron</w:t>
      </w:r>
    </w:p>
    <w:p w14:paraId="76274125" w14:textId="5CD9DE07" w:rsidR="00A015BA" w:rsidRPr="008D415B" w:rsidRDefault="006026E6" w:rsidP="007825D7">
      <w:pPr>
        <w:spacing w:after="0"/>
        <w:contextualSpacing/>
        <w:jc w:val="both"/>
        <w:rPr>
          <w:rFonts w:ascii="Cambria" w:hAnsi="Cambria"/>
          <w:sz w:val="24"/>
          <w:szCs w:val="24"/>
        </w:rPr>
      </w:pPr>
      <w:r w:rsidRPr="007825D7">
        <w:rPr>
          <w:rFonts w:ascii="Cambria" w:hAnsi="Cambria"/>
          <w:sz w:val="24"/>
          <w:szCs w:val="24"/>
        </w:rPr>
        <w:t xml:space="preserve">Strony oświadczają, że niniejsza umowa, zwana dalej „umową”, została zawarta </w:t>
      </w:r>
      <w:r w:rsidRPr="007825D7">
        <w:rPr>
          <w:rFonts w:ascii="Cambria" w:hAnsi="Cambria"/>
          <w:sz w:val="24"/>
          <w:szCs w:val="24"/>
        </w:rPr>
        <w:br/>
        <w:t>w wyniku</w:t>
      </w:r>
      <w:r w:rsidR="00F73DF6">
        <w:rPr>
          <w:rFonts w:ascii="Cambria" w:hAnsi="Cambria"/>
          <w:sz w:val="24"/>
          <w:szCs w:val="24"/>
        </w:rPr>
        <w:t xml:space="preserve"> </w:t>
      </w:r>
      <w:r w:rsidR="00F73DF6">
        <w:rPr>
          <w:rFonts w:ascii="Cambria" w:eastAsia="Cambria" w:hAnsi="Cambria" w:cs="Cambria"/>
          <w:sz w:val="24"/>
          <w:szCs w:val="24"/>
        </w:rPr>
        <w:t xml:space="preserve">zgodnie </w:t>
      </w:r>
      <w:r w:rsidR="007825D7" w:rsidRPr="007825D7">
        <w:rPr>
          <w:rFonts w:ascii="Cambria" w:eastAsia="Cambria" w:hAnsi="Cambria" w:cs="Cambria"/>
          <w:sz w:val="24"/>
          <w:szCs w:val="24"/>
        </w:rPr>
        <w:t xml:space="preserve">z przepisami ustawy z dnia 11 września 2019 r. – Prawo zamówień publicznych. </w:t>
      </w:r>
    </w:p>
    <w:p w14:paraId="6D1CF8AC" w14:textId="77777777" w:rsidR="00A015BA" w:rsidRDefault="00A015BA" w:rsidP="00E54551">
      <w:pPr>
        <w:spacing w:after="0"/>
        <w:ind w:left="426"/>
        <w:contextualSpacing/>
        <w:jc w:val="center"/>
        <w:rPr>
          <w:rFonts w:ascii="Cambria" w:hAnsi="Cambria"/>
          <w:b/>
          <w:sz w:val="24"/>
          <w:szCs w:val="24"/>
        </w:rPr>
      </w:pPr>
    </w:p>
    <w:p w14:paraId="4DE7662F" w14:textId="5AFB1337" w:rsidR="00C923BA" w:rsidRPr="00E54551" w:rsidRDefault="00C923BA" w:rsidP="00E54551">
      <w:pPr>
        <w:spacing w:after="0"/>
        <w:ind w:left="426"/>
        <w:contextualSpacing/>
        <w:jc w:val="center"/>
        <w:rPr>
          <w:rFonts w:ascii="Cambria" w:hAnsi="Cambria"/>
          <w:sz w:val="24"/>
          <w:szCs w:val="24"/>
        </w:rPr>
      </w:pPr>
      <w:r w:rsidRPr="00E54551">
        <w:rPr>
          <w:rFonts w:ascii="Cambria" w:hAnsi="Cambria"/>
          <w:b/>
          <w:sz w:val="24"/>
          <w:szCs w:val="24"/>
        </w:rPr>
        <w:t>§1</w:t>
      </w:r>
    </w:p>
    <w:p w14:paraId="4148057F" w14:textId="77777777" w:rsidR="005254AC" w:rsidRPr="005254AC" w:rsidRDefault="005254AC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Tahoma"/>
          <w:b/>
          <w:bCs/>
          <w:color w:val="000000"/>
          <w:sz w:val="24"/>
          <w:szCs w:val="24"/>
        </w:rPr>
      </w:pPr>
      <w:r w:rsidRPr="005254AC">
        <w:rPr>
          <w:rFonts w:ascii="Cambria" w:hAnsi="Cambria" w:cs="Tahoma"/>
          <w:b/>
          <w:bCs/>
          <w:color w:val="000000"/>
          <w:sz w:val="24"/>
          <w:szCs w:val="24"/>
        </w:rPr>
        <w:t>Przedmiot umowy</w:t>
      </w:r>
    </w:p>
    <w:p w14:paraId="0307AC9C" w14:textId="26BE14BB" w:rsidR="00DB7895" w:rsidRDefault="00D62C5A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/>
          <w:sz w:val="24"/>
          <w:szCs w:val="24"/>
        </w:rPr>
      </w:pPr>
      <w:r w:rsidRPr="00D34C93">
        <w:rPr>
          <w:rFonts w:ascii="Cambria" w:hAnsi="Cambria"/>
          <w:sz w:val="24"/>
          <w:szCs w:val="24"/>
        </w:rPr>
        <w:t xml:space="preserve">Zamawiający zleca, a Wykonawca </w:t>
      </w:r>
      <w:r w:rsidR="00D34C93">
        <w:rPr>
          <w:rFonts w:ascii="Cambria" w:hAnsi="Cambria"/>
          <w:sz w:val="24"/>
          <w:szCs w:val="24"/>
        </w:rPr>
        <w:t xml:space="preserve">przyjmuje do wykonania zadanie: </w:t>
      </w:r>
      <w:r w:rsidR="00D34C93" w:rsidRPr="00403E0C">
        <w:rPr>
          <w:rFonts w:ascii="Cambria" w:hAnsi="Cambria"/>
          <w:b/>
          <w:sz w:val="24"/>
          <w:szCs w:val="24"/>
        </w:rPr>
        <w:t>„Dowóz uczniów do szkół na terenie Gminy Kr</w:t>
      </w:r>
      <w:r w:rsidR="007D0005">
        <w:rPr>
          <w:rFonts w:ascii="Cambria" w:hAnsi="Cambria"/>
          <w:b/>
          <w:sz w:val="24"/>
          <w:szCs w:val="24"/>
        </w:rPr>
        <w:t>asnobród w okresie od 0</w:t>
      </w:r>
      <w:r w:rsidR="00C82221">
        <w:rPr>
          <w:rFonts w:ascii="Cambria" w:hAnsi="Cambria"/>
          <w:b/>
          <w:sz w:val="24"/>
          <w:szCs w:val="24"/>
        </w:rPr>
        <w:t>2</w:t>
      </w:r>
      <w:r w:rsidR="007D0005">
        <w:rPr>
          <w:rFonts w:ascii="Cambria" w:hAnsi="Cambria"/>
          <w:b/>
          <w:sz w:val="24"/>
          <w:szCs w:val="24"/>
        </w:rPr>
        <w:t>.09.202</w:t>
      </w:r>
      <w:r w:rsidR="00C82221">
        <w:rPr>
          <w:rFonts w:ascii="Cambria" w:hAnsi="Cambria"/>
          <w:b/>
          <w:sz w:val="24"/>
          <w:szCs w:val="24"/>
        </w:rPr>
        <w:t>4</w:t>
      </w:r>
      <w:r w:rsidR="007D0005">
        <w:rPr>
          <w:rFonts w:ascii="Cambria" w:hAnsi="Cambria"/>
          <w:b/>
          <w:sz w:val="24"/>
          <w:szCs w:val="24"/>
        </w:rPr>
        <w:t xml:space="preserve"> r. do 30.06.202</w:t>
      </w:r>
      <w:r w:rsidR="00C82221">
        <w:rPr>
          <w:rFonts w:ascii="Cambria" w:hAnsi="Cambria"/>
          <w:b/>
          <w:sz w:val="24"/>
          <w:szCs w:val="24"/>
        </w:rPr>
        <w:t>5</w:t>
      </w:r>
      <w:r w:rsidR="00D34C93" w:rsidRPr="00403E0C">
        <w:rPr>
          <w:rFonts w:ascii="Cambria" w:hAnsi="Cambria"/>
          <w:b/>
          <w:sz w:val="24"/>
          <w:szCs w:val="24"/>
        </w:rPr>
        <w:t xml:space="preserve"> r. w oparciu o bilety miesięczne”</w:t>
      </w:r>
      <w:r w:rsidR="00D34C93">
        <w:rPr>
          <w:rFonts w:ascii="Cambria" w:hAnsi="Cambria"/>
          <w:sz w:val="24"/>
          <w:szCs w:val="24"/>
        </w:rPr>
        <w:t xml:space="preserve"> </w:t>
      </w:r>
      <w:r w:rsidRPr="00D34C93">
        <w:rPr>
          <w:rFonts w:ascii="Cambria" w:hAnsi="Cambria"/>
          <w:sz w:val="24"/>
          <w:szCs w:val="24"/>
        </w:rPr>
        <w:t>zgodnie z</w:t>
      </w:r>
      <w:r w:rsidR="009108B5" w:rsidRPr="00D34C93">
        <w:rPr>
          <w:rFonts w:ascii="Cambria" w:hAnsi="Cambria"/>
          <w:sz w:val="24"/>
          <w:szCs w:val="24"/>
        </w:rPr>
        <w:t> </w:t>
      </w:r>
      <w:r w:rsidRPr="00D34C93">
        <w:rPr>
          <w:rFonts w:ascii="Cambria" w:hAnsi="Cambria"/>
          <w:sz w:val="24"/>
          <w:szCs w:val="24"/>
        </w:rPr>
        <w:t>przebiegiem tras</w:t>
      </w:r>
      <w:r w:rsidR="00906B68">
        <w:rPr>
          <w:rFonts w:ascii="Cambria" w:hAnsi="Cambria"/>
          <w:sz w:val="24"/>
          <w:szCs w:val="24"/>
        </w:rPr>
        <w:t xml:space="preserve"> </w:t>
      </w:r>
      <w:r w:rsidR="00403E0C">
        <w:rPr>
          <w:rFonts w:ascii="Cambria" w:hAnsi="Cambria"/>
          <w:sz w:val="24"/>
          <w:szCs w:val="24"/>
        </w:rPr>
        <w:br/>
      </w:r>
      <w:r w:rsidR="00906B68">
        <w:rPr>
          <w:rFonts w:ascii="Cambria" w:hAnsi="Cambria"/>
          <w:sz w:val="24"/>
          <w:szCs w:val="24"/>
        </w:rPr>
        <w:t>i harmonogramem</w:t>
      </w:r>
      <w:r w:rsidRPr="00D34C93">
        <w:rPr>
          <w:rFonts w:ascii="Cambria" w:hAnsi="Cambria"/>
          <w:sz w:val="24"/>
          <w:szCs w:val="24"/>
          <w:lang w:eastAsia="pl-PL"/>
        </w:rPr>
        <w:t xml:space="preserve">. </w:t>
      </w:r>
    </w:p>
    <w:p w14:paraId="0C5144CF" w14:textId="77777777" w:rsidR="00B159F5" w:rsidRPr="00B159F5" w:rsidRDefault="00B159F5">
      <w:pPr>
        <w:pStyle w:val="Akapitzlist"/>
        <w:numPr>
          <w:ilvl w:val="3"/>
          <w:numId w:val="5"/>
        </w:numPr>
        <w:ind w:left="360"/>
        <w:jc w:val="both"/>
        <w:rPr>
          <w:rFonts w:ascii="Cambria" w:hAnsi="Cambria"/>
          <w:sz w:val="24"/>
          <w:szCs w:val="24"/>
        </w:rPr>
      </w:pPr>
      <w:r w:rsidRPr="00B159F5">
        <w:rPr>
          <w:rFonts w:ascii="Cambria" w:hAnsi="Cambria"/>
          <w:sz w:val="24"/>
          <w:szCs w:val="24"/>
        </w:rPr>
        <w:t>Przedmiotem zamówienia jest zakup biletów miesięcznych umożliwiających dojazd uczniów środkami komunikacji publicznej do szkół i ze szkół na terenie Gminy Krasnobród.</w:t>
      </w:r>
    </w:p>
    <w:p w14:paraId="2C8B3E42" w14:textId="77777777" w:rsidR="00B159F5" w:rsidRPr="00B159F5" w:rsidRDefault="00B159F5">
      <w:pPr>
        <w:pStyle w:val="Akapitzlist"/>
        <w:numPr>
          <w:ilvl w:val="3"/>
          <w:numId w:val="5"/>
        </w:numPr>
        <w:ind w:left="360"/>
        <w:jc w:val="both"/>
        <w:rPr>
          <w:rFonts w:ascii="Cambria" w:hAnsi="Cambria"/>
          <w:sz w:val="24"/>
          <w:szCs w:val="24"/>
        </w:rPr>
      </w:pPr>
      <w:r w:rsidRPr="00B159F5">
        <w:rPr>
          <w:rFonts w:ascii="Cambria" w:hAnsi="Cambria"/>
          <w:sz w:val="24"/>
          <w:szCs w:val="24"/>
        </w:rPr>
        <w:t xml:space="preserve">Przewozy muszą odbywać się w ramach regularnych przewozów osób w krajowym transporcie drogowym zgodnie z ustawą o transporcie drogowym (Dz. U. z 2021 r. poz. 919 z </w:t>
      </w:r>
      <w:proofErr w:type="spellStart"/>
      <w:r w:rsidRPr="00B159F5">
        <w:rPr>
          <w:rFonts w:ascii="Cambria" w:hAnsi="Cambria"/>
          <w:sz w:val="24"/>
          <w:szCs w:val="24"/>
        </w:rPr>
        <w:t>późn</w:t>
      </w:r>
      <w:proofErr w:type="spellEnd"/>
      <w:r w:rsidRPr="00B159F5">
        <w:rPr>
          <w:rFonts w:ascii="Cambria" w:hAnsi="Cambria"/>
          <w:sz w:val="24"/>
          <w:szCs w:val="24"/>
        </w:rPr>
        <w:t>. zm.). Pierwszeństwo przejazdu dla uczniów posiadających bilety miesięczne szkolne. Z autobusów mogą korzystać inne osoby na zasadach komercyjnych w miarę dysponowania przez autobusy wolnymi miejscami.</w:t>
      </w:r>
    </w:p>
    <w:p w14:paraId="0AA1A27F" w14:textId="15C6973C" w:rsidR="00B159F5" w:rsidRPr="00B159F5" w:rsidRDefault="00B159F5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/>
          <w:sz w:val="24"/>
          <w:szCs w:val="24"/>
        </w:rPr>
      </w:pPr>
      <w:r w:rsidRPr="00B159F5">
        <w:rPr>
          <w:rFonts w:ascii="Cambria" w:hAnsi="Cambria"/>
          <w:sz w:val="24"/>
          <w:szCs w:val="24"/>
        </w:rPr>
        <w:t>Dowozy odbywać się będą dla uczniów i dzieci ucz</w:t>
      </w:r>
      <w:r>
        <w:rPr>
          <w:rFonts w:ascii="Cambria" w:hAnsi="Cambria"/>
          <w:sz w:val="24"/>
          <w:szCs w:val="24"/>
        </w:rPr>
        <w:t>ęszczających do następujących p</w:t>
      </w:r>
      <w:r w:rsidRPr="00B159F5">
        <w:rPr>
          <w:rFonts w:ascii="Cambria" w:hAnsi="Cambria"/>
          <w:sz w:val="24"/>
          <w:szCs w:val="24"/>
        </w:rPr>
        <w:t>l</w:t>
      </w:r>
      <w:r>
        <w:rPr>
          <w:rFonts w:ascii="Cambria" w:hAnsi="Cambria"/>
          <w:sz w:val="24"/>
          <w:szCs w:val="24"/>
        </w:rPr>
        <w:t>a</w:t>
      </w:r>
      <w:r w:rsidRPr="00B159F5">
        <w:rPr>
          <w:rFonts w:ascii="Cambria" w:hAnsi="Cambria"/>
          <w:sz w:val="24"/>
          <w:szCs w:val="24"/>
        </w:rPr>
        <w:t>cówek:</w:t>
      </w:r>
    </w:p>
    <w:p w14:paraId="75E38760" w14:textId="77777777" w:rsidR="00B159F5" w:rsidRPr="00B159F5" w:rsidRDefault="00B159F5">
      <w:pPr>
        <w:pStyle w:val="Akapitzlist"/>
        <w:numPr>
          <w:ilvl w:val="0"/>
          <w:numId w:val="27"/>
        </w:numPr>
        <w:spacing w:after="0"/>
        <w:ind w:left="757"/>
        <w:jc w:val="both"/>
        <w:rPr>
          <w:rFonts w:ascii="Cambria" w:hAnsi="Cambria"/>
          <w:sz w:val="24"/>
          <w:szCs w:val="24"/>
        </w:rPr>
      </w:pPr>
      <w:r w:rsidRPr="00B159F5">
        <w:rPr>
          <w:rFonts w:ascii="Cambria" w:hAnsi="Cambria"/>
          <w:sz w:val="24"/>
          <w:szCs w:val="24"/>
        </w:rPr>
        <w:t>Zespół Szkół w Krasnobrodzie, ul Lelewela 37, 22-440 Krasnobród,</w:t>
      </w:r>
    </w:p>
    <w:p w14:paraId="66D0995C" w14:textId="165CE288" w:rsidR="00B159F5" w:rsidRDefault="00B159F5">
      <w:pPr>
        <w:pStyle w:val="Akapitzlist"/>
        <w:numPr>
          <w:ilvl w:val="0"/>
          <w:numId w:val="27"/>
        </w:numPr>
        <w:spacing w:after="0"/>
        <w:ind w:left="757"/>
        <w:jc w:val="both"/>
        <w:rPr>
          <w:rFonts w:ascii="Cambria" w:hAnsi="Cambria"/>
          <w:sz w:val="24"/>
          <w:szCs w:val="24"/>
        </w:rPr>
      </w:pPr>
      <w:r w:rsidRPr="00B159F5">
        <w:rPr>
          <w:rFonts w:ascii="Cambria" w:hAnsi="Cambria"/>
          <w:sz w:val="24"/>
          <w:szCs w:val="24"/>
        </w:rPr>
        <w:t>Szkoła Podstawowa im. Armii Krajowej w Kaczórkach</w:t>
      </w:r>
      <w:r w:rsidR="008D415B">
        <w:rPr>
          <w:rFonts w:ascii="Cambria" w:hAnsi="Cambria"/>
          <w:sz w:val="24"/>
          <w:szCs w:val="24"/>
        </w:rPr>
        <w:t>.</w:t>
      </w:r>
    </w:p>
    <w:p w14:paraId="51A3C51B" w14:textId="72F4E0B8" w:rsidR="00403E0C" w:rsidRPr="00EA61C4" w:rsidRDefault="00B159F5">
      <w:pPr>
        <w:pStyle w:val="Akapitzlist"/>
        <w:numPr>
          <w:ilvl w:val="3"/>
          <w:numId w:val="5"/>
        </w:numPr>
        <w:ind w:left="360"/>
        <w:jc w:val="both"/>
        <w:rPr>
          <w:rFonts w:ascii="Cambria" w:hAnsi="Cambria"/>
          <w:sz w:val="24"/>
          <w:szCs w:val="24"/>
          <w:u w:val="single"/>
        </w:rPr>
      </w:pPr>
      <w:r w:rsidRPr="00EA61C4">
        <w:rPr>
          <w:rFonts w:ascii="Cambria" w:hAnsi="Cambria"/>
          <w:sz w:val="24"/>
          <w:szCs w:val="24"/>
        </w:rPr>
        <w:lastRenderedPageBreak/>
        <w:t>Szacunkowa liczba uczniów dowożonych z poszczególnych m</w:t>
      </w:r>
      <w:r w:rsidR="005D3DAC" w:rsidRPr="00EA61C4">
        <w:rPr>
          <w:rFonts w:ascii="Cambria" w:hAnsi="Cambria"/>
          <w:sz w:val="24"/>
          <w:szCs w:val="24"/>
        </w:rPr>
        <w:t>iejscowości w ro</w:t>
      </w:r>
      <w:r w:rsidR="00EA61C4" w:rsidRPr="00EA61C4">
        <w:rPr>
          <w:rFonts w:ascii="Cambria" w:hAnsi="Cambria"/>
          <w:sz w:val="24"/>
          <w:szCs w:val="24"/>
        </w:rPr>
        <w:t>ku szkolnym 202</w:t>
      </w:r>
      <w:r w:rsidR="00C82221">
        <w:rPr>
          <w:rFonts w:ascii="Cambria" w:hAnsi="Cambria"/>
          <w:sz w:val="24"/>
          <w:szCs w:val="24"/>
        </w:rPr>
        <w:t>4</w:t>
      </w:r>
      <w:r w:rsidR="00EA61C4" w:rsidRPr="00EA61C4">
        <w:rPr>
          <w:rFonts w:ascii="Cambria" w:hAnsi="Cambria"/>
          <w:sz w:val="24"/>
          <w:szCs w:val="24"/>
        </w:rPr>
        <w:t>/202</w:t>
      </w:r>
      <w:r w:rsidR="00C82221">
        <w:rPr>
          <w:rFonts w:ascii="Cambria" w:hAnsi="Cambria"/>
          <w:sz w:val="24"/>
          <w:szCs w:val="24"/>
        </w:rPr>
        <w:t>5</w:t>
      </w:r>
      <w:r w:rsidR="00EA61C4" w:rsidRPr="00EA61C4">
        <w:rPr>
          <w:rFonts w:ascii="Cambria" w:hAnsi="Cambria"/>
          <w:sz w:val="24"/>
          <w:szCs w:val="24"/>
        </w:rPr>
        <w:t xml:space="preserve"> wynosi 3</w:t>
      </w:r>
      <w:r w:rsidR="00C82221">
        <w:rPr>
          <w:rFonts w:ascii="Cambria" w:hAnsi="Cambria"/>
          <w:sz w:val="24"/>
          <w:szCs w:val="24"/>
        </w:rPr>
        <w:t>48</w:t>
      </w:r>
      <w:r w:rsidRPr="00EA61C4">
        <w:rPr>
          <w:rFonts w:ascii="Cambria" w:hAnsi="Cambria"/>
          <w:sz w:val="24"/>
          <w:szCs w:val="24"/>
        </w:rPr>
        <w:t xml:space="preserve"> i jest aktualna na dzień ogłoszenia o zamówieniu publicznym i w trakcie roku szkolnego może ulec zmianie.</w:t>
      </w:r>
      <w:r w:rsidR="00FB07AB" w:rsidRPr="00EA61C4">
        <w:rPr>
          <w:rFonts w:ascii="Cambria" w:hAnsi="Cambria"/>
          <w:sz w:val="24"/>
          <w:szCs w:val="24"/>
        </w:rPr>
        <w:t xml:space="preserve"> </w:t>
      </w:r>
      <w:r w:rsidR="006228D1" w:rsidRPr="00EA61C4">
        <w:rPr>
          <w:rFonts w:ascii="Cambria" w:hAnsi="Cambria" w:cs="Arial"/>
          <w:bCs/>
          <w:sz w:val="24"/>
          <w:szCs w:val="24"/>
          <w:u w:val="single"/>
        </w:rPr>
        <w:t xml:space="preserve">Zgodnie z wymogami art. 433 pkt 4) ustawy </w:t>
      </w:r>
      <w:proofErr w:type="spellStart"/>
      <w:r w:rsidR="006228D1" w:rsidRPr="00EA61C4">
        <w:rPr>
          <w:rFonts w:ascii="Cambria" w:hAnsi="Cambria" w:cs="Arial"/>
          <w:bCs/>
          <w:sz w:val="24"/>
          <w:szCs w:val="24"/>
          <w:u w:val="single"/>
        </w:rPr>
        <w:t>Pzp</w:t>
      </w:r>
      <w:proofErr w:type="spellEnd"/>
      <w:r w:rsidR="006228D1" w:rsidRPr="00EA61C4">
        <w:rPr>
          <w:rFonts w:ascii="Cambria" w:hAnsi="Cambria" w:cs="Arial"/>
          <w:bCs/>
          <w:sz w:val="24"/>
          <w:szCs w:val="24"/>
          <w:u w:val="single"/>
        </w:rPr>
        <w:t xml:space="preserve"> Zamawiający wskazuje, że minimalna /gwarantowana/ ilość biletów za</w:t>
      </w:r>
      <w:r w:rsidR="00EA61C4" w:rsidRPr="00EA61C4">
        <w:rPr>
          <w:rFonts w:ascii="Cambria" w:hAnsi="Cambria" w:cs="Arial"/>
          <w:bCs/>
          <w:sz w:val="24"/>
          <w:szCs w:val="24"/>
          <w:u w:val="single"/>
        </w:rPr>
        <w:t>kupionych miesięcznie wynosi: 4</w:t>
      </w:r>
      <w:r w:rsidR="00C82221">
        <w:rPr>
          <w:rFonts w:ascii="Cambria" w:hAnsi="Cambria" w:cs="Arial"/>
          <w:bCs/>
          <w:sz w:val="24"/>
          <w:szCs w:val="24"/>
          <w:u w:val="single"/>
        </w:rPr>
        <w:t>0</w:t>
      </w:r>
      <w:r w:rsidR="006228D1" w:rsidRPr="00EA61C4">
        <w:rPr>
          <w:rFonts w:ascii="Cambria" w:hAnsi="Cambria" w:cs="Arial"/>
          <w:bCs/>
          <w:sz w:val="24"/>
          <w:szCs w:val="24"/>
          <w:u w:val="single"/>
        </w:rPr>
        <w:t>.</w:t>
      </w:r>
      <w:bookmarkStart w:id="0" w:name="_Hlk77840982"/>
    </w:p>
    <w:p w14:paraId="6EA117BC" w14:textId="77777777" w:rsidR="00403E0C" w:rsidRDefault="00B455E4">
      <w:pPr>
        <w:pStyle w:val="Akapitzlist"/>
        <w:numPr>
          <w:ilvl w:val="3"/>
          <w:numId w:val="5"/>
        </w:numPr>
        <w:ind w:left="360"/>
        <w:jc w:val="both"/>
        <w:rPr>
          <w:rFonts w:ascii="Cambria" w:hAnsi="Cambria"/>
          <w:sz w:val="24"/>
          <w:szCs w:val="24"/>
        </w:rPr>
      </w:pPr>
      <w:r w:rsidRPr="00403E0C">
        <w:rPr>
          <w:rFonts w:ascii="Cambria" w:hAnsi="Cambria"/>
          <w:sz w:val="24"/>
          <w:szCs w:val="24"/>
        </w:rPr>
        <w:t>Wykonawca z</w:t>
      </w:r>
      <w:r w:rsidR="00E636CC" w:rsidRPr="00403E0C">
        <w:rPr>
          <w:rFonts w:ascii="Cambria" w:hAnsi="Cambria"/>
          <w:sz w:val="24"/>
          <w:szCs w:val="24"/>
        </w:rPr>
        <w:t>apewni opiekę przewożonym uczniom poprzez stałą obecność w czasie przewozów opiekunów na poszczególnych trasach</w:t>
      </w:r>
      <w:r w:rsidRPr="00403E0C">
        <w:rPr>
          <w:rFonts w:ascii="Cambria" w:hAnsi="Cambria"/>
          <w:sz w:val="24"/>
          <w:szCs w:val="24"/>
        </w:rPr>
        <w:t>.</w:t>
      </w:r>
    </w:p>
    <w:p w14:paraId="5EA58C92" w14:textId="351871C5" w:rsidR="00403E0C" w:rsidRPr="00403E0C" w:rsidRDefault="00B455E4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/>
          <w:sz w:val="28"/>
          <w:szCs w:val="24"/>
        </w:rPr>
      </w:pPr>
      <w:r w:rsidRPr="00403E0C">
        <w:rPr>
          <w:rFonts w:ascii="Cambria" w:hAnsi="Cambria"/>
          <w:sz w:val="24"/>
        </w:rPr>
        <w:t>W uzasadnionym przypadku powołującym czasową niemożność świadczenia usług przewozowych np. w przypadku awarii technicznej pojazdu, Wykonawca zobowiązuje się do podstawienia autobusu zastępczego w miejsce awarii zapewniającego równorzędny lub wyższy poziom świadczonej usługi, w ciągu ………………</w:t>
      </w:r>
      <w:r w:rsidRPr="00403E0C">
        <w:rPr>
          <w:rFonts w:ascii="Cambria" w:hAnsi="Cambria"/>
          <w:sz w:val="24"/>
          <w:vertAlign w:val="superscript"/>
        </w:rPr>
        <w:footnoteReference w:id="2"/>
      </w:r>
      <w:r w:rsidRPr="00403E0C">
        <w:rPr>
          <w:rFonts w:ascii="Cambria" w:hAnsi="Cambria"/>
          <w:sz w:val="24"/>
          <w:vertAlign w:val="superscript"/>
        </w:rPr>
        <w:t xml:space="preserve"> </w:t>
      </w:r>
      <w:r w:rsidRPr="00403E0C">
        <w:rPr>
          <w:rFonts w:ascii="Cambria" w:hAnsi="Cambria"/>
          <w:sz w:val="24"/>
        </w:rPr>
        <w:t>minut.</w:t>
      </w:r>
      <w:bookmarkEnd w:id="0"/>
    </w:p>
    <w:p w14:paraId="52B4C187" w14:textId="100EAF02" w:rsidR="00B159F5" w:rsidRPr="00403E0C" w:rsidRDefault="00B159F5">
      <w:pPr>
        <w:pStyle w:val="Standard"/>
        <w:numPr>
          <w:ilvl w:val="3"/>
          <w:numId w:val="5"/>
        </w:numPr>
        <w:ind w:left="360"/>
        <w:jc w:val="both"/>
        <w:rPr>
          <w:rFonts w:ascii="Cambria" w:eastAsiaTheme="minorHAnsi" w:hAnsi="Cambria" w:cstheme="minorBidi"/>
          <w:kern w:val="0"/>
          <w:lang w:eastAsia="en-US"/>
        </w:rPr>
      </w:pPr>
      <w:r w:rsidRPr="00403E0C">
        <w:rPr>
          <w:rFonts w:ascii="Cambria" w:hAnsi="Cambria" w:cs="Arial"/>
          <w:bCs/>
        </w:rPr>
        <w:t>Szczegółowy opis przedmiotu zamówienia zawarty jest w Załączniku nr 1 do SWZ.</w:t>
      </w:r>
    </w:p>
    <w:p w14:paraId="4F3EA5B2" w14:textId="77777777" w:rsidR="005254AC" w:rsidRDefault="005254AC">
      <w:pPr>
        <w:widowControl w:val="0"/>
        <w:numPr>
          <w:ilvl w:val="3"/>
          <w:numId w:val="5"/>
        </w:numPr>
        <w:tabs>
          <w:tab w:val="left" w:pos="426"/>
          <w:tab w:val="left" w:pos="9514"/>
          <w:tab w:val="left" w:pos="994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D34C93">
        <w:rPr>
          <w:rFonts w:ascii="Cambria" w:hAnsi="Cambria" w:cs="Tahoma"/>
          <w:color w:val="000000"/>
          <w:sz w:val="24"/>
          <w:szCs w:val="24"/>
        </w:rPr>
        <w:t>Wykonawca zobowiązuje się do wykonania przedmiotu umowy z należytą starannością w sposób zgodny z obowiązującymi przepisami oraz zasadami współczesnej wiedzy technicznej.</w:t>
      </w:r>
    </w:p>
    <w:p w14:paraId="4E729C6F" w14:textId="77777777" w:rsidR="00B159F5" w:rsidRPr="00D34C93" w:rsidRDefault="00B159F5" w:rsidP="00B159F5">
      <w:pPr>
        <w:widowControl w:val="0"/>
        <w:tabs>
          <w:tab w:val="left" w:pos="426"/>
          <w:tab w:val="left" w:pos="9514"/>
          <w:tab w:val="left" w:pos="9940"/>
        </w:tabs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Tahoma"/>
          <w:color w:val="000000"/>
          <w:sz w:val="24"/>
          <w:szCs w:val="24"/>
        </w:rPr>
      </w:pPr>
    </w:p>
    <w:p w14:paraId="31677555" w14:textId="77777777" w:rsidR="00BA1F48" w:rsidRPr="00BA1F48" w:rsidRDefault="00BA1F48" w:rsidP="00BA1F48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BA1F48">
        <w:rPr>
          <w:rFonts w:ascii="Cambria" w:eastAsia="Calibri" w:hAnsi="Cambria" w:cs="ArialNarrow,Bold"/>
          <w:b/>
          <w:bCs/>
          <w:sz w:val="24"/>
          <w:szCs w:val="24"/>
        </w:rPr>
        <w:t xml:space="preserve">§ </w:t>
      </w:r>
      <w:r w:rsidR="00141849">
        <w:rPr>
          <w:rFonts w:ascii="Cambria" w:eastAsia="Calibri" w:hAnsi="Cambria" w:cs="ArialNarrow,Bold"/>
          <w:b/>
          <w:bCs/>
          <w:sz w:val="24"/>
          <w:szCs w:val="24"/>
        </w:rPr>
        <w:t>2</w:t>
      </w:r>
    </w:p>
    <w:p w14:paraId="690D0549" w14:textId="77777777" w:rsidR="00BA1F48" w:rsidRPr="00BA1F48" w:rsidRDefault="00BA1F48" w:rsidP="00BA1F48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BA1F48">
        <w:rPr>
          <w:rFonts w:ascii="Cambria" w:eastAsia="Calibri" w:hAnsi="Cambria" w:cs="ArialNarrow,Bold"/>
          <w:b/>
          <w:bCs/>
          <w:sz w:val="24"/>
          <w:szCs w:val="24"/>
        </w:rPr>
        <w:t>Klauzula zatrudnienia</w:t>
      </w:r>
    </w:p>
    <w:p w14:paraId="33909F55" w14:textId="643FBEF4" w:rsidR="00BA1F48" w:rsidRPr="00EE62E6" w:rsidRDefault="00BA1F4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b/>
          <w:bCs/>
          <w:sz w:val="24"/>
          <w:szCs w:val="24"/>
        </w:rPr>
      </w:pPr>
      <w:r w:rsidRPr="00BA1F48">
        <w:rPr>
          <w:rFonts w:ascii="Cambria" w:hAnsi="Cambria" w:cs="Arial"/>
          <w:sz w:val="24"/>
          <w:szCs w:val="24"/>
        </w:rPr>
        <w:t xml:space="preserve">Zamawiający wymaga zatrudnienia na podstawie umowy o pracę przez wykonawcę lub podwykonawcę osób wykonujących wskazane poniżej czynności </w:t>
      </w:r>
      <w:r>
        <w:rPr>
          <w:rFonts w:ascii="Cambria" w:hAnsi="Cambria" w:cs="Arial"/>
          <w:sz w:val="24"/>
          <w:szCs w:val="24"/>
        </w:rPr>
        <w:t xml:space="preserve">w trakcie realizacji zamówienia </w:t>
      </w:r>
      <w:r w:rsidRPr="00EE62E6">
        <w:rPr>
          <w:rFonts w:ascii="Cambria" w:hAnsi="Cambria" w:cs="Arial"/>
          <w:sz w:val="24"/>
          <w:szCs w:val="24"/>
        </w:rPr>
        <w:t xml:space="preserve">tj. </w:t>
      </w:r>
      <w:r w:rsidR="00EE62E6" w:rsidRPr="00EE62E6">
        <w:rPr>
          <w:rFonts w:ascii="Cambria" w:hAnsi="Cambria" w:cs="Arial"/>
          <w:b/>
          <w:bCs/>
          <w:sz w:val="24"/>
          <w:szCs w:val="24"/>
        </w:rPr>
        <w:t>kierowanie autobusami, sprawowanie   opieki nad przewożonymi uczniami.</w:t>
      </w:r>
    </w:p>
    <w:p w14:paraId="4E3D433D" w14:textId="7670F0BB" w:rsidR="00BA1F48" w:rsidRDefault="00BA1F48" w:rsidP="00BA1F48">
      <w:pPr>
        <w:tabs>
          <w:tab w:val="left" w:pos="426"/>
        </w:tabs>
        <w:autoSpaceDE w:val="0"/>
        <w:autoSpaceDN w:val="0"/>
        <w:adjustRightInd w:val="0"/>
        <w:spacing w:after="0"/>
        <w:ind w:left="426"/>
        <w:rPr>
          <w:rFonts w:ascii="Cambria" w:eastAsia="Cambria" w:hAnsi="Cambria" w:cs="Cambria"/>
          <w:i/>
          <w:color w:val="000000" w:themeColor="text1"/>
          <w:sz w:val="24"/>
          <w:szCs w:val="24"/>
        </w:rPr>
      </w:pPr>
      <w:r w:rsidRPr="00BA1F48">
        <w:rPr>
          <w:rFonts w:ascii="Cambria" w:hAnsi="Cambria"/>
          <w:color w:val="000000" w:themeColor="text1"/>
          <w:sz w:val="24"/>
          <w:szCs w:val="24"/>
        </w:rPr>
        <w:t>(</w:t>
      </w:r>
      <w:r w:rsidRPr="00BA1F48">
        <w:rPr>
          <w:rFonts w:ascii="Cambria" w:eastAsia="Cambria" w:hAnsi="Cambria" w:cs="Cambria"/>
          <w:i/>
          <w:color w:val="000000" w:themeColor="text1"/>
          <w:sz w:val="24"/>
          <w:szCs w:val="24"/>
        </w:rPr>
        <w:t xml:space="preserve">obowiązek ten nie dotyczy sytuacji, gdy prace te będą wykonywane samodzielnie </w:t>
      </w:r>
      <w:r w:rsidRPr="00BA1F48">
        <w:rPr>
          <w:rFonts w:ascii="Cambria" w:eastAsia="Cambria" w:hAnsi="Cambria" w:cs="Cambria"/>
          <w:i/>
          <w:color w:val="000000" w:themeColor="text1"/>
          <w:sz w:val="24"/>
          <w:szCs w:val="24"/>
        </w:rPr>
        <w:br/>
        <w:t>i osobiście przez osoby fizyczne prowadzące działalność gospodarczą w postaci tzw. samozatrudnienia, jako podwykonawcy).</w:t>
      </w:r>
    </w:p>
    <w:p w14:paraId="3C52BACA" w14:textId="4E5AD3A7" w:rsidR="00534BFA" w:rsidRPr="00534BFA" w:rsidRDefault="00534BFA" w:rsidP="008D108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mbria" w:hAnsi="Cambria"/>
        </w:rPr>
      </w:pPr>
      <w:r w:rsidRPr="0085400F">
        <w:rPr>
          <w:rFonts w:ascii="Cambria" w:hAnsi="Cambria"/>
        </w:rPr>
        <w:t xml:space="preserve">Wykonawca, w terminie do 7 dni od dnia zawarcia umowy, przedstawi Zamawiającemu oświadczenie </w:t>
      </w:r>
      <w:r>
        <w:rPr>
          <w:rFonts w:ascii="Cambria" w:hAnsi="Cambria"/>
        </w:rPr>
        <w:t>W</w:t>
      </w:r>
      <w:r w:rsidRPr="0085400F">
        <w:rPr>
          <w:rFonts w:ascii="Cambria" w:hAnsi="Cambria"/>
        </w:rPr>
        <w:t xml:space="preserve">ykonawcy lub podwykonawcy o zatrudnieniu na podstawie umowy o pracę osób wykonujących czynności, o których mowa w ust. 1. Oświadczenie to powinno zawierać w szczególności: dokładne określenie podmiotu składającego oświadczenie, datę złożenia oświadczenia, wskazanie, że </w:t>
      </w:r>
      <w:r>
        <w:rPr>
          <w:rFonts w:ascii="Cambria" w:hAnsi="Cambria"/>
        </w:rPr>
        <w:t>wskazane w ust. 1</w:t>
      </w:r>
      <w:r w:rsidRPr="0085400F">
        <w:rPr>
          <w:rFonts w:ascii="Cambria" w:hAnsi="Cambria"/>
        </w:rPr>
        <w:t>czynności wykonują</w:t>
      </w:r>
      <w:r w:rsidRPr="00CB4267">
        <w:rPr>
          <w:rFonts w:ascii="Cambria" w:hAnsi="Cambria"/>
        </w:rPr>
        <w:t xml:space="preserve"> osoby zatrudnione na podstawie umowy o pracę wraz ze wskazaniem </w:t>
      </w:r>
      <w:r w:rsidRPr="00CB4267">
        <w:rPr>
          <w:rFonts w:ascii="Cambria" w:hAnsi="Cambria"/>
          <w:color w:val="000000"/>
          <w:shd w:val="clear" w:color="auto" w:fill="FFFFFF"/>
        </w:rPr>
        <w:t>imienia i nazwiska zatrudnionego pracownika, daty zawarcia umowy o pracę, rodzaju umowy o pracę i zakresu obowiązków pracownika</w:t>
      </w:r>
      <w:r w:rsidRPr="00CB4267">
        <w:rPr>
          <w:rFonts w:ascii="Cambria" w:hAnsi="Cambria"/>
        </w:rPr>
        <w:t>.</w:t>
      </w:r>
    </w:p>
    <w:p w14:paraId="65D02EF1" w14:textId="3D59E27D" w:rsidR="00534BFA" w:rsidRPr="008D1080" w:rsidRDefault="00534BFA" w:rsidP="008D108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Cambria" w:hAnsi="Cambria"/>
        </w:rPr>
      </w:pPr>
      <w:r w:rsidRPr="00CB4267">
        <w:rPr>
          <w:rFonts w:ascii="Cambria" w:hAnsi="Cambria"/>
        </w:rPr>
        <w:t xml:space="preserve">Wykonawca zobowiązany jest do informowania Zamawiającego o każdym przypadku </w:t>
      </w:r>
      <w:r w:rsidRPr="001E194F">
        <w:rPr>
          <w:rFonts w:ascii="Cambria" w:hAnsi="Cambria"/>
        </w:rPr>
        <w:t>zmiany osób</w:t>
      </w:r>
      <w:r w:rsidRPr="00CB4267">
        <w:rPr>
          <w:rFonts w:ascii="Cambria" w:hAnsi="Cambria"/>
        </w:rPr>
        <w:t xml:space="preserve"> wykonujących ww. czynności nie później niż w terminie 7 dni od dokonania takiej zmiany.</w:t>
      </w:r>
    </w:p>
    <w:p w14:paraId="1F496051" w14:textId="77777777" w:rsidR="00BA1F48" w:rsidRPr="00BA1F48" w:rsidRDefault="00BA1F4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BA1F48">
        <w:rPr>
          <w:rFonts w:ascii="Cambria" w:hAnsi="Cambria" w:cs="Arial"/>
          <w:sz w:val="24"/>
          <w:szCs w:val="24"/>
        </w:rPr>
        <w:t xml:space="preserve">W trakcie realizacji zamówienia zamawiający uprawniony jest do wykonywania czynności kontrolnych </w:t>
      </w:r>
      <w:r w:rsidRPr="00BA1F48">
        <w:rPr>
          <w:rFonts w:ascii="Cambria" w:hAnsi="Cambria" w:cs="Arial"/>
          <w:color w:val="000000"/>
          <w:sz w:val="24"/>
          <w:szCs w:val="24"/>
        </w:rPr>
        <w:t>wobec wykonawcy odnośnie</w:t>
      </w:r>
      <w:r w:rsidRPr="00BA1F48">
        <w:rPr>
          <w:rFonts w:ascii="Cambria" w:hAnsi="Cambria" w:cs="Arial"/>
          <w:sz w:val="24"/>
          <w:szCs w:val="24"/>
        </w:rPr>
        <w:t xml:space="preserve"> spełniania przez wykonawcę lub podwykonawcę wymogu zatrudnienia na podstawie umowy o pracę osób wykonujących wskazane w ust. 1 czynności. Zamawiający uprawniony jest w szczególności do: </w:t>
      </w:r>
    </w:p>
    <w:p w14:paraId="47DDE0B8" w14:textId="77777777" w:rsidR="00534BFA" w:rsidRPr="00CE092A" w:rsidRDefault="00BA1F48" w:rsidP="008D1080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Cambria" w:hAnsi="Cambria"/>
        </w:rPr>
      </w:pPr>
      <w:r w:rsidRPr="00BA1F48">
        <w:rPr>
          <w:rFonts w:ascii="Cambria" w:hAnsi="Cambria" w:cs="Arial"/>
          <w:sz w:val="24"/>
          <w:szCs w:val="24"/>
        </w:rPr>
        <w:t xml:space="preserve">żądania </w:t>
      </w:r>
      <w:r w:rsidR="00534BFA" w:rsidRPr="00CE092A">
        <w:rPr>
          <w:rFonts w:ascii="Cambria" w:hAnsi="Cambria"/>
        </w:rPr>
        <w:t xml:space="preserve">następujących oświadczeń i dokumentów: </w:t>
      </w:r>
    </w:p>
    <w:p w14:paraId="2602DDEB" w14:textId="77777777" w:rsidR="00534BFA" w:rsidRPr="00CE092A" w:rsidRDefault="00534BFA" w:rsidP="00534BFA">
      <w:pPr>
        <w:pStyle w:val="Akapitzlist"/>
        <w:numPr>
          <w:ilvl w:val="0"/>
          <w:numId w:val="33"/>
        </w:numPr>
        <w:ind w:left="993" w:hanging="284"/>
        <w:rPr>
          <w:rFonts w:ascii="Cambria" w:hAnsi="Cambria"/>
        </w:rPr>
      </w:pPr>
      <w:r w:rsidRPr="00CE092A">
        <w:rPr>
          <w:rFonts w:ascii="Cambria" w:hAnsi="Cambria"/>
        </w:rPr>
        <w:t>oświadczenia zatrudnionego pracownika,</w:t>
      </w:r>
    </w:p>
    <w:p w14:paraId="57084980" w14:textId="77777777" w:rsidR="00534BFA" w:rsidRPr="00CE092A" w:rsidRDefault="00534BFA" w:rsidP="00534BFA">
      <w:pPr>
        <w:pStyle w:val="Akapitzlist"/>
        <w:numPr>
          <w:ilvl w:val="0"/>
          <w:numId w:val="33"/>
        </w:numPr>
        <w:ind w:left="993" w:hanging="284"/>
        <w:rPr>
          <w:rFonts w:ascii="Cambria" w:hAnsi="Cambria"/>
        </w:rPr>
      </w:pPr>
      <w:r w:rsidRPr="00CE092A">
        <w:rPr>
          <w:rFonts w:ascii="Cambria" w:hAnsi="Cambria"/>
        </w:rPr>
        <w:lastRenderedPageBreak/>
        <w:t>oświadczenia wykonawcy lub podwykonawcy o zatrudnieniu pracownika na podstawie umowy o pracę,</w:t>
      </w:r>
    </w:p>
    <w:p w14:paraId="73F89820" w14:textId="77777777" w:rsidR="00534BFA" w:rsidRPr="00CE092A" w:rsidRDefault="00534BFA" w:rsidP="00534BFA">
      <w:pPr>
        <w:pStyle w:val="Akapitzlist"/>
        <w:numPr>
          <w:ilvl w:val="0"/>
          <w:numId w:val="33"/>
        </w:numPr>
        <w:ind w:left="993" w:hanging="284"/>
        <w:rPr>
          <w:rFonts w:ascii="Cambria" w:hAnsi="Cambria"/>
        </w:rPr>
      </w:pPr>
      <w:r w:rsidRPr="00CE092A">
        <w:rPr>
          <w:rFonts w:ascii="Cambria" w:hAnsi="Cambria"/>
        </w:rPr>
        <w:t>poświadczonej za zgodność z oryginałem kopii umowy o pracę zatrudnionego pracownika,</w:t>
      </w:r>
    </w:p>
    <w:p w14:paraId="5D00BF24" w14:textId="5718AB82" w:rsidR="00BA1F48" w:rsidRPr="008D1080" w:rsidRDefault="00534BFA" w:rsidP="008D1080">
      <w:pPr>
        <w:pStyle w:val="Akapitzlist"/>
        <w:numPr>
          <w:ilvl w:val="0"/>
          <w:numId w:val="33"/>
        </w:numPr>
        <w:ind w:left="993" w:hanging="284"/>
        <w:rPr>
          <w:rFonts w:ascii="Cambria" w:hAnsi="Cambria"/>
        </w:rPr>
      </w:pPr>
      <w:r w:rsidRPr="00CE092A">
        <w:rPr>
          <w:rFonts w:ascii="Cambria" w:hAnsi="Cambria"/>
        </w:rPr>
        <w:t xml:space="preserve">innych dokumentów </w:t>
      </w:r>
    </w:p>
    <w:p w14:paraId="00B1BF5E" w14:textId="77777777" w:rsidR="00BA1F48" w:rsidRPr="00BA1F48" w:rsidRDefault="00BA1F48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Cambria" w:hAnsi="Cambria" w:cs="Arial"/>
          <w:sz w:val="24"/>
          <w:szCs w:val="24"/>
        </w:rPr>
      </w:pPr>
      <w:r w:rsidRPr="00BA1F48">
        <w:rPr>
          <w:rFonts w:ascii="Cambria" w:hAnsi="Cambria" w:cs="Arial"/>
          <w:sz w:val="24"/>
          <w:szCs w:val="24"/>
        </w:rPr>
        <w:t>żądania wyjaśnień w przypadku wątpliwości w zakresie potwierdzenia spełniania ww. wymogów,</w:t>
      </w:r>
    </w:p>
    <w:p w14:paraId="3E073338" w14:textId="62F945A5" w:rsidR="00BA1F48" w:rsidRDefault="00BA1F48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Cambria" w:hAnsi="Cambria" w:cs="Arial"/>
          <w:sz w:val="24"/>
          <w:szCs w:val="24"/>
        </w:rPr>
      </w:pPr>
      <w:r w:rsidRPr="00BA1F48">
        <w:rPr>
          <w:rFonts w:ascii="Cambria" w:hAnsi="Cambria" w:cs="Arial"/>
          <w:sz w:val="24"/>
          <w:szCs w:val="24"/>
        </w:rPr>
        <w:t>przeprowadzania kontroli na miejscu wykonywania świadczenia.</w:t>
      </w:r>
    </w:p>
    <w:p w14:paraId="6AFD28C9" w14:textId="77777777" w:rsidR="00534BFA" w:rsidRPr="00B17751" w:rsidRDefault="00534BFA" w:rsidP="008D1080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Calibri"/>
        </w:rPr>
      </w:pPr>
      <w:r w:rsidRPr="00B17751">
        <w:rPr>
          <w:rFonts w:ascii="Cambria" w:hAnsi="Cambria" w:cs="Calibri"/>
        </w:rPr>
        <w:t xml:space="preserve">W przypadku uzasadnionych wątpliwości co do przestrzegania prawa pracy przez </w:t>
      </w:r>
      <w:r>
        <w:rPr>
          <w:rFonts w:ascii="Cambria" w:hAnsi="Cambria" w:cs="Calibri"/>
        </w:rPr>
        <w:t>W</w:t>
      </w:r>
      <w:r w:rsidRPr="00B17751">
        <w:rPr>
          <w:rFonts w:ascii="Cambria" w:hAnsi="Cambria" w:cs="Calibri"/>
        </w:rPr>
        <w:t xml:space="preserve">ykonawcę lub podwykonawcę, </w:t>
      </w:r>
      <w:r>
        <w:rPr>
          <w:rFonts w:ascii="Cambria" w:hAnsi="Cambria" w:cs="Calibri"/>
        </w:rPr>
        <w:t>Z</w:t>
      </w:r>
      <w:r w:rsidRPr="00B17751">
        <w:rPr>
          <w:rFonts w:ascii="Cambria" w:hAnsi="Cambria" w:cs="Calibri"/>
        </w:rPr>
        <w:t>amawiający może zwrócić się o przeprowadzenie kontroli przez Państwową Inspekcję Pracy.</w:t>
      </w:r>
    </w:p>
    <w:p w14:paraId="524BD3A9" w14:textId="77777777" w:rsidR="00534BFA" w:rsidRPr="00B17751" w:rsidRDefault="00534BFA" w:rsidP="00911FD4">
      <w:pPr>
        <w:pStyle w:val="gmail-msolistparagraph"/>
        <w:numPr>
          <w:ilvl w:val="0"/>
          <w:numId w:val="1"/>
        </w:numPr>
        <w:spacing w:before="0" w:beforeAutospacing="0" w:after="0" w:afterAutospacing="0" w:line="276" w:lineRule="auto"/>
        <w:ind w:left="426" w:hanging="426"/>
        <w:jc w:val="both"/>
        <w:rPr>
          <w:rFonts w:ascii="Cambria" w:hAnsi="Cambria" w:cs="Calibri"/>
        </w:rPr>
      </w:pPr>
      <w:r w:rsidRPr="00B17751">
        <w:rPr>
          <w:rFonts w:ascii="Cambria" w:hAnsi="Cambria" w:cs="Calibri"/>
        </w:rPr>
        <w:t>W trakcie realizacj</w:t>
      </w:r>
      <w:r>
        <w:rPr>
          <w:rFonts w:ascii="Cambria" w:hAnsi="Cambria" w:cs="Calibri"/>
        </w:rPr>
        <w:t>i zamówienia na każde wezwanie Z</w:t>
      </w:r>
      <w:r w:rsidRPr="00B17751">
        <w:rPr>
          <w:rFonts w:ascii="Cambria" w:hAnsi="Cambria" w:cs="Calibri"/>
        </w:rPr>
        <w:t xml:space="preserve">amawiającego w wyznaczonym w tym wezwaniu terminie </w:t>
      </w:r>
      <w:r>
        <w:rPr>
          <w:rFonts w:ascii="Cambria" w:hAnsi="Cambria" w:cs="Calibri"/>
        </w:rPr>
        <w:t>W</w:t>
      </w:r>
      <w:r w:rsidRPr="00B17751">
        <w:rPr>
          <w:rFonts w:ascii="Cambria" w:hAnsi="Cambria" w:cs="Calibri"/>
        </w:rPr>
        <w:t xml:space="preserve">ykonawca przedłoży </w:t>
      </w:r>
      <w:r>
        <w:rPr>
          <w:rFonts w:ascii="Cambria" w:hAnsi="Cambria" w:cs="Calibri"/>
        </w:rPr>
        <w:t>Z</w:t>
      </w:r>
      <w:r w:rsidRPr="00B17751">
        <w:rPr>
          <w:rFonts w:ascii="Cambria" w:hAnsi="Cambria" w:cs="Calibri"/>
        </w:rPr>
        <w:t>amawiającemu aktualne dokumenty wskazane w ust. 2.</w:t>
      </w:r>
    </w:p>
    <w:p w14:paraId="0FF1A7B5" w14:textId="3617A2C4" w:rsidR="00534BFA" w:rsidRPr="008D1080" w:rsidRDefault="00911FD4" w:rsidP="008D108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Cambria"/>
          <w:b/>
        </w:rPr>
      </w:pPr>
      <w:r w:rsidRPr="00B17751">
        <w:rPr>
          <w:rFonts w:ascii="Cambria" w:hAnsi="Cambria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</w:t>
      </w:r>
      <w:r>
        <w:rPr>
          <w:rFonts w:ascii="Cambria" w:hAnsi="Cambria"/>
        </w:rPr>
        <w:t xml:space="preserve">. </w:t>
      </w:r>
    </w:p>
    <w:p w14:paraId="130178C9" w14:textId="75587E99" w:rsidR="00BA1F48" w:rsidRPr="00BA1F48" w:rsidRDefault="00BA1F4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BA1F48">
        <w:rPr>
          <w:rFonts w:ascii="Cambria" w:hAnsi="Cambria" w:cs="Arial"/>
          <w:sz w:val="24"/>
          <w:szCs w:val="24"/>
        </w:rPr>
        <w:t xml:space="preserve">Z tytułu niespełnienia przez </w:t>
      </w:r>
      <w:r w:rsidRPr="00BA1F48">
        <w:rPr>
          <w:rFonts w:ascii="Cambria" w:hAnsi="Cambria" w:cs="Arial"/>
          <w:color w:val="000000"/>
          <w:sz w:val="24"/>
          <w:szCs w:val="24"/>
        </w:rPr>
        <w:t xml:space="preserve">wykonawcę lub podwykonawcę wymogu zatrudnienia na podstawie umowy o pracę osób wykonujących wskazane w ust. 1 czynności zamawiający przewiduje sankcję w postaci obowiązku zapłaty przez wykonawcę kary umownej w wysokości określonej </w:t>
      </w:r>
      <w:r w:rsidRPr="00100BD1">
        <w:rPr>
          <w:rFonts w:ascii="Cambria" w:hAnsi="Cambria" w:cs="Arial"/>
          <w:color w:val="000000"/>
          <w:sz w:val="24"/>
          <w:szCs w:val="24"/>
        </w:rPr>
        <w:t>w § 1</w:t>
      </w:r>
      <w:r w:rsidR="00E207EA">
        <w:rPr>
          <w:rFonts w:ascii="Cambria" w:hAnsi="Cambria" w:cs="Arial"/>
          <w:color w:val="000000"/>
          <w:sz w:val="24"/>
          <w:szCs w:val="24"/>
        </w:rPr>
        <w:t>0</w:t>
      </w:r>
      <w:r w:rsidRPr="00100BD1">
        <w:rPr>
          <w:rFonts w:ascii="Cambria" w:hAnsi="Cambria" w:cs="Arial"/>
          <w:color w:val="000000"/>
          <w:sz w:val="24"/>
          <w:szCs w:val="24"/>
        </w:rPr>
        <w:t xml:space="preserve"> ust. 1 pkt</w:t>
      </w:r>
      <w:r w:rsidR="00911FD4">
        <w:rPr>
          <w:rFonts w:ascii="Cambria" w:hAnsi="Cambria" w:cs="Arial"/>
          <w:color w:val="000000"/>
          <w:sz w:val="24"/>
          <w:szCs w:val="24"/>
        </w:rPr>
        <w:t xml:space="preserve">. </w:t>
      </w:r>
      <w:r w:rsidR="00100BD1" w:rsidRPr="00100BD1">
        <w:rPr>
          <w:rFonts w:ascii="Cambria" w:hAnsi="Cambria" w:cs="Arial"/>
          <w:color w:val="000000"/>
          <w:sz w:val="24"/>
          <w:szCs w:val="24"/>
        </w:rPr>
        <w:t>4)</w:t>
      </w:r>
      <w:r w:rsidRPr="00100BD1">
        <w:rPr>
          <w:rFonts w:ascii="Cambria" w:hAnsi="Cambria" w:cs="Arial"/>
          <w:color w:val="000000"/>
          <w:sz w:val="24"/>
          <w:szCs w:val="24"/>
        </w:rPr>
        <w:t xml:space="preserve"> umowy w sprawie zamówienia publicznego. Niezłożenie przez wykonawcę w wyznaczonym</w:t>
      </w:r>
      <w:r w:rsidRPr="00BA1F48">
        <w:rPr>
          <w:rFonts w:ascii="Cambria" w:hAnsi="Cambria" w:cs="Arial"/>
          <w:color w:val="000000"/>
          <w:sz w:val="24"/>
          <w:szCs w:val="24"/>
        </w:rPr>
        <w:t xml:space="preserve"> przez zamawiającego terminie żądanych przez zamawiającego dowodów w celu potwierdzenia spełnienia </w:t>
      </w:r>
      <w:r w:rsidRPr="00BA1F48">
        <w:rPr>
          <w:rFonts w:ascii="Cambria" w:hAnsi="Cambria" w:cs="Arial"/>
          <w:sz w:val="24"/>
          <w:szCs w:val="24"/>
        </w:rPr>
        <w:t xml:space="preserve">przez </w:t>
      </w:r>
      <w:r w:rsidRPr="00BA1F48">
        <w:rPr>
          <w:rFonts w:ascii="Cambria" w:hAnsi="Cambria" w:cs="Arial"/>
          <w:color w:val="000000"/>
          <w:sz w:val="24"/>
          <w:szCs w:val="24"/>
        </w:rPr>
        <w:t xml:space="preserve">wykonawcę lub podwykonawcę wymogu zatrudnienia na podstawie umowy o pracę traktowane będzie jako </w:t>
      </w:r>
      <w:r w:rsidRPr="00BA1F48">
        <w:rPr>
          <w:rFonts w:ascii="Cambria" w:hAnsi="Cambria" w:cs="Arial"/>
          <w:sz w:val="24"/>
          <w:szCs w:val="24"/>
        </w:rPr>
        <w:t xml:space="preserve">niespełnienie przez </w:t>
      </w:r>
      <w:r w:rsidRPr="00BA1F48">
        <w:rPr>
          <w:rFonts w:ascii="Cambria" w:hAnsi="Cambria" w:cs="Arial"/>
          <w:color w:val="000000"/>
          <w:sz w:val="24"/>
          <w:szCs w:val="24"/>
        </w:rPr>
        <w:t xml:space="preserve">wykonawcę lub podwykonawcę wymogu zatrudnienia na podstawie umowy o pracę osób wykonujących wskazane w punkcie 1 czynności. </w:t>
      </w:r>
    </w:p>
    <w:p w14:paraId="5F48B3EB" w14:textId="77777777" w:rsidR="005254AC" w:rsidRPr="005254AC" w:rsidRDefault="005254AC" w:rsidP="00D62C5A">
      <w:pPr>
        <w:pStyle w:val="Tekstpodstawowy"/>
        <w:tabs>
          <w:tab w:val="num" w:pos="1080"/>
          <w:tab w:val="num" w:pos="1575"/>
        </w:tabs>
        <w:spacing w:after="0"/>
        <w:ind w:left="284"/>
        <w:rPr>
          <w:rFonts w:ascii="Cambria" w:hAnsi="Cambria" w:cs="Tahoma"/>
          <w:color w:val="000000"/>
          <w:sz w:val="24"/>
          <w:szCs w:val="24"/>
        </w:rPr>
      </w:pPr>
    </w:p>
    <w:p w14:paraId="032B28EC" w14:textId="77777777" w:rsidR="005254AC" w:rsidRPr="005254AC" w:rsidRDefault="005254AC" w:rsidP="00D62C5A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Tahoma"/>
          <w:i w:val="0"/>
          <w:iCs w:val="0"/>
          <w:color w:val="000000"/>
        </w:rPr>
      </w:pPr>
      <w:r w:rsidRPr="005254AC">
        <w:rPr>
          <w:rFonts w:ascii="Cambria" w:eastAsia="Times New Roman" w:hAnsi="Cambria" w:cs="Tahoma"/>
          <w:i w:val="0"/>
          <w:iCs w:val="0"/>
          <w:color w:val="000000"/>
        </w:rPr>
        <w:t>§ 3</w:t>
      </w:r>
    </w:p>
    <w:p w14:paraId="29CDA473" w14:textId="77777777" w:rsidR="005254AC" w:rsidRPr="005254AC" w:rsidRDefault="00BA1F48" w:rsidP="00D62C5A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Tahoma"/>
          <w:i w:val="0"/>
          <w:iCs w:val="0"/>
          <w:color w:val="000000"/>
        </w:rPr>
      </w:pPr>
      <w:r w:rsidRPr="005254AC">
        <w:rPr>
          <w:rFonts w:ascii="Cambria" w:eastAsia="Times New Roman" w:hAnsi="Cambria" w:cs="Tahoma"/>
          <w:i w:val="0"/>
          <w:iCs w:val="0"/>
          <w:color w:val="000000"/>
        </w:rPr>
        <w:t xml:space="preserve">Podwykonawstwo </w:t>
      </w:r>
    </w:p>
    <w:p w14:paraId="512AAAE4" w14:textId="5C63BCE1" w:rsidR="005254AC" w:rsidRPr="00613347" w:rsidRDefault="005254AC">
      <w:pPr>
        <w:numPr>
          <w:ilvl w:val="0"/>
          <w:numId w:val="10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/>
        <w:ind w:left="364" w:hanging="364"/>
        <w:jc w:val="both"/>
        <w:rPr>
          <w:rFonts w:ascii="Cambria" w:hAnsi="Cambria" w:cs="Tahoma"/>
          <w:b/>
          <w:sz w:val="24"/>
          <w:szCs w:val="24"/>
        </w:rPr>
      </w:pPr>
      <w:r w:rsidRPr="00613347">
        <w:rPr>
          <w:rFonts w:ascii="Cambria" w:hAnsi="Cambria" w:cs="Tahoma"/>
          <w:sz w:val="24"/>
          <w:szCs w:val="24"/>
        </w:rPr>
        <w:t xml:space="preserve">Zamawiający dopuszcza powierzenie wykonania części niniejszej umowy podwykonawcom, w </w:t>
      </w:r>
      <w:r w:rsidR="00EE62E6">
        <w:rPr>
          <w:rFonts w:ascii="Cambria" w:hAnsi="Cambria" w:cs="Tahoma"/>
          <w:sz w:val="24"/>
          <w:szCs w:val="24"/>
        </w:rPr>
        <w:t xml:space="preserve">następującym </w:t>
      </w:r>
      <w:r w:rsidRPr="00613347">
        <w:rPr>
          <w:rFonts w:ascii="Cambria" w:hAnsi="Cambria" w:cs="Tahoma"/>
          <w:sz w:val="24"/>
          <w:szCs w:val="24"/>
        </w:rPr>
        <w:t xml:space="preserve">zakresie </w:t>
      </w:r>
      <w:r w:rsidR="00EE62E6">
        <w:rPr>
          <w:rFonts w:ascii="Cambria" w:hAnsi="Cambria" w:cs="Tahoma"/>
          <w:sz w:val="24"/>
          <w:szCs w:val="24"/>
        </w:rPr>
        <w:t>……………………………………</w:t>
      </w:r>
    </w:p>
    <w:p w14:paraId="088EE05F" w14:textId="77777777" w:rsidR="005254AC" w:rsidRPr="00613347" w:rsidRDefault="005254AC">
      <w:pPr>
        <w:numPr>
          <w:ilvl w:val="0"/>
          <w:numId w:val="10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/>
        <w:ind w:left="364" w:hanging="364"/>
        <w:jc w:val="both"/>
        <w:rPr>
          <w:rFonts w:ascii="Cambria" w:hAnsi="Cambria" w:cs="Tahoma"/>
          <w:sz w:val="24"/>
          <w:szCs w:val="24"/>
        </w:rPr>
      </w:pPr>
      <w:r w:rsidRPr="00613347">
        <w:rPr>
          <w:rFonts w:ascii="Cambria" w:hAnsi="Cambria" w:cs="Tahoma"/>
          <w:sz w:val="24"/>
          <w:szCs w:val="24"/>
        </w:rPr>
        <w:t>Wykonawca zlecając podwykonawcom wykonanie</w:t>
      </w:r>
      <w:r w:rsidR="00BA1F48" w:rsidRPr="00613347">
        <w:rPr>
          <w:rFonts w:ascii="Cambria" w:hAnsi="Cambria" w:cs="Tahoma"/>
          <w:sz w:val="24"/>
          <w:szCs w:val="24"/>
        </w:rPr>
        <w:t xml:space="preserve"> części niniejszego zamówienia </w:t>
      </w:r>
      <w:r w:rsidRPr="00613347">
        <w:rPr>
          <w:rFonts w:ascii="Cambria" w:hAnsi="Cambria" w:cs="Tahoma"/>
          <w:sz w:val="24"/>
          <w:szCs w:val="24"/>
        </w:rPr>
        <w:t>ponosi odpowiedzialność za ich czynności jak za swoje własne.</w:t>
      </w:r>
    </w:p>
    <w:p w14:paraId="6C424BA4" w14:textId="77777777" w:rsidR="005254AC" w:rsidRPr="005254AC" w:rsidRDefault="005254AC">
      <w:pPr>
        <w:numPr>
          <w:ilvl w:val="0"/>
          <w:numId w:val="10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/>
        <w:ind w:left="364" w:hanging="364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Wykonawca przyjmuje pełną odpowiedzialność cywilną za wszelkie zawinione przez podwykonawców szkody osobiste i majątkowe wobec zamawiającego lub osób trzecich, które mogą powstać w związku z wykonaniem umowy.</w:t>
      </w:r>
    </w:p>
    <w:p w14:paraId="014F4EF4" w14:textId="77777777" w:rsidR="000359D3" w:rsidRDefault="000359D3" w:rsidP="008D415B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left"/>
        <w:rPr>
          <w:rFonts w:ascii="Cambria" w:eastAsia="Times New Roman" w:hAnsi="Cambria" w:cs="Tahoma"/>
          <w:i w:val="0"/>
          <w:iCs w:val="0"/>
          <w:color w:val="000000"/>
        </w:rPr>
      </w:pPr>
    </w:p>
    <w:p w14:paraId="6DC225DC" w14:textId="77777777" w:rsidR="005254AC" w:rsidRPr="005254AC" w:rsidRDefault="005254AC" w:rsidP="00403E0C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Tahoma"/>
          <w:i w:val="0"/>
          <w:iCs w:val="0"/>
          <w:color w:val="000000"/>
        </w:rPr>
      </w:pPr>
      <w:r w:rsidRPr="005254AC">
        <w:rPr>
          <w:rFonts w:ascii="Cambria" w:eastAsia="Times New Roman" w:hAnsi="Cambria" w:cs="Tahoma"/>
          <w:i w:val="0"/>
          <w:iCs w:val="0"/>
          <w:color w:val="000000"/>
        </w:rPr>
        <w:t>§ 4</w:t>
      </w:r>
    </w:p>
    <w:p w14:paraId="4C3347C8" w14:textId="77777777" w:rsidR="005254AC" w:rsidRPr="005254AC" w:rsidRDefault="00BA1F48" w:rsidP="00D62C5A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Tahoma"/>
          <w:i w:val="0"/>
          <w:iCs w:val="0"/>
          <w:color w:val="000000"/>
        </w:rPr>
      </w:pPr>
      <w:r w:rsidRPr="005254AC">
        <w:rPr>
          <w:rFonts w:ascii="Cambria" w:eastAsia="Times New Roman" w:hAnsi="Cambria" w:cs="Tahoma"/>
          <w:i w:val="0"/>
          <w:iCs w:val="0"/>
          <w:color w:val="000000"/>
        </w:rPr>
        <w:t xml:space="preserve">Ubezpieczenia </w:t>
      </w:r>
    </w:p>
    <w:p w14:paraId="66559BFF" w14:textId="77777777" w:rsidR="005254AC" w:rsidRPr="005254AC" w:rsidRDefault="005254A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Cambria" w:eastAsia="Calibri" w:hAnsi="Cambria" w:cs="Tahoma"/>
          <w:sz w:val="24"/>
          <w:szCs w:val="24"/>
        </w:rPr>
      </w:pPr>
      <w:r w:rsidRPr="005254AC">
        <w:rPr>
          <w:rFonts w:ascii="Cambria" w:eastAsia="Calibri" w:hAnsi="Cambria" w:cs="Tahoma"/>
          <w:sz w:val="24"/>
          <w:szCs w:val="24"/>
        </w:rPr>
        <w:t xml:space="preserve">Wykonawca ponosi odpowiedzialność wobec zamawiającego za dowożone dzieci </w:t>
      </w:r>
      <w:r w:rsidR="00BA1F48">
        <w:rPr>
          <w:rFonts w:ascii="Cambria" w:eastAsia="Calibri" w:hAnsi="Cambria" w:cs="Tahoma"/>
          <w:sz w:val="24"/>
          <w:szCs w:val="24"/>
        </w:rPr>
        <w:br/>
      </w:r>
      <w:r w:rsidRPr="005254AC">
        <w:rPr>
          <w:rFonts w:ascii="Cambria" w:eastAsia="Calibri" w:hAnsi="Cambria" w:cs="Tahoma"/>
          <w:sz w:val="24"/>
          <w:szCs w:val="24"/>
        </w:rPr>
        <w:t xml:space="preserve">i </w:t>
      </w:r>
      <w:r w:rsidRPr="00613347">
        <w:rPr>
          <w:rFonts w:ascii="Cambria" w:eastAsia="Calibri" w:hAnsi="Cambria" w:cs="Tahoma"/>
          <w:sz w:val="24"/>
          <w:szCs w:val="24"/>
        </w:rPr>
        <w:t>osoby trzecie</w:t>
      </w:r>
      <w:r w:rsidRPr="005254AC">
        <w:rPr>
          <w:rFonts w:ascii="Cambria" w:eastAsia="Calibri" w:hAnsi="Cambria" w:cs="Tahoma"/>
          <w:sz w:val="24"/>
          <w:szCs w:val="24"/>
        </w:rPr>
        <w:t xml:space="preserve"> oraz za szkody, będące następstwem wykonywania przedmiotu umowy. </w:t>
      </w:r>
      <w:r w:rsidRPr="005254AC">
        <w:rPr>
          <w:rFonts w:ascii="Cambria" w:eastAsia="Calibri" w:hAnsi="Cambria" w:cs="Tahoma"/>
          <w:sz w:val="24"/>
          <w:szCs w:val="24"/>
        </w:rPr>
        <w:br/>
      </w:r>
      <w:r w:rsidRPr="00BA1F48">
        <w:rPr>
          <w:rFonts w:ascii="Cambria" w:eastAsia="Calibri" w:hAnsi="Cambria" w:cs="Tahoma"/>
          <w:i/>
          <w:sz w:val="24"/>
          <w:szCs w:val="24"/>
        </w:rPr>
        <w:t xml:space="preserve">W przypadku, gdyby wobec zamawiającego skierowane zostały jakiekolwiek </w:t>
      </w:r>
      <w:r w:rsidRPr="00BA1F48">
        <w:rPr>
          <w:rFonts w:ascii="Cambria" w:eastAsia="Calibri" w:hAnsi="Cambria" w:cs="Tahoma"/>
          <w:i/>
          <w:sz w:val="24"/>
          <w:szCs w:val="24"/>
        </w:rPr>
        <w:lastRenderedPageBreak/>
        <w:t>roszczenia powstałe w związku z realizowanymi przez wykonawcę usługami w ramach przedmiotu umowy, wykonawca przejmie wszelką odpowiedzialność z tego tytułu i we własnym zakresie zaspokoi te roszczenia.</w:t>
      </w:r>
    </w:p>
    <w:p w14:paraId="7D4E6564" w14:textId="77777777" w:rsidR="005254AC" w:rsidRPr="005254AC" w:rsidRDefault="005254A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Cambria" w:eastAsia="Calibri" w:hAnsi="Cambria" w:cs="Tahoma"/>
          <w:sz w:val="24"/>
          <w:szCs w:val="24"/>
        </w:rPr>
      </w:pPr>
      <w:r w:rsidRPr="005254AC">
        <w:rPr>
          <w:rFonts w:ascii="Cambria" w:eastAsia="Calibri" w:hAnsi="Cambria" w:cs="Tahoma"/>
          <w:sz w:val="24"/>
          <w:szCs w:val="24"/>
        </w:rPr>
        <w:t>W przypadku, gdy na mocy obowiązujących przepisów prawa albo orzeczenia sądu lub innego organu orzekającego, zamawiający byłby zobowiązany do zaspokojenia roszczeń powstałych w związku z przedmiotem zamówienia realizowanym przez wykonawcę, wykonawca niezwłocznie pokryje w pełni takie szkody lub zwróci zamawiającemu wszelkie wypłacone przez niego kwoty.</w:t>
      </w:r>
    </w:p>
    <w:p w14:paraId="4394B2C7" w14:textId="77777777" w:rsidR="005254AC" w:rsidRPr="00184E67" w:rsidRDefault="005254AC">
      <w:pPr>
        <w:pStyle w:val="Akapitzlist"/>
        <w:numPr>
          <w:ilvl w:val="1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Cambria" w:eastAsia="Calibri" w:hAnsi="Cambria" w:cs="Tahoma"/>
          <w:b/>
          <w:sz w:val="24"/>
          <w:szCs w:val="24"/>
        </w:rPr>
      </w:pPr>
      <w:r w:rsidRPr="00184E67">
        <w:rPr>
          <w:rFonts w:ascii="Cambria" w:eastAsia="Calibri" w:hAnsi="Cambria" w:cs="Tahoma"/>
          <w:b/>
          <w:sz w:val="24"/>
          <w:szCs w:val="24"/>
        </w:rPr>
        <w:t>Wykonawca zobowiązany jest posiadać ubezpieczenie od odpowiedzialności cywilnej posiadanych pojazdów mechanicznych za szkody powstałe w związku z ruchem posiadanych przez niego pojazdów. Suma gwarancyjna nie może być niższa niż określona w art. 36 ustawy z dnia 22 maja 2003 r. o ubezpieczeniach obowiązkowych, Ubezpieczeniowym Funduszu Gwarancyjnym i Polskim Biurze Ubezpieczycieli Komunikacyjnych.</w:t>
      </w:r>
    </w:p>
    <w:p w14:paraId="3A9B431A" w14:textId="77777777" w:rsidR="005254AC" w:rsidRPr="005254AC" w:rsidRDefault="005254AC">
      <w:pPr>
        <w:pStyle w:val="Akapitzlist"/>
        <w:numPr>
          <w:ilvl w:val="1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sz w:val="24"/>
          <w:szCs w:val="24"/>
        </w:rPr>
      </w:pPr>
      <w:r w:rsidRPr="005254AC">
        <w:rPr>
          <w:rFonts w:ascii="Cambria" w:eastAsia="Calibri" w:hAnsi="Cambria" w:cs="Tahoma"/>
          <w:sz w:val="24"/>
          <w:szCs w:val="24"/>
        </w:rPr>
        <w:t xml:space="preserve">Wykonawca zobowiązany jest dostarczyć </w:t>
      </w:r>
      <w:r w:rsidR="00F93E49">
        <w:rPr>
          <w:rFonts w:ascii="Cambria" w:eastAsia="Calibri" w:hAnsi="Cambria" w:cs="Tahoma"/>
          <w:sz w:val="24"/>
          <w:szCs w:val="24"/>
        </w:rPr>
        <w:t>Z</w:t>
      </w:r>
      <w:r w:rsidRPr="005254AC">
        <w:rPr>
          <w:rFonts w:ascii="Cambria" w:eastAsia="Calibri" w:hAnsi="Cambria" w:cs="Tahoma"/>
          <w:sz w:val="24"/>
          <w:szCs w:val="24"/>
        </w:rPr>
        <w:t xml:space="preserve">amawiającemu w terminie do </w:t>
      </w:r>
      <w:r w:rsidR="00BA1F48">
        <w:rPr>
          <w:rFonts w:ascii="Cambria" w:eastAsia="Calibri" w:hAnsi="Cambria" w:cs="Tahoma"/>
          <w:sz w:val="24"/>
          <w:szCs w:val="24"/>
        </w:rPr>
        <w:br/>
      </w:r>
      <w:r w:rsidR="00AB08F9">
        <w:rPr>
          <w:rFonts w:ascii="Cambria" w:eastAsia="Calibri" w:hAnsi="Cambria" w:cs="Tahoma"/>
          <w:sz w:val="24"/>
          <w:szCs w:val="24"/>
        </w:rPr>
        <w:t xml:space="preserve">3 dni roboczych po podpisaniu umowy </w:t>
      </w:r>
      <w:r w:rsidRPr="005254AC">
        <w:rPr>
          <w:rFonts w:ascii="Cambria" w:eastAsia="Calibri" w:hAnsi="Cambria" w:cs="Tahoma"/>
          <w:sz w:val="24"/>
          <w:szCs w:val="24"/>
        </w:rPr>
        <w:t xml:space="preserve">dnia, dokumenty ubezpieczenia </w:t>
      </w:r>
      <w:r w:rsidR="00AB08F9">
        <w:rPr>
          <w:rFonts w:ascii="Cambria" w:eastAsia="Calibri" w:hAnsi="Cambria" w:cs="Tahoma"/>
          <w:sz w:val="24"/>
          <w:szCs w:val="24"/>
        </w:rPr>
        <w:t xml:space="preserve">pojazdów wykorzystywanych przy realizacji zamówienia </w:t>
      </w:r>
      <w:r w:rsidRPr="005254AC">
        <w:rPr>
          <w:rFonts w:ascii="Cambria" w:eastAsia="Calibri" w:hAnsi="Cambria" w:cs="Tahoma"/>
          <w:sz w:val="24"/>
          <w:szCs w:val="24"/>
        </w:rPr>
        <w:t xml:space="preserve">(kopie polis ubezpieczeniowych) wraz z mającymi do nich zastosowanie warunkami (bez opłat </w:t>
      </w:r>
      <w:r w:rsidR="00184E67">
        <w:rPr>
          <w:rFonts w:ascii="Cambria" w:eastAsia="Calibri" w:hAnsi="Cambria" w:cs="Tahoma"/>
          <w:sz w:val="24"/>
          <w:szCs w:val="24"/>
        </w:rPr>
        <w:br/>
      </w:r>
      <w:r w:rsidRPr="005254AC">
        <w:rPr>
          <w:rFonts w:ascii="Cambria" w:eastAsia="Calibri" w:hAnsi="Cambria" w:cs="Tahoma"/>
          <w:sz w:val="24"/>
          <w:szCs w:val="24"/>
        </w:rPr>
        <w:t>i składek ubezpieczeniowych) potwierdzającymi, że wymagane ubezpieczenia zostały zawarte i są obowiązujące wraz z dowodami, że są prawidłowo opłacane.</w:t>
      </w:r>
    </w:p>
    <w:p w14:paraId="716A08DF" w14:textId="7D348577" w:rsidR="005254AC" w:rsidRPr="005254AC" w:rsidRDefault="005254AC">
      <w:pPr>
        <w:pStyle w:val="Akapitzlist"/>
        <w:numPr>
          <w:ilvl w:val="1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 xml:space="preserve">W przypadku </w:t>
      </w:r>
      <w:r w:rsidR="00FB07AB">
        <w:rPr>
          <w:rFonts w:ascii="Cambria" w:hAnsi="Cambria" w:cs="Tahoma"/>
          <w:color w:val="000000"/>
          <w:sz w:val="24"/>
          <w:szCs w:val="24"/>
        </w:rPr>
        <w:t>zwłoki</w:t>
      </w:r>
      <w:r w:rsidR="00FB07AB" w:rsidRPr="005254AC">
        <w:rPr>
          <w:rFonts w:ascii="Cambria" w:hAnsi="Cambria" w:cs="Tahoma"/>
          <w:color w:val="000000"/>
          <w:sz w:val="24"/>
          <w:szCs w:val="24"/>
        </w:rPr>
        <w:t xml:space="preserve"> </w:t>
      </w:r>
      <w:r w:rsidRPr="005254AC">
        <w:rPr>
          <w:rFonts w:ascii="Cambria" w:hAnsi="Cambria" w:cs="Tahoma"/>
          <w:color w:val="000000"/>
          <w:sz w:val="24"/>
          <w:szCs w:val="24"/>
        </w:rPr>
        <w:t>wykonawcy w realizac</w:t>
      </w:r>
      <w:r w:rsidR="00BA1F48">
        <w:rPr>
          <w:rFonts w:ascii="Cambria" w:hAnsi="Cambria" w:cs="Tahoma"/>
          <w:color w:val="000000"/>
          <w:sz w:val="24"/>
          <w:szCs w:val="24"/>
        </w:rPr>
        <w:t xml:space="preserve">ji obowiązku, o którym mowa </w:t>
      </w:r>
      <w:r w:rsidR="00BA1F48">
        <w:rPr>
          <w:rFonts w:ascii="Cambria" w:hAnsi="Cambria" w:cs="Tahoma"/>
          <w:color w:val="000000"/>
          <w:sz w:val="24"/>
          <w:szCs w:val="24"/>
        </w:rPr>
        <w:br/>
        <w:t>w </w:t>
      </w:r>
      <w:r w:rsidRPr="005254AC">
        <w:rPr>
          <w:rFonts w:ascii="Cambria" w:hAnsi="Cambria" w:cs="Tahoma"/>
          <w:color w:val="000000"/>
          <w:sz w:val="24"/>
          <w:szCs w:val="24"/>
        </w:rPr>
        <w:t xml:space="preserve">ust. </w:t>
      </w:r>
      <w:r w:rsidR="00AB08F9">
        <w:rPr>
          <w:rFonts w:ascii="Cambria" w:hAnsi="Cambria" w:cs="Tahoma"/>
          <w:color w:val="000000"/>
          <w:sz w:val="24"/>
          <w:szCs w:val="24"/>
        </w:rPr>
        <w:t>4</w:t>
      </w:r>
      <w:r w:rsidRPr="005254AC">
        <w:rPr>
          <w:rFonts w:ascii="Cambria" w:hAnsi="Cambria" w:cs="Tahoma"/>
          <w:color w:val="000000"/>
          <w:sz w:val="24"/>
          <w:szCs w:val="24"/>
        </w:rPr>
        <w:t>, zamawiający jest uprawniony do naliczenia kary umownej w wysokości określonej odpowiednio w § 1</w:t>
      </w:r>
      <w:r w:rsidR="00172210">
        <w:rPr>
          <w:rFonts w:ascii="Cambria" w:hAnsi="Cambria" w:cs="Tahoma"/>
          <w:color w:val="000000"/>
          <w:sz w:val="24"/>
          <w:szCs w:val="24"/>
        </w:rPr>
        <w:t>0</w:t>
      </w:r>
      <w:r w:rsidRPr="005254AC">
        <w:rPr>
          <w:rFonts w:ascii="Cambria" w:hAnsi="Cambria" w:cs="Tahoma"/>
          <w:color w:val="000000"/>
          <w:sz w:val="24"/>
          <w:szCs w:val="24"/>
        </w:rPr>
        <w:t xml:space="preserve"> umowy, lub odstąpienia od umowy z przyczyn zależnych od wykonawcy i naliczenia kary umownej w wysokości określonej w § 1</w:t>
      </w:r>
      <w:r w:rsidR="00172210">
        <w:rPr>
          <w:rFonts w:ascii="Cambria" w:hAnsi="Cambria" w:cs="Tahoma"/>
          <w:color w:val="000000"/>
          <w:sz w:val="24"/>
          <w:szCs w:val="24"/>
        </w:rPr>
        <w:t>0</w:t>
      </w:r>
      <w:r w:rsidRPr="005254AC">
        <w:rPr>
          <w:rFonts w:ascii="Cambria" w:hAnsi="Cambria" w:cs="Tahoma"/>
          <w:color w:val="000000"/>
          <w:sz w:val="24"/>
          <w:szCs w:val="24"/>
        </w:rPr>
        <w:t xml:space="preserve"> umowy.</w:t>
      </w:r>
    </w:p>
    <w:p w14:paraId="0BE33758" w14:textId="77777777" w:rsidR="005254AC" w:rsidRPr="005254A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bCs w:val="0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§ 5</w:t>
      </w:r>
    </w:p>
    <w:p w14:paraId="26CEE6D7" w14:textId="77777777" w:rsidR="005254AC" w:rsidRPr="005254AC" w:rsidRDefault="00BA1F48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b w:val="0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Obowiązki stron</w:t>
      </w:r>
    </w:p>
    <w:p w14:paraId="6A7A7E99" w14:textId="77777777" w:rsidR="005254AC" w:rsidRPr="005254AC" w:rsidRDefault="005254AC">
      <w:pPr>
        <w:pStyle w:val="Akapitzlist"/>
        <w:numPr>
          <w:ilvl w:val="6"/>
          <w:numId w:val="12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Wykonawca zobowiązany jest do:</w:t>
      </w:r>
    </w:p>
    <w:p w14:paraId="7857B222" w14:textId="77777777" w:rsidR="005254AC" w:rsidRPr="005254AC" w:rsidRDefault="005254A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r</w:t>
      </w:r>
      <w:r w:rsidR="000C754C">
        <w:rPr>
          <w:rFonts w:ascii="Cambria" w:hAnsi="Cambria" w:cs="Tahoma"/>
          <w:sz w:val="24"/>
          <w:szCs w:val="24"/>
        </w:rPr>
        <w:t>ealizowania przewozów pojazdami</w:t>
      </w:r>
      <w:r w:rsidRPr="005254AC">
        <w:rPr>
          <w:rFonts w:ascii="Cambria" w:hAnsi="Cambria" w:cs="Tahoma"/>
          <w:sz w:val="24"/>
          <w:szCs w:val="24"/>
        </w:rPr>
        <w:t xml:space="preserve"> sp</w:t>
      </w:r>
      <w:r w:rsidR="00DB7895">
        <w:rPr>
          <w:rFonts w:ascii="Cambria" w:hAnsi="Cambria" w:cs="Tahoma"/>
          <w:sz w:val="24"/>
          <w:szCs w:val="24"/>
        </w:rPr>
        <w:t xml:space="preserve">rawnymi pod względem </w:t>
      </w:r>
      <w:proofErr w:type="spellStart"/>
      <w:r w:rsidR="00DB7895">
        <w:rPr>
          <w:rFonts w:ascii="Cambria" w:hAnsi="Cambria" w:cs="Tahoma"/>
          <w:sz w:val="24"/>
          <w:szCs w:val="24"/>
        </w:rPr>
        <w:t>techniczno</w:t>
      </w:r>
      <w:proofErr w:type="spellEnd"/>
      <w:r w:rsidRPr="005254AC">
        <w:rPr>
          <w:rFonts w:ascii="Cambria" w:hAnsi="Cambria" w:cs="Tahoma"/>
          <w:sz w:val="24"/>
          <w:szCs w:val="24"/>
        </w:rPr>
        <w:t xml:space="preserve">–eksploatacyjnym, czystymi wewnątrz i na zewnątrz, zapewniającymi uczniom odpowiednie warunki bezpieczeństwa i higieny, spełniającymi wymogi zawarte w przepisach prawa, </w:t>
      </w:r>
    </w:p>
    <w:p w14:paraId="5759BA89" w14:textId="77777777" w:rsidR="005254AC" w:rsidRPr="00BA1F48" w:rsidRDefault="005254AC">
      <w:pPr>
        <w:pStyle w:val="Akapitzlist"/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 w:rsidRPr="00BA1F48">
        <w:rPr>
          <w:rFonts w:ascii="Cambria" w:hAnsi="Cambria" w:cs="Tahoma"/>
          <w:sz w:val="24"/>
          <w:szCs w:val="24"/>
        </w:rPr>
        <w:t xml:space="preserve">punktualności i przestrzegania aktualnych tras, </w:t>
      </w:r>
    </w:p>
    <w:p w14:paraId="28560119" w14:textId="0EF64207" w:rsidR="005254AC" w:rsidRPr="005254AC" w:rsidRDefault="000C754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ogrzewania wnętrza pojazdu</w:t>
      </w:r>
      <w:r w:rsidR="005254AC" w:rsidRPr="005254AC">
        <w:rPr>
          <w:rFonts w:ascii="Cambria" w:hAnsi="Cambria" w:cs="Tahoma"/>
          <w:sz w:val="24"/>
          <w:szCs w:val="24"/>
        </w:rPr>
        <w:t xml:space="preserve"> w okresie zimowym</w:t>
      </w:r>
      <w:r w:rsidR="00403E0C">
        <w:rPr>
          <w:rFonts w:ascii="Cambria" w:hAnsi="Cambria" w:cs="Tahoma"/>
          <w:sz w:val="24"/>
          <w:szCs w:val="24"/>
        </w:rPr>
        <w:t xml:space="preserve"> i zapewnienia klimatyzacji </w:t>
      </w:r>
      <w:r w:rsidR="007D0005">
        <w:rPr>
          <w:rFonts w:ascii="Cambria" w:hAnsi="Cambria" w:cs="Tahoma"/>
          <w:sz w:val="24"/>
          <w:szCs w:val="24"/>
        </w:rPr>
        <w:br/>
      </w:r>
      <w:r w:rsidR="00403E0C">
        <w:rPr>
          <w:rFonts w:ascii="Cambria" w:hAnsi="Cambria" w:cs="Tahoma"/>
          <w:sz w:val="24"/>
          <w:szCs w:val="24"/>
        </w:rPr>
        <w:t>w okresie letnim</w:t>
      </w:r>
      <w:r w:rsidR="005254AC" w:rsidRPr="005254AC">
        <w:rPr>
          <w:rFonts w:ascii="Cambria" w:hAnsi="Cambria" w:cs="Tahoma"/>
          <w:sz w:val="24"/>
          <w:szCs w:val="24"/>
        </w:rPr>
        <w:t>,</w:t>
      </w:r>
    </w:p>
    <w:p w14:paraId="0674E212" w14:textId="4A80E1A6" w:rsidR="005254AC" w:rsidRPr="00883FF0" w:rsidRDefault="005254A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zapewnienia obsługi linii przez </w:t>
      </w:r>
      <w:r w:rsidRPr="00883FF0">
        <w:rPr>
          <w:rFonts w:ascii="Cambria" w:hAnsi="Cambria" w:cs="Tahoma"/>
          <w:sz w:val="24"/>
          <w:szCs w:val="24"/>
        </w:rPr>
        <w:t xml:space="preserve">kierowców posiadających wymagane </w:t>
      </w:r>
      <w:r w:rsidR="007D0005" w:rsidRPr="00883FF0">
        <w:rPr>
          <w:rFonts w:ascii="Cambria" w:hAnsi="Cambria" w:cs="Tahoma"/>
          <w:sz w:val="24"/>
          <w:szCs w:val="24"/>
        </w:rPr>
        <w:br/>
      </w:r>
      <w:r w:rsidRPr="00883FF0">
        <w:rPr>
          <w:rFonts w:ascii="Cambria" w:hAnsi="Cambria" w:cs="Tahoma"/>
          <w:sz w:val="24"/>
          <w:szCs w:val="24"/>
        </w:rPr>
        <w:t>uprawnienia,</w:t>
      </w:r>
    </w:p>
    <w:p w14:paraId="4D1172AD" w14:textId="77777777" w:rsidR="005254AC" w:rsidRPr="005254AC" w:rsidRDefault="000C754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udostępnienia pojazdu</w:t>
      </w:r>
      <w:r w:rsidR="005254AC" w:rsidRPr="005254AC">
        <w:rPr>
          <w:rFonts w:ascii="Cambria" w:hAnsi="Cambria" w:cs="Tahoma"/>
          <w:sz w:val="24"/>
          <w:szCs w:val="24"/>
        </w:rPr>
        <w:t xml:space="preserve"> w celu jego kontroli upoważnionym pracownikom </w:t>
      </w:r>
      <w:r w:rsidR="00F93E49">
        <w:rPr>
          <w:rFonts w:ascii="Cambria" w:hAnsi="Cambria" w:cs="Tahoma"/>
          <w:sz w:val="24"/>
          <w:szCs w:val="24"/>
        </w:rPr>
        <w:t>Z</w:t>
      </w:r>
      <w:r w:rsidR="005254AC" w:rsidRPr="005254AC">
        <w:rPr>
          <w:rFonts w:ascii="Cambria" w:hAnsi="Cambria" w:cs="Tahoma"/>
          <w:sz w:val="24"/>
          <w:szCs w:val="24"/>
        </w:rPr>
        <w:t xml:space="preserve">amawiającego lub osobom upoważnionym przez </w:t>
      </w:r>
      <w:r w:rsidR="00F93E49">
        <w:rPr>
          <w:rFonts w:ascii="Cambria" w:hAnsi="Cambria" w:cs="Tahoma"/>
          <w:sz w:val="24"/>
          <w:szCs w:val="24"/>
        </w:rPr>
        <w:t>Z</w:t>
      </w:r>
      <w:r w:rsidR="005254AC" w:rsidRPr="005254AC">
        <w:rPr>
          <w:rFonts w:ascii="Cambria" w:hAnsi="Cambria" w:cs="Tahoma"/>
          <w:sz w:val="24"/>
          <w:szCs w:val="24"/>
        </w:rPr>
        <w:t>amawiającego,</w:t>
      </w:r>
    </w:p>
    <w:p w14:paraId="31694225" w14:textId="77777777" w:rsidR="005254AC" w:rsidRPr="005254AC" w:rsidRDefault="005254A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udzielania </w:t>
      </w:r>
      <w:r w:rsidR="00F93E49">
        <w:rPr>
          <w:rFonts w:ascii="Cambria" w:hAnsi="Cambria" w:cs="Tahoma"/>
          <w:sz w:val="24"/>
          <w:szCs w:val="24"/>
        </w:rPr>
        <w:t>Z</w:t>
      </w:r>
      <w:r w:rsidRPr="005254AC">
        <w:rPr>
          <w:rFonts w:ascii="Cambria" w:hAnsi="Cambria" w:cs="Tahoma"/>
          <w:sz w:val="24"/>
          <w:szCs w:val="24"/>
        </w:rPr>
        <w:t>amawiającemu wszelkich informacji dotyczących usług stanowiących przedmiot umowy,</w:t>
      </w:r>
    </w:p>
    <w:p w14:paraId="2E1B637A" w14:textId="77777777" w:rsidR="005254AC" w:rsidRPr="005254AC" w:rsidRDefault="005254A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niezwłocznego powiadamiania zamawiającego o wszelkich zaistniałych </w:t>
      </w:r>
      <w:r w:rsidRPr="005254AC">
        <w:rPr>
          <w:rFonts w:ascii="Cambria" w:hAnsi="Cambria" w:cs="Tahoma"/>
          <w:sz w:val="24"/>
          <w:szCs w:val="24"/>
        </w:rPr>
        <w:br/>
        <w:t>lub przewidywanych przeszkodach w świadczeniu usług stanowiących przedmiot umowy,</w:t>
      </w:r>
    </w:p>
    <w:p w14:paraId="6BC41795" w14:textId="77777777" w:rsidR="005254AC" w:rsidRPr="005254AC" w:rsidRDefault="005254AC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lastRenderedPageBreak/>
        <w:t>zaspokajania we własnym zakresie wszelkich roszczeń zgłaszanych przez pasażerów i inne podmioty, które poniosły szkody w związku z wykonywaniem przez wykonawcę usług będących przedmiotem umowy,</w:t>
      </w:r>
    </w:p>
    <w:p w14:paraId="5CC9AE48" w14:textId="77777777" w:rsidR="005254AC" w:rsidRPr="005254AC" w:rsidRDefault="005254AC" w:rsidP="00D62C5A">
      <w:pPr>
        <w:tabs>
          <w:tab w:val="left" w:pos="851"/>
        </w:tabs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mbria" w:eastAsia="Calibri" w:hAnsi="Cambria" w:cs="Tahoma"/>
          <w:color w:val="FF0000"/>
          <w:sz w:val="24"/>
          <w:szCs w:val="24"/>
        </w:rPr>
      </w:pPr>
    </w:p>
    <w:p w14:paraId="402FE370" w14:textId="77777777" w:rsidR="005254AC" w:rsidRPr="005254A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§ 6</w:t>
      </w:r>
    </w:p>
    <w:p w14:paraId="08350D04" w14:textId="77777777" w:rsidR="005254AC" w:rsidRPr="005254AC" w:rsidRDefault="00BA1F48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Przedstawiciel</w:t>
      </w:r>
      <w:r>
        <w:rPr>
          <w:rFonts w:ascii="Cambria" w:hAnsi="Cambria" w:cs="Tahoma"/>
          <w:sz w:val="24"/>
          <w:szCs w:val="24"/>
        </w:rPr>
        <w:t>e</w:t>
      </w:r>
      <w:r w:rsidRPr="005254AC">
        <w:rPr>
          <w:rFonts w:ascii="Cambria" w:hAnsi="Cambria" w:cs="Tahoma"/>
          <w:sz w:val="24"/>
          <w:szCs w:val="24"/>
        </w:rPr>
        <w:t xml:space="preserve"> Zamawiającego </w:t>
      </w:r>
      <w:r>
        <w:rPr>
          <w:rFonts w:ascii="Cambria" w:hAnsi="Cambria" w:cs="Tahoma"/>
          <w:sz w:val="24"/>
          <w:szCs w:val="24"/>
        </w:rPr>
        <w:t>i</w:t>
      </w:r>
      <w:r w:rsidRPr="005254AC">
        <w:rPr>
          <w:rFonts w:ascii="Cambria" w:hAnsi="Cambria" w:cs="Tahoma"/>
          <w:sz w:val="24"/>
          <w:szCs w:val="24"/>
        </w:rPr>
        <w:t xml:space="preserve"> Wykonawcy </w:t>
      </w:r>
    </w:p>
    <w:p w14:paraId="7641174F" w14:textId="77777777" w:rsidR="005254AC" w:rsidRPr="005254AC" w:rsidRDefault="005254AC">
      <w:pPr>
        <w:widowControl w:val="0"/>
        <w:numPr>
          <w:ilvl w:val="0"/>
          <w:numId w:val="8"/>
        </w:numPr>
        <w:spacing w:after="0"/>
        <w:ind w:right="72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Korespondencja w ramach niniejszej umowy pomiędzy zamawiającym</w:t>
      </w:r>
      <w:r w:rsidR="00A30F15">
        <w:rPr>
          <w:rFonts w:ascii="Cambria" w:hAnsi="Cambria" w:cs="Tahoma"/>
          <w:sz w:val="24"/>
          <w:szCs w:val="24"/>
        </w:rPr>
        <w:t>,</w:t>
      </w:r>
      <w:r w:rsidR="00A30F15">
        <w:rPr>
          <w:rFonts w:ascii="Cambria" w:hAnsi="Cambria" w:cs="Tahoma"/>
          <w:sz w:val="24"/>
          <w:szCs w:val="24"/>
        </w:rPr>
        <w:br/>
      </w:r>
      <w:r w:rsidRPr="005254AC">
        <w:rPr>
          <w:rFonts w:ascii="Cambria" w:hAnsi="Cambria" w:cs="Tahoma"/>
          <w:sz w:val="24"/>
          <w:szCs w:val="24"/>
        </w:rPr>
        <w:t>a wykonawcą będzie sporządzana w formie pisemnej w języku polskim. Korespondencja wysłana faksem lub pocztą elektroniczną musi być każdorazowo niezwłocznie potwierdzona na piśmie.</w:t>
      </w:r>
    </w:p>
    <w:p w14:paraId="3A282F21" w14:textId="77777777" w:rsidR="005254AC" w:rsidRPr="005254AC" w:rsidRDefault="005254AC">
      <w:pPr>
        <w:widowControl w:val="0"/>
        <w:numPr>
          <w:ilvl w:val="0"/>
          <w:numId w:val="8"/>
        </w:numPr>
        <w:spacing w:after="0"/>
        <w:ind w:right="72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Strony podają następujące adresy do korespondencji:</w:t>
      </w:r>
    </w:p>
    <w:p w14:paraId="32A4E187" w14:textId="77777777" w:rsidR="005254AC" w:rsidRPr="005254AC" w:rsidRDefault="005254AC">
      <w:pPr>
        <w:widowControl w:val="0"/>
        <w:numPr>
          <w:ilvl w:val="1"/>
          <w:numId w:val="18"/>
        </w:numPr>
        <w:tabs>
          <w:tab w:val="num" w:pos="567"/>
          <w:tab w:val="left" w:pos="6237"/>
          <w:tab w:val="left" w:pos="9781"/>
        </w:tabs>
        <w:spacing w:after="0"/>
        <w:ind w:left="851" w:right="23" w:hanging="425"/>
        <w:jc w:val="both"/>
        <w:rPr>
          <w:rFonts w:ascii="Cambria" w:hAnsi="Cambria"/>
          <w:color w:val="000000"/>
          <w:sz w:val="24"/>
          <w:szCs w:val="24"/>
        </w:rPr>
      </w:pPr>
      <w:r w:rsidRPr="005254AC">
        <w:rPr>
          <w:rFonts w:ascii="Cambria" w:hAnsi="Cambria"/>
          <w:color w:val="000000"/>
          <w:sz w:val="24"/>
          <w:szCs w:val="24"/>
        </w:rPr>
        <w:t xml:space="preserve">dla Zamawiającego – </w:t>
      </w:r>
      <w:r w:rsidR="00BA1F48">
        <w:rPr>
          <w:rFonts w:ascii="Cambria" w:hAnsi="Cambria"/>
          <w:color w:val="000000"/>
          <w:sz w:val="24"/>
          <w:szCs w:val="24"/>
        </w:rPr>
        <w:t>……………………</w:t>
      </w:r>
      <w:r w:rsidR="00B52E78">
        <w:rPr>
          <w:rFonts w:ascii="Cambria" w:hAnsi="Cambria"/>
          <w:color w:val="000000"/>
          <w:sz w:val="24"/>
          <w:szCs w:val="24"/>
        </w:rPr>
        <w:t>…….</w:t>
      </w:r>
      <w:r w:rsidR="00BA1F48">
        <w:rPr>
          <w:rFonts w:ascii="Cambria" w:hAnsi="Cambria"/>
          <w:color w:val="000000"/>
          <w:sz w:val="24"/>
          <w:szCs w:val="24"/>
        </w:rPr>
        <w:t>………</w:t>
      </w:r>
      <w:r w:rsidRPr="005254AC">
        <w:rPr>
          <w:rFonts w:ascii="Cambria" w:hAnsi="Cambria"/>
          <w:color w:val="000000"/>
          <w:sz w:val="24"/>
          <w:szCs w:val="24"/>
        </w:rPr>
        <w:t>,</w:t>
      </w:r>
    </w:p>
    <w:p w14:paraId="7A6CB807" w14:textId="77777777" w:rsidR="005254AC" w:rsidRPr="005254AC" w:rsidRDefault="005254AC">
      <w:pPr>
        <w:widowControl w:val="0"/>
        <w:numPr>
          <w:ilvl w:val="1"/>
          <w:numId w:val="18"/>
        </w:numPr>
        <w:tabs>
          <w:tab w:val="num" w:pos="567"/>
          <w:tab w:val="left" w:pos="6237"/>
          <w:tab w:val="left" w:pos="9781"/>
        </w:tabs>
        <w:spacing w:after="0"/>
        <w:ind w:left="851" w:right="23" w:hanging="425"/>
        <w:jc w:val="both"/>
        <w:rPr>
          <w:rFonts w:ascii="Cambria" w:hAnsi="Cambria"/>
          <w:color w:val="000000"/>
          <w:sz w:val="24"/>
          <w:szCs w:val="24"/>
        </w:rPr>
      </w:pPr>
      <w:r w:rsidRPr="005254AC">
        <w:rPr>
          <w:rFonts w:ascii="Cambria" w:hAnsi="Cambria"/>
          <w:color w:val="000000"/>
          <w:sz w:val="24"/>
          <w:szCs w:val="24"/>
        </w:rPr>
        <w:t>dla Wykonawcy – ………</w:t>
      </w:r>
      <w:r w:rsidR="00B52E78">
        <w:rPr>
          <w:rFonts w:ascii="Cambria" w:hAnsi="Cambria"/>
          <w:color w:val="000000"/>
          <w:sz w:val="24"/>
          <w:szCs w:val="24"/>
        </w:rPr>
        <w:t>……………………….…</w:t>
      </w:r>
      <w:r w:rsidRPr="005254AC">
        <w:rPr>
          <w:rFonts w:ascii="Cambria" w:hAnsi="Cambria"/>
          <w:color w:val="000000"/>
          <w:sz w:val="24"/>
          <w:szCs w:val="24"/>
        </w:rPr>
        <w:t>……</w:t>
      </w:r>
    </w:p>
    <w:p w14:paraId="37DCE964" w14:textId="77777777" w:rsidR="005254AC" w:rsidRPr="005254AC" w:rsidRDefault="005254AC">
      <w:pPr>
        <w:widowControl w:val="0"/>
        <w:numPr>
          <w:ilvl w:val="0"/>
          <w:numId w:val="8"/>
        </w:numPr>
        <w:spacing w:after="0"/>
        <w:ind w:right="72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 celu koordynacji spraw związanych z wykonywaniem umowy zamawiający i wykonawca wyznaczają swoich przedstawicieli w osobach:</w:t>
      </w:r>
    </w:p>
    <w:p w14:paraId="30F27D1E" w14:textId="77777777" w:rsidR="005254AC" w:rsidRPr="005254AC" w:rsidRDefault="005254AC">
      <w:pPr>
        <w:widowControl w:val="0"/>
        <w:numPr>
          <w:ilvl w:val="0"/>
          <w:numId w:val="9"/>
        </w:numPr>
        <w:spacing w:after="0"/>
        <w:ind w:right="72" w:hanging="331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zamawiający</w:t>
      </w:r>
    </w:p>
    <w:p w14:paraId="61B6AEEE" w14:textId="77777777" w:rsidR="005254AC" w:rsidRPr="005254AC" w:rsidRDefault="005254AC" w:rsidP="00D62C5A">
      <w:pPr>
        <w:widowControl w:val="0"/>
        <w:spacing w:after="0"/>
        <w:ind w:left="357" w:right="74" w:firstLine="351"/>
        <w:rPr>
          <w:rFonts w:ascii="Cambria" w:hAnsi="Cambria" w:cs="Tahoma"/>
          <w:sz w:val="24"/>
          <w:szCs w:val="24"/>
          <w:lang w:val="en-US"/>
        </w:rPr>
      </w:pPr>
      <w:r w:rsidRPr="005254AC">
        <w:rPr>
          <w:rFonts w:ascii="Cambria" w:hAnsi="Cambria" w:cs="Tahoma"/>
          <w:sz w:val="24"/>
          <w:szCs w:val="24"/>
          <w:lang w:val="en-US"/>
        </w:rPr>
        <w:t>Pan(</w:t>
      </w:r>
      <w:proofErr w:type="spellStart"/>
      <w:r w:rsidRPr="005254AC">
        <w:rPr>
          <w:rFonts w:ascii="Cambria" w:hAnsi="Cambria" w:cs="Tahoma"/>
          <w:sz w:val="24"/>
          <w:szCs w:val="24"/>
          <w:lang w:val="en-US"/>
        </w:rPr>
        <w:t>i</w:t>
      </w:r>
      <w:proofErr w:type="spellEnd"/>
      <w:r w:rsidRPr="005254AC">
        <w:rPr>
          <w:rFonts w:ascii="Cambria" w:hAnsi="Cambria" w:cs="Tahoma"/>
          <w:sz w:val="24"/>
          <w:szCs w:val="24"/>
          <w:lang w:val="en-US"/>
        </w:rPr>
        <w:t>): ……………………………</w:t>
      </w:r>
      <w:r w:rsidR="00B52E78">
        <w:rPr>
          <w:rFonts w:ascii="Cambria" w:hAnsi="Cambria" w:cs="Tahoma"/>
          <w:sz w:val="24"/>
          <w:szCs w:val="24"/>
          <w:lang w:val="en-US"/>
        </w:rPr>
        <w:t>……………………………………………….…..</w:t>
      </w:r>
      <w:r w:rsidRPr="005254AC">
        <w:rPr>
          <w:rFonts w:ascii="Cambria" w:hAnsi="Cambria" w:cs="Tahoma"/>
          <w:sz w:val="24"/>
          <w:szCs w:val="24"/>
          <w:lang w:val="en-US"/>
        </w:rPr>
        <w:t>……</w:t>
      </w:r>
    </w:p>
    <w:p w14:paraId="3861C1CB" w14:textId="77777777" w:rsidR="005254AC" w:rsidRPr="005254AC" w:rsidRDefault="005254AC" w:rsidP="00D62C5A">
      <w:pPr>
        <w:widowControl w:val="0"/>
        <w:spacing w:after="0"/>
        <w:ind w:left="708" w:right="74"/>
        <w:rPr>
          <w:rFonts w:ascii="Cambria" w:hAnsi="Cambria" w:cs="Tahoma"/>
          <w:sz w:val="24"/>
          <w:szCs w:val="24"/>
          <w:lang w:val="en-US"/>
        </w:rPr>
      </w:pPr>
      <w:r w:rsidRPr="005254AC">
        <w:rPr>
          <w:rFonts w:ascii="Cambria" w:hAnsi="Cambria" w:cs="Tahoma"/>
          <w:sz w:val="24"/>
          <w:szCs w:val="24"/>
          <w:lang w:val="en-US"/>
        </w:rPr>
        <w:t>tel. ………………., fax. ………………. e-mail:………………</w:t>
      </w:r>
      <w:r w:rsidR="00B52E78">
        <w:rPr>
          <w:rFonts w:ascii="Cambria" w:hAnsi="Cambria" w:cs="Tahoma"/>
          <w:sz w:val="24"/>
          <w:szCs w:val="24"/>
          <w:lang w:val="en-US"/>
        </w:rPr>
        <w:t>…………</w:t>
      </w:r>
      <w:r w:rsidRPr="005254AC">
        <w:rPr>
          <w:rFonts w:ascii="Cambria" w:hAnsi="Cambria" w:cs="Tahoma"/>
          <w:sz w:val="24"/>
          <w:szCs w:val="24"/>
          <w:lang w:val="en-US"/>
        </w:rPr>
        <w:t>……………..</w:t>
      </w:r>
    </w:p>
    <w:p w14:paraId="195460B7" w14:textId="77777777" w:rsidR="005254AC" w:rsidRPr="005254AC" w:rsidRDefault="005254AC">
      <w:pPr>
        <w:widowControl w:val="0"/>
        <w:numPr>
          <w:ilvl w:val="0"/>
          <w:numId w:val="9"/>
        </w:numPr>
        <w:spacing w:after="0"/>
        <w:ind w:right="72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wykonawca</w:t>
      </w:r>
    </w:p>
    <w:p w14:paraId="550F0965" w14:textId="77777777" w:rsidR="005254AC" w:rsidRPr="005254AC" w:rsidRDefault="005254AC" w:rsidP="00D62C5A">
      <w:pPr>
        <w:autoSpaceDE w:val="0"/>
        <w:autoSpaceDN w:val="0"/>
        <w:adjustRightInd w:val="0"/>
        <w:spacing w:after="0"/>
        <w:ind w:left="360" w:right="72" w:firstLine="348"/>
        <w:rPr>
          <w:rFonts w:ascii="Cambria" w:hAnsi="Cambria" w:cs="Tahoma"/>
          <w:sz w:val="24"/>
          <w:szCs w:val="24"/>
          <w:lang w:val="en-US"/>
        </w:rPr>
      </w:pPr>
      <w:r w:rsidRPr="005254AC">
        <w:rPr>
          <w:rFonts w:ascii="Cambria" w:hAnsi="Cambria" w:cs="Tahoma"/>
          <w:sz w:val="24"/>
          <w:szCs w:val="24"/>
          <w:lang w:val="en-US"/>
        </w:rPr>
        <w:t>Pan(</w:t>
      </w:r>
      <w:proofErr w:type="spellStart"/>
      <w:r w:rsidRPr="005254AC">
        <w:rPr>
          <w:rFonts w:ascii="Cambria" w:hAnsi="Cambria" w:cs="Tahoma"/>
          <w:sz w:val="24"/>
          <w:szCs w:val="24"/>
          <w:lang w:val="en-US"/>
        </w:rPr>
        <w:t>i</w:t>
      </w:r>
      <w:proofErr w:type="spellEnd"/>
      <w:r w:rsidRPr="005254AC">
        <w:rPr>
          <w:rFonts w:ascii="Cambria" w:hAnsi="Cambria" w:cs="Tahoma"/>
          <w:sz w:val="24"/>
          <w:szCs w:val="24"/>
          <w:lang w:val="en-US"/>
        </w:rPr>
        <w:t>): ………………………………………………………………………………………</w:t>
      </w:r>
    </w:p>
    <w:p w14:paraId="3CE85B62" w14:textId="77777777" w:rsidR="005254AC" w:rsidRPr="005254AC" w:rsidRDefault="005254AC" w:rsidP="00D62C5A">
      <w:pPr>
        <w:widowControl w:val="0"/>
        <w:spacing w:after="0"/>
        <w:ind w:left="708" w:right="74"/>
        <w:rPr>
          <w:rFonts w:ascii="Cambria" w:hAnsi="Cambria" w:cs="Tahoma"/>
          <w:sz w:val="24"/>
          <w:szCs w:val="24"/>
          <w:lang w:val="en-US"/>
        </w:rPr>
      </w:pPr>
      <w:r w:rsidRPr="005254AC">
        <w:rPr>
          <w:rFonts w:ascii="Cambria" w:hAnsi="Cambria" w:cs="Tahoma"/>
          <w:sz w:val="24"/>
          <w:szCs w:val="24"/>
          <w:lang w:val="en-US"/>
        </w:rPr>
        <w:t>tel. ………………., fax.………………… e-mail:………</w:t>
      </w:r>
      <w:r w:rsidR="00B52E78">
        <w:rPr>
          <w:rFonts w:ascii="Cambria" w:hAnsi="Cambria" w:cs="Tahoma"/>
          <w:sz w:val="24"/>
          <w:szCs w:val="24"/>
          <w:lang w:val="en-US"/>
        </w:rPr>
        <w:t>………..</w:t>
      </w:r>
      <w:r w:rsidRPr="005254AC">
        <w:rPr>
          <w:rFonts w:ascii="Cambria" w:hAnsi="Cambria" w:cs="Tahoma"/>
          <w:sz w:val="24"/>
          <w:szCs w:val="24"/>
          <w:lang w:val="en-US"/>
        </w:rPr>
        <w:t>……………………..</w:t>
      </w:r>
    </w:p>
    <w:p w14:paraId="39068376" w14:textId="77777777" w:rsidR="005254AC" w:rsidRPr="005254AC" w:rsidRDefault="005254AC">
      <w:pPr>
        <w:widowControl w:val="0"/>
        <w:numPr>
          <w:ilvl w:val="0"/>
          <w:numId w:val="8"/>
        </w:numPr>
        <w:tabs>
          <w:tab w:val="num" w:pos="426"/>
        </w:tabs>
        <w:spacing w:after="0"/>
        <w:ind w:right="72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O każdej zmianie adresu bądź osób wskazanych w ust.</w:t>
      </w:r>
      <w:r w:rsidR="00755C42">
        <w:rPr>
          <w:rFonts w:ascii="Cambria" w:hAnsi="Cambria" w:cs="Tahoma"/>
          <w:sz w:val="24"/>
          <w:szCs w:val="24"/>
        </w:rPr>
        <w:t xml:space="preserve"> </w:t>
      </w:r>
      <w:r w:rsidRPr="005254AC">
        <w:rPr>
          <w:rFonts w:ascii="Cambria" w:hAnsi="Cambria" w:cs="Tahoma"/>
          <w:sz w:val="24"/>
          <w:szCs w:val="24"/>
        </w:rPr>
        <w:t xml:space="preserve">2 i 3 niniejszego paragrafu należy niezwłocznie poinformować drugą stronę. </w:t>
      </w:r>
    </w:p>
    <w:p w14:paraId="49EE1CEF" w14:textId="77777777" w:rsidR="005254AC" w:rsidRPr="005254AC" w:rsidRDefault="005254AC">
      <w:pPr>
        <w:widowControl w:val="0"/>
        <w:numPr>
          <w:ilvl w:val="0"/>
          <w:numId w:val="8"/>
        </w:numPr>
        <w:tabs>
          <w:tab w:val="num" w:pos="426"/>
        </w:tabs>
        <w:spacing w:after="0"/>
        <w:ind w:right="72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W razie niedochowania obowiązku informacji o zmianie adresu, wszelka korespondencja związana z realizacją umowy, przesłana na adres podany w ust. 1 zostanie uznana za doręczoną w sposób umożliwiający zapoznanie się z jej treścią. </w:t>
      </w:r>
    </w:p>
    <w:p w14:paraId="0F19F01D" w14:textId="77777777" w:rsidR="00906B68" w:rsidRDefault="00906B68" w:rsidP="00906B68">
      <w:pPr>
        <w:pStyle w:val="Tekstpodstawowy35"/>
        <w:numPr>
          <w:ilvl w:val="12"/>
          <w:numId w:val="0"/>
        </w:numPr>
        <w:spacing w:line="276" w:lineRule="auto"/>
        <w:rPr>
          <w:rFonts w:ascii="Cambria" w:hAnsi="Cambria" w:cs="Tahoma"/>
          <w:color w:val="000000"/>
          <w:sz w:val="24"/>
          <w:szCs w:val="24"/>
        </w:rPr>
      </w:pPr>
    </w:p>
    <w:p w14:paraId="7011C508" w14:textId="77777777" w:rsidR="005254AC" w:rsidRPr="005254A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§ 7</w:t>
      </w:r>
    </w:p>
    <w:p w14:paraId="74C0AAA1" w14:textId="77777777" w:rsidR="005254AC" w:rsidRPr="005254AC" w:rsidRDefault="00755C42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Termin wykonania</w:t>
      </w:r>
    </w:p>
    <w:p w14:paraId="1E5EE3E4" w14:textId="41EAD362" w:rsidR="00172210" w:rsidRPr="00294199" w:rsidRDefault="005254AC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294199">
        <w:rPr>
          <w:rFonts w:ascii="Cambria" w:hAnsi="Cambria" w:cs="Tahoma"/>
          <w:color w:val="000000"/>
          <w:sz w:val="24"/>
          <w:szCs w:val="24"/>
        </w:rPr>
        <w:t>Wykonawca zob</w:t>
      </w:r>
      <w:r w:rsidR="00755C42" w:rsidRPr="00294199">
        <w:rPr>
          <w:rFonts w:ascii="Cambria" w:hAnsi="Cambria" w:cs="Tahoma"/>
          <w:color w:val="000000"/>
          <w:sz w:val="24"/>
          <w:szCs w:val="24"/>
        </w:rPr>
        <w:t xml:space="preserve">owiązuje się wykonać przedmiot </w:t>
      </w:r>
      <w:r w:rsidRPr="00294199">
        <w:rPr>
          <w:rFonts w:ascii="Cambria" w:hAnsi="Cambria" w:cs="Tahoma"/>
          <w:color w:val="000000"/>
          <w:sz w:val="24"/>
          <w:szCs w:val="24"/>
        </w:rPr>
        <w:t xml:space="preserve">umowy, w terminie </w:t>
      </w:r>
      <w:r w:rsidRPr="00294199">
        <w:rPr>
          <w:rFonts w:ascii="Cambria" w:hAnsi="Cambria" w:cs="Tahoma"/>
          <w:b/>
          <w:color w:val="000000"/>
          <w:sz w:val="24"/>
          <w:szCs w:val="24"/>
        </w:rPr>
        <w:t xml:space="preserve">od dnia </w:t>
      </w:r>
      <w:r w:rsidR="005625F4" w:rsidRPr="00294199">
        <w:rPr>
          <w:rFonts w:ascii="Cambria" w:hAnsi="Cambria" w:cs="Tahoma"/>
          <w:b/>
          <w:color w:val="000000"/>
          <w:sz w:val="24"/>
          <w:szCs w:val="24"/>
        </w:rPr>
        <w:br/>
      </w:r>
      <w:r w:rsidR="00C82221">
        <w:rPr>
          <w:rFonts w:ascii="Cambria" w:hAnsi="Cambria" w:cs="Tahoma"/>
          <w:b/>
          <w:color w:val="000000"/>
          <w:sz w:val="24"/>
          <w:szCs w:val="24"/>
        </w:rPr>
        <w:t>2</w:t>
      </w:r>
      <w:r w:rsidRPr="00294199">
        <w:rPr>
          <w:rFonts w:ascii="Cambria" w:hAnsi="Cambria" w:cs="Tahoma"/>
          <w:b/>
          <w:color w:val="000000"/>
          <w:sz w:val="24"/>
          <w:szCs w:val="24"/>
        </w:rPr>
        <w:t xml:space="preserve"> </w:t>
      </w:r>
      <w:r w:rsidR="00E933B3" w:rsidRPr="00294199">
        <w:rPr>
          <w:rFonts w:ascii="Cambria" w:hAnsi="Cambria" w:cs="Tahoma"/>
          <w:b/>
          <w:color w:val="000000"/>
          <w:sz w:val="24"/>
          <w:szCs w:val="24"/>
        </w:rPr>
        <w:t>września</w:t>
      </w:r>
      <w:r w:rsidR="00184E67" w:rsidRPr="00294199">
        <w:rPr>
          <w:rFonts w:ascii="Cambria" w:hAnsi="Cambria" w:cs="Tahoma"/>
          <w:b/>
          <w:color w:val="000000"/>
          <w:sz w:val="24"/>
          <w:szCs w:val="24"/>
        </w:rPr>
        <w:t xml:space="preserve"> </w:t>
      </w:r>
      <w:r w:rsidRPr="00294199">
        <w:rPr>
          <w:rFonts w:ascii="Cambria" w:hAnsi="Cambria" w:cs="Tahoma"/>
          <w:b/>
          <w:color w:val="000000"/>
          <w:sz w:val="24"/>
          <w:szCs w:val="24"/>
        </w:rPr>
        <w:t>20</w:t>
      </w:r>
      <w:r w:rsidR="0039772F" w:rsidRPr="00294199">
        <w:rPr>
          <w:rFonts w:ascii="Cambria" w:hAnsi="Cambria" w:cs="Tahoma"/>
          <w:b/>
          <w:color w:val="000000"/>
          <w:sz w:val="24"/>
          <w:szCs w:val="24"/>
        </w:rPr>
        <w:t>2</w:t>
      </w:r>
      <w:r w:rsidR="00C82221">
        <w:rPr>
          <w:rFonts w:ascii="Cambria" w:hAnsi="Cambria" w:cs="Tahoma"/>
          <w:b/>
          <w:color w:val="000000"/>
          <w:sz w:val="24"/>
          <w:szCs w:val="24"/>
        </w:rPr>
        <w:t>4</w:t>
      </w:r>
      <w:r w:rsidRPr="00294199">
        <w:rPr>
          <w:rFonts w:ascii="Cambria" w:hAnsi="Cambria" w:cs="Tahoma"/>
          <w:b/>
          <w:color w:val="000000"/>
          <w:sz w:val="24"/>
          <w:szCs w:val="24"/>
        </w:rPr>
        <w:t xml:space="preserve"> roku do dnia </w:t>
      </w:r>
      <w:r w:rsidR="00E933B3" w:rsidRPr="00294199">
        <w:rPr>
          <w:rFonts w:ascii="Cambria" w:hAnsi="Cambria" w:cs="Tahoma"/>
          <w:b/>
          <w:color w:val="000000"/>
          <w:sz w:val="24"/>
          <w:szCs w:val="24"/>
        </w:rPr>
        <w:t>30 czerwca</w:t>
      </w:r>
      <w:r w:rsidR="00184E67" w:rsidRPr="00294199">
        <w:rPr>
          <w:rFonts w:ascii="Cambria" w:hAnsi="Cambria" w:cs="Tahoma"/>
          <w:b/>
          <w:color w:val="000000"/>
          <w:sz w:val="24"/>
          <w:szCs w:val="24"/>
        </w:rPr>
        <w:t xml:space="preserve"> </w:t>
      </w:r>
      <w:r w:rsidRPr="00294199">
        <w:rPr>
          <w:rFonts w:ascii="Cambria" w:hAnsi="Cambria" w:cs="Tahoma"/>
          <w:b/>
          <w:color w:val="000000"/>
          <w:sz w:val="24"/>
          <w:szCs w:val="24"/>
        </w:rPr>
        <w:t>20</w:t>
      </w:r>
      <w:r w:rsidR="00E933B3" w:rsidRPr="00294199">
        <w:rPr>
          <w:rFonts w:ascii="Cambria" w:hAnsi="Cambria" w:cs="Tahoma"/>
          <w:b/>
          <w:color w:val="000000"/>
          <w:sz w:val="24"/>
          <w:szCs w:val="24"/>
        </w:rPr>
        <w:t>2</w:t>
      </w:r>
      <w:r w:rsidR="00C82221">
        <w:rPr>
          <w:rFonts w:ascii="Cambria" w:hAnsi="Cambria" w:cs="Tahoma"/>
          <w:b/>
          <w:color w:val="000000"/>
          <w:sz w:val="24"/>
          <w:szCs w:val="24"/>
        </w:rPr>
        <w:t>5</w:t>
      </w:r>
      <w:r w:rsidRPr="00294199">
        <w:rPr>
          <w:rFonts w:ascii="Cambria" w:hAnsi="Cambria" w:cs="Tahoma"/>
          <w:b/>
          <w:color w:val="000000"/>
          <w:sz w:val="24"/>
          <w:szCs w:val="24"/>
        </w:rPr>
        <w:t xml:space="preserve"> roku</w:t>
      </w:r>
      <w:r w:rsidR="00B52E78" w:rsidRPr="00294199">
        <w:rPr>
          <w:rFonts w:ascii="Cambria" w:hAnsi="Cambria"/>
          <w:b/>
          <w:color w:val="000000"/>
          <w:sz w:val="24"/>
          <w:szCs w:val="24"/>
        </w:rPr>
        <w:t>.</w:t>
      </w:r>
      <w:r w:rsidR="00E933B3" w:rsidRPr="00294199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</w:p>
    <w:p w14:paraId="53FC1CFD" w14:textId="7CA05890" w:rsidR="00435DB9" w:rsidRPr="00435DB9" w:rsidRDefault="00435DB9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>
        <w:rPr>
          <w:rFonts w:ascii="Cambria" w:hAnsi="Cambria" w:cs="Arial"/>
          <w:color w:val="000000" w:themeColor="text1"/>
          <w:sz w:val="24"/>
          <w:szCs w:val="24"/>
        </w:rPr>
        <w:t xml:space="preserve">W przypadku częściowego wstrzymania wykonywania usługi, Zamawiający dopuszcza możliwość zmiany wynagrodzenia Wykonawcy w zakresie ceny biletu miesięcznego, jednak jedynie do wysokości, która zapewnia Wykonawcy </w:t>
      </w:r>
      <w:r w:rsidR="001139EF">
        <w:rPr>
          <w:rFonts w:ascii="Cambria" w:hAnsi="Cambria" w:cs="Arial"/>
          <w:color w:val="000000" w:themeColor="text1"/>
          <w:sz w:val="24"/>
          <w:szCs w:val="24"/>
        </w:rPr>
        <w:t xml:space="preserve">proporcjonalny (do liczby przewożonych uczniów) </w:t>
      </w:r>
      <w:r>
        <w:rPr>
          <w:rFonts w:ascii="Cambria" w:hAnsi="Cambria" w:cs="Arial"/>
          <w:color w:val="000000" w:themeColor="text1"/>
          <w:sz w:val="24"/>
          <w:szCs w:val="24"/>
        </w:rPr>
        <w:t>poziom</w:t>
      </w:r>
      <w:r w:rsidR="001139EF">
        <w:rPr>
          <w:rFonts w:ascii="Cambria" w:hAnsi="Cambria" w:cs="Arial"/>
          <w:color w:val="000000" w:themeColor="text1"/>
          <w:sz w:val="24"/>
          <w:szCs w:val="24"/>
        </w:rPr>
        <w:t xml:space="preserve"> zysku założonego przy kalkulacji ceny ofertowej</w:t>
      </w:r>
      <w:r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07494AD9" w14:textId="479B6B28" w:rsidR="00435DB9" w:rsidRPr="00435DB9" w:rsidRDefault="00435DB9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435DB9">
        <w:rPr>
          <w:rFonts w:ascii="Cambria" w:hAnsi="Cambria" w:cs="Arial"/>
          <w:color w:val="000000" w:themeColor="text1"/>
          <w:sz w:val="24"/>
          <w:szCs w:val="24"/>
        </w:rPr>
        <w:t xml:space="preserve">W sytuacji, o której mowa w ust. </w:t>
      </w:r>
      <w:r w:rsidR="00D57C66">
        <w:rPr>
          <w:rFonts w:ascii="Cambria" w:hAnsi="Cambria" w:cs="Arial"/>
          <w:color w:val="000000" w:themeColor="text1"/>
          <w:sz w:val="24"/>
          <w:szCs w:val="24"/>
        </w:rPr>
        <w:t>2</w:t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>, Wykonawca zobowiązany jest przedstawi</w:t>
      </w:r>
      <w:r>
        <w:rPr>
          <w:rFonts w:ascii="Cambria" w:hAnsi="Cambria" w:cs="Arial"/>
          <w:color w:val="000000" w:themeColor="text1"/>
          <w:sz w:val="24"/>
          <w:szCs w:val="24"/>
        </w:rPr>
        <w:t>ć</w:t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 xml:space="preserve"> szczegółow</w:t>
      </w:r>
      <w:r>
        <w:rPr>
          <w:rFonts w:ascii="Cambria" w:hAnsi="Cambria" w:cs="Arial"/>
          <w:color w:val="000000" w:themeColor="text1"/>
          <w:sz w:val="24"/>
          <w:szCs w:val="24"/>
        </w:rPr>
        <w:t>ą</w:t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 xml:space="preserve"> kalkulacj</w:t>
      </w:r>
      <w:r>
        <w:rPr>
          <w:rFonts w:ascii="Cambria" w:hAnsi="Cambria" w:cs="Arial"/>
          <w:color w:val="000000" w:themeColor="text1"/>
          <w:sz w:val="24"/>
          <w:szCs w:val="24"/>
        </w:rPr>
        <w:t>ę</w:t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 xml:space="preserve"> jaką przyjął dla wyceny oferty w momencie jej składania, </w:t>
      </w:r>
      <w:r w:rsidR="00E07004">
        <w:rPr>
          <w:rFonts w:ascii="Cambria" w:hAnsi="Cambria" w:cs="Arial"/>
          <w:color w:val="000000" w:themeColor="text1"/>
          <w:sz w:val="24"/>
          <w:szCs w:val="24"/>
        </w:rPr>
        <w:br/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>w tym wskazując</w:t>
      </w:r>
      <w:r w:rsidR="00E07004">
        <w:rPr>
          <w:rFonts w:ascii="Cambria" w:hAnsi="Cambria" w:cs="Arial"/>
          <w:color w:val="000000" w:themeColor="text1"/>
          <w:sz w:val="24"/>
          <w:szCs w:val="24"/>
        </w:rPr>
        <w:t>ą</w:t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>:</w:t>
      </w:r>
    </w:p>
    <w:p w14:paraId="4389E3D9" w14:textId="1BF6C796" w:rsidR="00E07004" w:rsidRDefault="00435DB9">
      <w:pPr>
        <w:pStyle w:val="Akapitzlist"/>
        <w:numPr>
          <w:ilvl w:val="2"/>
          <w:numId w:val="18"/>
        </w:numPr>
        <w:spacing w:after="0"/>
        <w:ind w:left="993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435DB9">
        <w:rPr>
          <w:rFonts w:ascii="Cambria" w:hAnsi="Cambria" w:cs="Arial"/>
          <w:color w:val="000000" w:themeColor="text1"/>
          <w:sz w:val="24"/>
          <w:szCs w:val="24"/>
        </w:rPr>
        <w:t>dokładny zakres ponoszonych kosztów (wynagrodzenie kierowcy, opiekuna, koszt paliwa, koszt korzystania z przystanków, amortyzacja i obsługa pojazdów, ubezpieczenie</w:t>
      </w:r>
      <w:r w:rsidR="00E0700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435DB9">
        <w:rPr>
          <w:rFonts w:ascii="Cambria" w:hAnsi="Cambria" w:cs="Arial"/>
          <w:color w:val="000000" w:themeColor="text1"/>
          <w:sz w:val="24"/>
          <w:szCs w:val="24"/>
        </w:rPr>
        <w:t xml:space="preserve">itp.), </w:t>
      </w:r>
    </w:p>
    <w:p w14:paraId="046FD3D0" w14:textId="77777777" w:rsidR="00E07004" w:rsidRDefault="00435DB9">
      <w:pPr>
        <w:pStyle w:val="Akapitzlist"/>
        <w:numPr>
          <w:ilvl w:val="2"/>
          <w:numId w:val="18"/>
        </w:numPr>
        <w:spacing w:after="0"/>
        <w:ind w:left="993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E07004">
        <w:rPr>
          <w:rFonts w:ascii="Cambria" w:hAnsi="Cambria" w:cs="Arial"/>
          <w:color w:val="000000" w:themeColor="text1"/>
          <w:sz w:val="24"/>
          <w:szCs w:val="24"/>
        </w:rPr>
        <w:t>uzyskiwanych z tytułu umowy przychodów,</w:t>
      </w:r>
    </w:p>
    <w:p w14:paraId="2D4C115B" w14:textId="77777777" w:rsidR="00E07004" w:rsidRDefault="00435DB9">
      <w:pPr>
        <w:pStyle w:val="Akapitzlist"/>
        <w:numPr>
          <w:ilvl w:val="2"/>
          <w:numId w:val="18"/>
        </w:numPr>
        <w:spacing w:after="0"/>
        <w:ind w:left="993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E07004">
        <w:rPr>
          <w:rFonts w:ascii="Cambria" w:hAnsi="Cambria" w:cs="Arial"/>
          <w:color w:val="000000" w:themeColor="text1"/>
          <w:sz w:val="24"/>
          <w:szCs w:val="24"/>
        </w:rPr>
        <w:t xml:space="preserve">wypracowanego zysku </w:t>
      </w:r>
    </w:p>
    <w:p w14:paraId="02E486A9" w14:textId="6F409BA9" w:rsidR="00435DB9" w:rsidRDefault="00E07004" w:rsidP="00E07004">
      <w:pPr>
        <w:spacing w:after="0"/>
        <w:ind w:left="426"/>
        <w:jc w:val="both"/>
        <w:rPr>
          <w:rFonts w:ascii="Cambria" w:hAnsi="Cambria" w:cs="Arial"/>
          <w:color w:val="000000" w:themeColor="text1"/>
          <w:sz w:val="24"/>
          <w:szCs w:val="24"/>
        </w:rPr>
      </w:pPr>
      <w:r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oraz przedstawić dla porównania </w:t>
      </w:r>
      <w:r w:rsidR="00435DB9" w:rsidRPr="00E07004">
        <w:rPr>
          <w:rFonts w:ascii="Cambria" w:hAnsi="Cambria" w:cs="Arial"/>
          <w:color w:val="000000" w:themeColor="text1"/>
          <w:sz w:val="24"/>
          <w:szCs w:val="24"/>
        </w:rPr>
        <w:t xml:space="preserve">taką samą kalkulację dla </w:t>
      </w:r>
      <w:r w:rsidR="007D0005">
        <w:rPr>
          <w:rFonts w:ascii="Cambria" w:hAnsi="Cambria" w:cs="Arial"/>
          <w:color w:val="000000" w:themeColor="text1"/>
          <w:sz w:val="24"/>
          <w:szCs w:val="24"/>
        </w:rPr>
        <w:t>okoliczności faktycznych uwzglę</w:t>
      </w:r>
      <w:r>
        <w:rPr>
          <w:rFonts w:ascii="Cambria" w:hAnsi="Cambria" w:cs="Arial"/>
          <w:color w:val="000000" w:themeColor="text1"/>
          <w:sz w:val="24"/>
          <w:szCs w:val="24"/>
        </w:rPr>
        <w:t xml:space="preserve">dniających </w:t>
      </w:r>
      <w:r w:rsidR="00A9239A">
        <w:rPr>
          <w:rFonts w:ascii="Cambria" w:hAnsi="Cambria" w:cs="Arial"/>
          <w:color w:val="000000" w:themeColor="text1"/>
          <w:sz w:val="24"/>
          <w:szCs w:val="24"/>
        </w:rPr>
        <w:t xml:space="preserve">wstrzymanie </w:t>
      </w:r>
      <w:r w:rsidR="00A9239A" w:rsidRPr="00E07004">
        <w:rPr>
          <w:rFonts w:ascii="Cambria" w:hAnsi="Cambria" w:cs="Arial"/>
          <w:color w:val="000000" w:themeColor="text1"/>
          <w:sz w:val="24"/>
          <w:szCs w:val="24"/>
        </w:rPr>
        <w:t>wykonywania</w:t>
      </w:r>
      <w:r>
        <w:rPr>
          <w:rFonts w:ascii="Cambria" w:hAnsi="Cambria" w:cs="Arial"/>
          <w:color w:val="000000" w:themeColor="text1"/>
          <w:sz w:val="24"/>
          <w:szCs w:val="24"/>
        </w:rPr>
        <w:t xml:space="preserve"> części</w:t>
      </w:r>
      <w:r w:rsidR="00435DB9" w:rsidRPr="00E07004">
        <w:rPr>
          <w:rFonts w:ascii="Cambria" w:hAnsi="Cambria" w:cs="Arial"/>
          <w:color w:val="000000" w:themeColor="text1"/>
          <w:sz w:val="24"/>
          <w:szCs w:val="24"/>
        </w:rPr>
        <w:t xml:space="preserve"> usługi</w:t>
      </w:r>
      <w:r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7A3E31BE" w14:textId="6C4914CC" w:rsidR="00E07004" w:rsidRPr="00E07004" w:rsidRDefault="00E07004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>
        <w:rPr>
          <w:rFonts w:ascii="Cambria" w:hAnsi="Cambria" w:cs="Arial"/>
          <w:color w:val="000000" w:themeColor="text1"/>
          <w:sz w:val="24"/>
          <w:szCs w:val="24"/>
        </w:rPr>
        <w:t>W przypadku wątpliwości co do prawidłowości przedstawionej kalkulacji, Zamawiający może zwrócić się do Wykonawcy o udzielenie dodatkowych wyjaśnień we wskazanym przez Zamawiającego terminie, jak również zlecić podmiotowi trzeciemu wydanie opinii w sprawie.</w:t>
      </w:r>
    </w:p>
    <w:p w14:paraId="39596FFB" w14:textId="03EB243B" w:rsidR="00B36FF5" w:rsidRDefault="00B36FF5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</w:p>
    <w:p w14:paraId="3729B4F8" w14:textId="77777777" w:rsidR="005254AC" w:rsidRPr="005254A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§ 8</w:t>
      </w:r>
    </w:p>
    <w:p w14:paraId="56105E31" w14:textId="77777777" w:rsidR="005254AC" w:rsidRPr="005254AC" w:rsidRDefault="00755C42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Wynagrodzenie</w:t>
      </w:r>
    </w:p>
    <w:p w14:paraId="2B7F0BEE" w14:textId="2EC5F357" w:rsidR="00EC7A9C" w:rsidRPr="00EC7A9C" w:rsidRDefault="0025475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Cambria" w:eastAsia="Calibri" w:hAnsi="Cambria" w:cs="Tahoma"/>
          <w:color w:val="000000"/>
          <w:sz w:val="24"/>
          <w:szCs w:val="24"/>
        </w:rPr>
      </w:pPr>
      <w:r w:rsidRPr="00EC7A9C">
        <w:rPr>
          <w:rFonts w:ascii="Cambria" w:eastAsia="Calibri" w:hAnsi="Cambria" w:cs="Tahoma"/>
          <w:color w:val="000000"/>
          <w:sz w:val="24"/>
          <w:szCs w:val="24"/>
        </w:rPr>
        <w:t xml:space="preserve">Zamawiający zobowiązuje się zapłacić Wykonawcy 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 xml:space="preserve">łączną </w:t>
      </w:r>
      <w:r w:rsidR="00AB08F9" w:rsidRPr="00EC7A9C">
        <w:rPr>
          <w:rFonts w:ascii="Cambria" w:eastAsia="Calibri" w:hAnsi="Cambria" w:cs="Tahoma"/>
          <w:color w:val="000000"/>
          <w:sz w:val="24"/>
          <w:szCs w:val="24"/>
        </w:rPr>
        <w:t xml:space="preserve">zryczałtowaną </w:t>
      </w:r>
      <w:r w:rsidRPr="00EC7A9C">
        <w:rPr>
          <w:rFonts w:ascii="Cambria" w:eastAsia="Calibri" w:hAnsi="Cambria" w:cs="Tahoma"/>
          <w:color w:val="000000"/>
          <w:sz w:val="24"/>
          <w:szCs w:val="24"/>
        </w:rPr>
        <w:t xml:space="preserve">kwotę 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>brutto ...............</w:t>
      </w:r>
      <w:r w:rsidR="00EC7A9C">
        <w:rPr>
          <w:rFonts w:ascii="Cambria" w:eastAsia="Calibri" w:hAnsi="Cambria" w:cs="Tahoma"/>
          <w:color w:val="000000"/>
          <w:sz w:val="24"/>
          <w:szCs w:val="24"/>
        </w:rPr>
        <w:t>................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>...................... zł</w:t>
      </w:r>
      <w:r w:rsidR="00EC7A9C">
        <w:rPr>
          <w:rFonts w:ascii="Cambria" w:eastAsia="Calibri" w:hAnsi="Cambria" w:cs="Tahoma"/>
          <w:color w:val="000000"/>
          <w:sz w:val="24"/>
          <w:szCs w:val="24"/>
        </w:rPr>
        <w:t xml:space="preserve"> 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>(słownie brutto:    ………................................</w:t>
      </w:r>
      <w:r w:rsidR="00EC7A9C">
        <w:rPr>
          <w:rFonts w:ascii="Cambria" w:eastAsia="Calibri" w:hAnsi="Cambria" w:cs="Tahoma"/>
          <w:color w:val="000000"/>
          <w:sz w:val="24"/>
          <w:szCs w:val="24"/>
        </w:rPr>
        <w:t xml:space="preserve">...........................................zł), 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>netto....</w:t>
      </w:r>
      <w:r w:rsidR="00EC7A9C">
        <w:rPr>
          <w:rFonts w:ascii="Cambria" w:eastAsia="Calibri" w:hAnsi="Cambria" w:cs="Tahoma"/>
          <w:color w:val="000000"/>
          <w:sz w:val="24"/>
          <w:szCs w:val="24"/>
        </w:rPr>
        <w:t>........................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>................................... zł</w:t>
      </w:r>
      <w:r w:rsidR="00EC7A9C">
        <w:rPr>
          <w:rFonts w:ascii="Cambria" w:eastAsia="Calibri" w:hAnsi="Cambria" w:cs="Tahoma"/>
          <w:color w:val="000000"/>
          <w:sz w:val="24"/>
          <w:szCs w:val="24"/>
        </w:rPr>
        <w:t xml:space="preserve">, 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>podatek VAT ………. %, .tj. ......................................................... zł</w:t>
      </w:r>
      <w:r w:rsidR="00EC7A9C">
        <w:rPr>
          <w:rFonts w:ascii="Cambria" w:eastAsia="Calibri" w:hAnsi="Cambria" w:cs="Tahoma"/>
          <w:color w:val="000000"/>
          <w:sz w:val="24"/>
          <w:szCs w:val="24"/>
        </w:rPr>
        <w:t xml:space="preserve"> za realizację przedmiotu umowy. Powyższe wynagrodzenie obliczone zostało</w:t>
      </w:r>
      <w:r w:rsidR="00EC7A9C" w:rsidRPr="00EC7A9C">
        <w:rPr>
          <w:rFonts w:ascii="Cambria" w:eastAsia="Calibri" w:hAnsi="Cambria" w:cs="Tahoma"/>
          <w:color w:val="000000"/>
          <w:sz w:val="24"/>
          <w:szCs w:val="24"/>
        </w:rPr>
        <w:t xml:space="preserve"> na podstawie poniższej kalkulacji:</w:t>
      </w:r>
    </w:p>
    <w:p w14:paraId="74608E04" w14:textId="77777777" w:rsidR="00F9734F" w:rsidRDefault="00F9734F" w:rsidP="00F9734F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ahoma"/>
          <w:color w:val="000000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2835"/>
        <w:gridCol w:w="2835"/>
      </w:tblGrid>
      <w:tr w:rsidR="00EC7A9C" w14:paraId="1603F2AC" w14:textId="77777777" w:rsidTr="008942A3">
        <w:trPr>
          <w:trHeight w:val="875"/>
          <w:jc w:val="center"/>
        </w:trPr>
        <w:tc>
          <w:tcPr>
            <w:tcW w:w="2235" w:type="dxa"/>
          </w:tcPr>
          <w:p w14:paraId="510EC670" w14:textId="77777777" w:rsidR="00EC7A9C" w:rsidRPr="009356B5" w:rsidRDefault="00EC7A9C" w:rsidP="00A6645C">
            <w:pPr>
              <w:snapToGrid w:val="0"/>
              <w:jc w:val="center"/>
              <w:rPr>
                <w:rFonts w:ascii="Cambria" w:hAnsi="Cambria"/>
                <w:b/>
              </w:rPr>
            </w:pPr>
          </w:p>
          <w:p w14:paraId="3EDF8583" w14:textId="77777777" w:rsidR="00EC7A9C" w:rsidRPr="009356B5" w:rsidRDefault="00EC7A9C" w:rsidP="00A6645C">
            <w:pPr>
              <w:jc w:val="center"/>
              <w:rPr>
                <w:rFonts w:ascii="Cambria" w:hAnsi="Cambria"/>
                <w:b/>
              </w:rPr>
            </w:pPr>
            <w:r w:rsidRPr="009356B5">
              <w:rPr>
                <w:rFonts w:ascii="Cambria" w:hAnsi="Cambria"/>
                <w:b/>
              </w:rPr>
              <w:t>Wyjazd</w:t>
            </w:r>
          </w:p>
        </w:tc>
        <w:tc>
          <w:tcPr>
            <w:tcW w:w="2835" w:type="dxa"/>
          </w:tcPr>
          <w:p w14:paraId="2011CFBA" w14:textId="77777777" w:rsidR="00EC7A9C" w:rsidRPr="009356B5" w:rsidRDefault="00EC7A9C" w:rsidP="00A6645C">
            <w:pPr>
              <w:snapToGrid w:val="0"/>
              <w:jc w:val="center"/>
              <w:rPr>
                <w:rFonts w:ascii="Cambria" w:hAnsi="Cambria"/>
                <w:b/>
              </w:rPr>
            </w:pPr>
          </w:p>
          <w:p w14:paraId="665AE3F1" w14:textId="77777777" w:rsidR="00EC7A9C" w:rsidRPr="009356B5" w:rsidRDefault="00EC7A9C" w:rsidP="00A6645C">
            <w:pPr>
              <w:jc w:val="center"/>
              <w:rPr>
                <w:rFonts w:ascii="Cambria" w:hAnsi="Cambria"/>
                <w:b/>
              </w:rPr>
            </w:pPr>
            <w:r w:rsidRPr="009356B5">
              <w:rPr>
                <w:rFonts w:ascii="Cambria" w:hAnsi="Cambria"/>
                <w:b/>
              </w:rPr>
              <w:t>Przyjazd</w:t>
            </w:r>
          </w:p>
        </w:tc>
        <w:tc>
          <w:tcPr>
            <w:tcW w:w="2835" w:type="dxa"/>
          </w:tcPr>
          <w:p w14:paraId="47E7786E" w14:textId="77777777" w:rsidR="00EC7A9C" w:rsidRPr="009356B5" w:rsidRDefault="00EC7A9C" w:rsidP="00A6645C">
            <w:pPr>
              <w:jc w:val="center"/>
            </w:pPr>
            <w:r w:rsidRPr="009356B5">
              <w:rPr>
                <w:rFonts w:ascii="Cambria" w:hAnsi="Cambria"/>
                <w:b/>
              </w:rPr>
              <w:t>Cena 1 biletu miesięcznego (netto)</w:t>
            </w:r>
          </w:p>
        </w:tc>
      </w:tr>
      <w:tr w:rsidR="00EC7A9C" w14:paraId="724E7EB9" w14:textId="77777777" w:rsidTr="00EC7A9C">
        <w:trPr>
          <w:jc w:val="center"/>
        </w:trPr>
        <w:tc>
          <w:tcPr>
            <w:tcW w:w="7905" w:type="dxa"/>
            <w:gridSpan w:val="3"/>
          </w:tcPr>
          <w:p w14:paraId="30817ABD" w14:textId="77777777" w:rsidR="00EC7A9C" w:rsidRPr="009356B5" w:rsidRDefault="00EC7A9C" w:rsidP="00A6645C">
            <w:r w:rsidRPr="009356B5">
              <w:rPr>
                <w:rFonts w:ascii="Cambria" w:hAnsi="Cambria" w:cs="Arial"/>
                <w:iCs/>
                <w:u w:val="single"/>
              </w:rPr>
              <w:t>Zespół Szkół w Krasnobrodzie, ul Lelewela 37, 22-440 Krasnobród</w:t>
            </w:r>
          </w:p>
        </w:tc>
      </w:tr>
      <w:tr w:rsidR="001A50AF" w14:paraId="19780533" w14:textId="77777777" w:rsidTr="00EC7A9C">
        <w:trPr>
          <w:jc w:val="center"/>
        </w:trPr>
        <w:tc>
          <w:tcPr>
            <w:tcW w:w="2235" w:type="dxa"/>
          </w:tcPr>
          <w:p w14:paraId="486065C9" w14:textId="01A66397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Bondyrz</w:t>
            </w:r>
          </w:p>
        </w:tc>
        <w:tc>
          <w:tcPr>
            <w:tcW w:w="2835" w:type="dxa"/>
          </w:tcPr>
          <w:p w14:paraId="352D9D1F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31F18495" w14:textId="77777777" w:rsidR="001A50AF" w:rsidRDefault="001A50AF" w:rsidP="009B0F59"/>
        </w:tc>
      </w:tr>
      <w:tr w:rsidR="001A50AF" w14:paraId="4ACFC479" w14:textId="77777777" w:rsidTr="00EC7A9C">
        <w:trPr>
          <w:jc w:val="center"/>
        </w:trPr>
        <w:tc>
          <w:tcPr>
            <w:tcW w:w="2235" w:type="dxa"/>
          </w:tcPr>
          <w:p w14:paraId="2C6C2A6E" w14:textId="67474EDA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Dominikanówka</w:t>
            </w:r>
          </w:p>
        </w:tc>
        <w:tc>
          <w:tcPr>
            <w:tcW w:w="2835" w:type="dxa"/>
          </w:tcPr>
          <w:p w14:paraId="4CA47A94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5CFF5795" w14:textId="77777777" w:rsidR="001A50AF" w:rsidRDefault="001A50AF" w:rsidP="009B0F59"/>
        </w:tc>
      </w:tr>
      <w:tr w:rsidR="001A50AF" w14:paraId="1B20AF08" w14:textId="77777777" w:rsidTr="00EC7A9C">
        <w:trPr>
          <w:jc w:val="center"/>
        </w:trPr>
        <w:tc>
          <w:tcPr>
            <w:tcW w:w="2235" w:type="dxa"/>
          </w:tcPr>
          <w:p w14:paraId="1FB12B87" w14:textId="35A8E779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Grabnik</w:t>
            </w:r>
          </w:p>
        </w:tc>
        <w:tc>
          <w:tcPr>
            <w:tcW w:w="2835" w:type="dxa"/>
          </w:tcPr>
          <w:p w14:paraId="6ADF9E27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1FC31C48" w14:textId="77777777" w:rsidR="001A50AF" w:rsidRDefault="001A50AF" w:rsidP="009B0F59"/>
        </w:tc>
      </w:tr>
      <w:tr w:rsidR="001A50AF" w14:paraId="7CBB8C85" w14:textId="77777777" w:rsidTr="00EC7A9C">
        <w:trPr>
          <w:jc w:val="center"/>
        </w:trPr>
        <w:tc>
          <w:tcPr>
            <w:tcW w:w="2235" w:type="dxa"/>
          </w:tcPr>
          <w:p w14:paraId="4FE77436" w14:textId="2BC4EFF0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Grabnik Górny</w:t>
            </w:r>
          </w:p>
        </w:tc>
        <w:tc>
          <w:tcPr>
            <w:tcW w:w="2835" w:type="dxa"/>
          </w:tcPr>
          <w:p w14:paraId="7D621F32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3853AA5D" w14:textId="77777777" w:rsidR="001A50AF" w:rsidRDefault="001A50AF" w:rsidP="009B0F59"/>
        </w:tc>
      </w:tr>
      <w:tr w:rsidR="001A50AF" w14:paraId="7E28C4BF" w14:textId="77777777" w:rsidTr="00EC7A9C">
        <w:trPr>
          <w:jc w:val="center"/>
        </w:trPr>
        <w:tc>
          <w:tcPr>
            <w:tcW w:w="2235" w:type="dxa"/>
          </w:tcPr>
          <w:p w14:paraId="420AC93F" w14:textId="3D35A201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Hucisko</w:t>
            </w:r>
          </w:p>
        </w:tc>
        <w:tc>
          <w:tcPr>
            <w:tcW w:w="2835" w:type="dxa"/>
          </w:tcPr>
          <w:p w14:paraId="32D74430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075FB82A" w14:textId="77777777" w:rsidR="001A50AF" w:rsidRDefault="001A50AF" w:rsidP="009B0F59"/>
        </w:tc>
      </w:tr>
      <w:tr w:rsidR="001A50AF" w14:paraId="2CCA397F" w14:textId="77777777" w:rsidTr="00EC7A9C">
        <w:trPr>
          <w:jc w:val="center"/>
        </w:trPr>
        <w:tc>
          <w:tcPr>
            <w:tcW w:w="2235" w:type="dxa"/>
          </w:tcPr>
          <w:p w14:paraId="7D10DB01" w14:textId="4D94D5B5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Hutki</w:t>
            </w:r>
          </w:p>
        </w:tc>
        <w:tc>
          <w:tcPr>
            <w:tcW w:w="2835" w:type="dxa"/>
          </w:tcPr>
          <w:p w14:paraId="0AAEACBA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6A251CAE" w14:textId="77777777" w:rsidR="001A50AF" w:rsidRDefault="001A50AF" w:rsidP="009B0F59"/>
        </w:tc>
      </w:tr>
      <w:tr w:rsidR="001A50AF" w14:paraId="17934417" w14:textId="77777777" w:rsidTr="00EC7A9C">
        <w:trPr>
          <w:jc w:val="center"/>
        </w:trPr>
        <w:tc>
          <w:tcPr>
            <w:tcW w:w="2235" w:type="dxa"/>
          </w:tcPr>
          <w:p w14:paraId="650C8165" w14:textId="61D75652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Hutków</w:t>
            </w:r>
          </w:p>
        </w:tc>
        <w:tc>
          <w:tcPr>
            <w:tcW w:w="2835" w:type="dxa"/>
          </w:tcPr>
          <w:p w14:paraId="2BCCEBBD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6F7C88A6" w14:textId="77777777" w:rsidR="001A50AF" w:rsidRDefault="001A50AF" w:rsidP="009B0F59"/>
        </w:tc>
      </w:tr>
      <w:tr w:rsidR="001A50AF" w14:paraId="1BED2C10" w14:textId="77777777" w:rsidTr="00EC7A9C">
        <w:trPr>
          <w:jc w:val="center"/>
        </w:trPr>
        <w:tc>
          <w:tcPr>
            <w:tcW w:w="2235" w:type="dxa"/>
          </w:tcPr>
          <w:p w14:paraId="07A7DC88" w14:textId="1D177244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Kaczórki</w:t>
            </w:r>
          </w:p>
        </w:tc>
        <w:tc>
          <w:tcPr>
            <w:tcW w:w="2835" w:type="dxa"/>
          </w:tcPr>
          <w:p w14:paraId="4DC40D65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7542BA2C" w14:textId="77777777" w:rsidR="001A50AF" w:rsidRDefault="001A50AF" w:rsidP="009B0F59"/>
        </w:tc>
      </w:tr>
      <w:tr w:rsidR="001A50AF" w14:paraId="5CA2181C" w14:textId="77777777" w:rsidTr="00EC7A9C">
        <w:trPr>
          <w:jc w:val="center"/>
        </w:trPr>
        <w:tc>
          <w:tcPr>
            <w:tcW w:w="2235" w:type="dxa"/>
          </w:tcPr>
          <w:p w14:paraId="74C021E0" w14:textId="27875274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Krasnobród ul. Al. NMP</w:t>
            </w:r>
          </w:p>
        </w:tc>
        <w:tc>
          <w:tcPr>
            <w:tcW w:w="2835" w:type="dxa"/>
          </w:tcPr>
          <w:p w14:paraId="09E073D5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02C8639C" w14:textId="77777777" w:rsidR="001A50AF" w:rsidRDefault="001A50AF" w:rsidP="009B0F59"/>
        </w:tc>
      </w:tr>
      <w:tr w:rsidR="001A50AF" w14:paraId="33FE39FE" w14:textId="77777777" w:rsidTr="00EC7A9C">
        <w:trPr>
          <w:jc w:val="center"/>
        </w:trPr>
        <w:tc>
          <w:tcPr>
            <w:tcW w:w="2235" w:type="dxa"/>
          </w:tcPr>
          <w:p w14:paraId="5183CC1B" w14:textId="0D72E504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Krasnobród ul. Konopnickiej</w:t>
            </w:r>
          </w:p>
        </w:tc>
        <w:tc>
          <w:tcPr>
            <w:tcW w:w="2835" w:type="dxa"/>
          </w:tcPr>
          <w:p w14:paraId="483A01CC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7463CEB7" w14:textId="77777777" w:rsidR="001A50AF" w:rsidRDefault="001A50AF" w:rsidP="009B0F59"/>
        </w:tc>
      </w:tr>
      <w:tr w:rsidR="001A50AF" w14:paraId="7787E1F7" w14:textId="77777777" w:rsidTr="00EC7A9C">
        <w:trPr>
          <w:jc w:val="center"/>
        </w:trPr>
        <w:tc>
          <w:tcPr>
            <w:tcW w:w="2235" w:type="dxa"/>
          </w:tcPr>
          <w:p w14:paraId="3B039453" w14:textId="4BCA52C7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Krasnobród ul. Słoneczna</w:t>
            </w:r>
          </w:p>
        </w:tc>
        <w:tc>
          <w:tcPr>
            <w:tcW w:w="2835" w:type="dxa"/>
          </w:tcPr>
          <w:p w14:paraId="135DFFD5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182C5364" w14:textId="77777777" w:rsidR="001A50AF" w:rsidRDefault="001A50AF" w:rsidP="009B0F59"/>
        </w:tc>
      </w:tr>
      <w:tr w:rsidR="001A50AF" w14:paraId="384B52C0" w14:textId="77777777" w:rsidTr="00EC7A9C">
        <w:trPr>
          <w:jc w:val="center"/>
        </w:trPr>
        <w:tc>
          <w:tcPr>
            <w:tcW w:w="2235" w:type="dxa"/>
          </w:tcPr>
          <w:p w14:paraId="32F4BB3D" w14:textId="2BD68C2A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Krasnobród ul. Tomaszowska</w:t>
            </w:r>
          </w:p>
        </w:tc>
        <w:tc>
          <w:tcPr>
            <w:tcW w:w="2835" w:type="dxa"/>
          </w:tcPr>
          <w:p w14:paraId="71BFEC66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6ADCEBB4" w14:textId="77777777" w:rsidR="001A50AF" w:rsidRDefault="001A50AF" w:rsidP="009B0F59"/>
        </w:tc>
      </w:tr>
      <w:tr w:rsidR="001A50AF" w14:paraId="03C77C37" w14:textId="77777777" w:rsidTr="00EC7A9C">
        <w:trPr>
          <w:jc w:val="center"/>
        </w:trPr>
        <w:tc>
          <w:tcPr>
            <w:tcW w:w="2235" w:type="dxa"/>
          </w:tcPr>
          <w:p w14:paraId="3CB25B0E" w14:textId="60CBE200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 xml:space="preserve">Krasnobród ul. </w:t>
            </w:r>
            <w:r w:rsidRPr="002D6D3E">
              <w:rPr>
                <w:rFonts w:ascii="Cambria" w:hAnsi="Cambria"/>
              </w:rPr>
              <w:lastRenderedPageBreak/>
              <w:t>Zamojska</w:t>
            </w:r>
          </w:p>
        </w:tc>
        <w:tc>
          <w:tcPr>
            <w:tcW w:w="2835" w:type="dxa"/>
          </w:tcPr>
          <w:p w14:paraId="215BF09E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lastRenderedPageBreak/>
              <w:t>Krasnobród</w:t>
            </w:r>
          </w:p>
        </w:tc>
        <w:tc>
          <w:tcPr>
            <w:tcW w:w="2835" w:type="dxa"/>
          </w:tcPr>
          <w:p w14:paraId="5F2AB0A4" w14:textId="77777777" w:rsidR="001A50AF" w:rsidRDefault="001A50AF" w:rsidP="009B0F59"/>
        </w:tc>
      </w:tr>
      <w:tr w:rsidR="001A50AF" w14:paraId="7BC764B5" w14:textId="77777777" w:rsidTr="00EC7A9C">
        <w:trPr>
          <w:jc w:val="center"/>
        </w:trPr>
        <w:tc>
          <w:tcPr>
            <w:tcW w:w="2235" w:type="dxa"/>
          </w:tcPr>
          <w:p w14:paraId="16F50E65" w14:textId="08AA036E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Majdan Mały</w:t>
            </w:r>
          </w:p>
        </w:tc>
        <w:tc>
          <w:tcPr>
            <w:tcW w:w="2835" w:type="dxa"/>
          </w:tcPr>
          <w:p w14:paraId="5235E5F3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78C36A06" w14:textId="77777777" w:rsidR="001A50AF" w:rsidRDefault="001A50AF" w:rsidP="009B0F59"/>
        </w:tc>
      </w:tr>
      <w:tr w:rsidR="001A50AF" w14:paraId="7FDD2583" w14:textId="77777777" w:rsidTr="00EC7A9C">
        <w:trPr>
          <w:jc w:val="center"/>
        </w:trPr>
        <w:tc>
          <w:tcPr>
            <w:tcW w:w="2235" w:type="dxa"/>
          </w:tcPr>
          <w:p w14:paraId="2B6F6F9D" w14:textId="7D5235E0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Majdan Wielki</w:t>
            </w:r>
          </w:p>
        </w:tc>
        <w:tc>
          <w:tcPr>
            <w:tcW w:w="2835" w:type="dxa"/>
          </w:tcPr>
          <w:p w14:paraId="6D199740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09CC5B74" w14:textId="77777777" w:rsidR="001A50AF" w:rsidRDefault="001A50AF" w:rsidP="009B0F59"/>
        </w:tc>
      </w:tr>
      <w:tr w:rsidR="001A50AF" w14:paraId="7FE4DE1D" w14:textId="77777777" w:rsidTr="00EC7A9C">
        <w:trPr>
          <w:jc w:val="center"/>
        </w:trPr>
        <w:tc>
          <w:tcPr>
            <w:tcW w:w="2235" w:type="dxa"/>
          </w:tcPr>
          <w:p w14:paraId="61F51184" w14:textId="55E9C4F0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 xml:space="preserve">Majdan Wielki ul. Borki </w:t>
            </w:r>
          </w:p>
        </w:tc>
        <w:tc>
          <w:tcPr>
            <w:tcW w:w="2835" w:type="dxa"/>
          </w:tcPr>
          <w:p w14:paraId="11ADE99F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57E8251E" w14:textId="77777777" w:rsidR="001A50AF" w:rsidRDefault="001A50AF" w:rsidP="009B0F59"/>
        </w:tc>
      </w:tr>
      <w:tr w:rsidR="001A50AF" w14:paraId="704CE15D" w14:textId="77777777" w:rsidTr="00EC7A9C">
        <w:trPr>
          <w:jc w:val="center"/>
        </w:trPr>
        <w:tc>
          <w:tcPr>
            <w:tcW w:w="2235" w:type="dxa"/>
          </w:tcPr>
          <w:p w14:paraId="0A2A0629" w14:textId="0435210E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 xml:space="preserve">Majdan Wielki ul. Tomaszowska </w:t>
            </w:r>
          </w:p>
        </w:tc>
        <w:tc>
          <w:tcPr>
            <w:tcW w:w="2835" w:type="dxa"/>
          </w:tcPr>
          <w:p w14:paraId="093AFD88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371D0B72" w14:textId="77777777" w:rsidR="001A50AF" w:rsidRDefault="001A50AF" w:rsidP="009B0F59"/>
        </w:tc>
      </w:tr>
      <w:tr w:rsidR="001A50AF" w14:paraId="4F8E454C" w14:textId="77777777" w:rsidTr="00EC7A9C">
        <w:trPr>
          <w:jc w:val="center"/>
        </w:trPr>
        <w:tc>
          <w:tcPr>
            <w:tcW w:w="2235" w:type="dxa"/>
          </w:tcPr>
          <w:p w14:paraId="506E9B87" w14:textId="0541BEDA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Nowa Wieś</w:t>
            </w:r>
          </w:p>
        </w:tc>
        <w:tc>
          <w:tcPr>
            <w:tcW w:w="2835" w:type="dxa"/>
          </w:tcPr>
          <w:p w14:paraId="3E5175B7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561DC7FE" w14:textId="77777777" w:rsidR="001A50AF" w:rsidRDefault="001A50AF" w:rsidP="009B0F59"/>
        </w:tc>
      </w:tr>
      <w:tr w:rsidR="001A50AF" w14:paraId="4CA20E14" w14:textId="77777777" w:rsidTr="00EC7A9C">
        <w:trPr>
          <w:jc w:val="center"/>
        </w:trPr>
        <w:tc>
          <w:tcPr>
            <w:tcW w:w="2235" w:type="dxa"/>
          </w:tcPr>
          <w:p w14:paraId="20054F46" w14:textId="46435D7A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Podzamek</w:t>
            </w:r>
          </w:p>
        </w:tc>
        <w:tc>
          <w:tcPr>
            <w:tcW w:w="2835" w:type="dxa"/>
          </w:tcPr>
          <w:p w14:paraId="06BF0208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68BD98F6" w14:textId="77777777" w:rsidR="001A50AF" w:rsidRDefault="001A50AF" w:rsidP="009B0F59"/>
        </w:tc>
      </w:tr>
      <w:tr w:rsidR="001A50AF" w14:paraId="7BC195D3" w14:textId="77777777" w:rsidTr="00EC7A9C">
        <w:trPr>
          <w:jc w:val="center"/>
        </w:trPr>
        <w:tc>
          <w:tcPr>
            <w:tcW w:w="2235" w:type="dxa"/>
          </w:tcPr>
          <w:p w14:paraId="0002E0A6" w14:textId="2165F893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D6D3E">
              <w:rPr>
                <w:rFonts w:ascii="Cambria" w:hAnsi="Cambria"/>
              </w:rPr>
              <w:t>Potok Senderki</w:t>
            </w:r>
          </w:p>
        </w:tc>
        <w:tc>
          <w:tcPr>
            <w:tcW w:w="2835" w:type="dxa"/>
          </w:tcPr>
          <w:p w14:paraId="0970E972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4BB8632D" w14:textId="77777777" w:rsidR="001A50AF" w:rsidRDefault="001A50AF" w:rsidP="009B0F59"/>
        </w:tc>
      </w:tr>
      <w:tr w:rsidR="001A50AF" w14:paraId="62FB89EF" w14:textId="77777777" w:rsidTr="0088198E">
        <w:trPr>
          <w:jc w:val="center"/>
        </w:trPr>
        <w:tc>
          <w:tcPr>
            <w:tcW w:w="2235" w:type="dxa"/>
            <w:vAlign w:val="center"/>
          </w:tcPr>
          <w:p w14:paraId="4C9DB6A3" w14:textId="0F08F603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73490">
              <w:rPr>
                <w:rFonts w:ascii="Cambria" w:hAnsi="Cambria"/>
              </w:rPr>
              <w:t>Stara Huta</w:t>
            </w:r>
          </w:p>
        </w:tc>
        <w:tc>
          <w:tcPr>
            <w:tcW w:w="2835" w:type="dxa"/>
          </w:tcPr>
          <w:p w14:paraId="59747623" w14:textId="77777777" w:rsidR="001A50AF" w:rsidRPr="00140566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63E4FE45" w14:textId="77777777" w:rsidR="001A50AF" w:rsidRDefault="001A50AF" w:rsidP="009B0F59"/>
        </w:tc>
      </w:tr>
      <w:tr w:rsidR="001A50AF" w14:paraId="3D835D10" w14:textId="77777777" w:rsidTr="0088198E">
        <w:trPr>
          <w:jc w:val="center"/>
        </w:trPr>
        <w:tc>
          <w:tcPr>
            <w:tcW w:w="2235" w:type="dxa"/>
            <w:vAlign w:val="center"/>
          </w:tcPr>
          <w:p w14:paraId="69ACE992" w14:textId="65D277E7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73490">
              <w:rPr>
                <w:rFonts w:ascii="Cambria" w:hAnsi="Cambria"/>
              </w:rPr>
              <w:t>Trzepieciny</w:t>
            </w:r>
          </w:p>
        </w:tc>
        <w:tc>
          <w:tcPr>
            <w:tcW w:w="2835" w:type="dxa"/>
          </w:tcPr>
          <w:p w14:paraId="29897FE0" w14:textId="5A9245F9" w:rsidR="001A50AF" w:rsidRPr="00140566" w:rsidRDefault="001A50AF" w:rsidP="009B0F59">
            <w:pPr>
              <w:snapToGrid w:val="0"/>
              <w:jc w:val="center"/>
              <w:rPr>
                <w:rFonts w:ascii="Cambria" w:eastAsia="SimSun, 宋体" w:hAnsi="Cambria"/>
                <w:kern w:val="3"/>
                <w:lang w:eastAsia="zh-CN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1AFB80A8" w14:textId="77777777" w:rsidR="001A50AF" w:rsidRDefault="001A50AF" w:rsidP="009B0F59"/>
        </w:tc>
      </w:tr>
      <w:tr w:rsidR="001A50AF" w14:paraId="62C8EA51" w14:textId="77777777" w:rsidTr="0088198E">
        <w:trPr>
          <w:jc w:val="center"/>
        </w:trPr>
        <w:tc>
          <w:tcPr>
            <w:tcW w:w="2235" w:type="dxa"/>
            <w:vAlign w:val="center"/>
          </w:tcPr>
          <w:p w14:paraId="5CD69C01" w14:textId="564EB634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73490">
              <w:rPr>
                <w:rFonts w:ascii="Cambria" w:hAnsi="Cambria"/>
              </w:rPr>
              <w:t>Turzyniec</w:t>
            </w:r>
          </w:p>
        </w:tc>
        <w:tc>
          <w:tcPr>
            <w:tcW w:w="2835" w:type="dxa"/>
          </w:tcPr>
          <w:p w14:paraId="302BB81E" w14:textId="3C82E5DC" w:rsidR="001A50AF" w:rsidRPr="00140566" w:rsidRDefault="001A50AF" w:rsidP="009B0F59">
            <w:pPr>
              <w:snapToGrid w:val="0"/>
              <w:jc w:val="center"/>
              <w:rPr>
                <w:rFonts w:ascii="Cambria" w:eastAsia="SimSun, 宋体" w:hAnsi="Cambria"/>
                <w:kern w:val="3"/>
                <w:lang w:eastAsia="zh-CN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18432401" w14:textId="77777777" w:rsidR="001A50AF" w:rsidRDefault="001A50AF" w:rsidP="009B0F59"/>
        </w:tc>
      </w:tr>
      <w:tr w:rsidR="001A50AF" w14:paraId="087049A9" w14:textId="77777777" w:rsidTr="0088198E">
        <w:trPr>
          <w:jc w:val="center"/>
        </w:trPr>
        <w:tc>
          <w:tcPr>
            <w:tcW w:w="2235" w:type="dxa"/>
            <w:vAlign w:val="center"/>
          </w:tcPr>
          <w:p w14:paraId="34E871E2" w14:textId="24B0C834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73490">
              <w:rPr>
                <w:rFonts w:ascii="Cambria" w:hAnsi="Cambria"/>
              </w:rPr>
              <w:t>Wólka Husińska</w:t>
            </w:r>
          </w:p>
        </w:tc>
        <w:tc>
          <w:tcPr>
            <w:tcW w:w="2835" w:type="dxa"/>
          </w:tcPr>
          <w:p w14:paraId="5465C072" w14:textId="04B8EF6F" w:rsidR="001A50AF" w:rsidRPr="00140566" w:rsidRDefault="001A50AF" w:rsidP="009B0F59">
            <w:pPr>
              <w:snapToGrid w:val="0"/>
              <w:jc w:val="center"/>
              <w:rPr>
                <w:rFonts w:ascii="Cambria" w:eastAsia="SimSun, 宋体" w:hAnsi="Cambria"/>
                <w:kern w:val="3"/>
                <w:lang w:eastAsia="zh-CN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5E94AAFB" w14:textId="77777777" w:rsidR="001A50AF" w:rsidRDefault="001A50AF" w:rsidP="009B0F59"/>
        </w:tc>
      </w:tr>
      <w:tr w:rsidR="001A50AF" w14:paraId="3D55A9D4" w14:textId="77777777" w:rsidTr="0088198E">
        <w:trPr>
          <w:jc w:val="center"/>
        </w:trPr>
        <w:tc>
          <w:tcPr>
            <w:tcW w:w="2235" w:type="dxa"/>
            <w:vAlign w:val="center"/>
          </w:tcPr>
          <w:p w14:paraId="1E1F0A84" w14:textId="2CFD282B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73490">
              <w:rPr>
                <w:rFonts w:ascii="Cambria" w:hAnsi="Cambria"/>
              </w:rPr>
              <w:t>Zielone</w:t>
            </w:r>
          </w:p>
        </w:tc>
        <w:tc>
          <w:tcPr>
            <w:tcW w:w="2835" w:type="dxa"/>
          </w:tcPr>
          <w:p w14:paraId="27E32CCA" w14:textId="45C625E1" w:rsidR="001A50AF" w:rsidRPr="00140566" w:rsidRDefault="001A50AF" w:rsidP="009B0F59">
            <w:pPr>
              <w:snapToGrid w:val="0"/>
              <w:jc w:val="center"/>
              <w:rPr>
                <w:rFonts w:ascii="Cambria" w:eastAsia="SimSun, 宋体" w:hAnsi="Cambria"/>
                <w:kern w:val="3"/>
                <w:lang w:eastAsia="zh-CN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513A1C1F" w14:textId="77777777" w:rsidR="001A50AF" w:rsidRDefault="001A50AF" w:rsidP="009B0F59"/>
        </w:tc>
      </w:tr>
      <w:tr w:rsidR="001A50AF" w14:paraId="0CB9C0D9" w14:textId="77777777" w:rsidTr="0088198E">
        <w:trPr>
          <w:jc w:val="center"/>
        </w:trPr>
        <w:tc>
          <w:tcPr>
            <w:tcW w:w="2235" w:type="dxa"/>
            <w:vAlign w:val="center"/>
          </w:tcPr>
          <w:p w14:paraId="1AAE27A7" w14:textId="06FAB2B8" w:rsidR="001A50AF" w:rsidRPr="009B0F59" w:rsidRDefault="001A50AF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273490">
              <w:rPr>
                <w:rFonts w:ascii="Cambria" w:hAnsi="Cambria"/>
                <w:bCs/>
              </w:rPr>
              <w:t>Jacnia</w:t>
            </w:r>
          </w:p>
        </w:tc>
        <w:tc>
          <w:tcPr>
            <w:tcW w:w="2835" w:type="dxa"/>
          </w:tcPr>
          <w:p w14:paraId="263402AB" w14:textId="5DA7F730" w:rsidR="001A50AF" w:rsidRPr="00140566" w:rsidRDefault="001A50AF" w:rsidP="009B0F59">
            <w:pPr>
              <w:snapToGrid w:val="0"/>
              <w:jc w:val="center"/>
              <w:rPr>
                <w:rFonts w:ascii="Cambria" w:eastAsia="SimSun, 宋体" w:hAnsi="Cambria"/>
                <w:kern w:val="3"/>
                <w:lang w:eastAsia="zh-CN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Krasnobród</w:t>
            </w:r>
          </w:p>
        </w:tc>
        <w:tc>
          <w:tcPr>
            <w:tcW w:w="2835" w:type="dxa"/>
          </w:tcPr>
          <w:p w14:paraId="34571B29" w14:textId="77777777" w:rsidR="001A50AF" w:rsidRDefault="001A50AF" w:rsidP="009B0F59"/>
        </w:tc>
      </w:tr>
      <w:tr w:rsidR="00EC7A9C" w14:paraId="5D034142" w14:textId="77777777" w:rsidTr="00EC7A9C">
        <w:trPr>
          <w:jc w:val="center"/>
        </w:trPr>
        <w:tc>
          <w:tcPr>
            <w:tcW w:w="7905" w:type="dxa"/>
            <w:gridSpan w:val="3"/>
          </w:tcPr>
          <w:p w14:paraId="66E7931A" w14:textId="77777777" w:rsidR="00EC7A9C" w:rsidRPr="009356B5" w:rsidRDefault="00EC7A9C" w:rsidP="00A6645C">
            <w:r w:rsidRPr="009356B5">
              <w:rPr>
                <w:rFonts w:ascii="Cambria" w:hAnsi="Cambria"/>
                <w:u w:val="single"/>
              </w:rPr>
              <w:t>Szkoła Podstawowa im. Armii Krajowej w Kaczórkach</w:t>
            </w:r>
          </w:p>
        </w:tc>
      </w:tr>
      <w:tr w:rsidR="009B0F59" w14:paraId="6C1CCC22" w14:textId="77777777" w:rsidTr="00CA7DB9">
        <w:trPr>
          <w:jc w:val="center"/>
        </w:trPr>
        <w:tc>
          <w:tcPr>
            <w:tcW w:w="2235" w:type="dxa"/>
          </w:tcPr>
          <w:p w14:paraId="60EB61A2" w14:textId="20FD0475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Malewszczyzna</w:t>
            </w:r>
          </w:p>
        </w:tc>
        <w:tc>
          <w:tcPr>
            <w:tcW w:w="2835" w:type="dxa"/>
            <w:vAlign w:val="center"/>
          </w:tcPr>
          <w:p w14:paraId="410D69D4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3AA1CC06" w14:textId="77777777" w:rsidR="009B0F59" w:rsidRDefault="009B0F59" w:rsidP="009B0F59"/>
        </w:tc>
      </w:tr>
      <w:tr w:rsidR="009B0F59" w14:paraId="7E57978D" w14:textId="77777777" w:rsidTr="00CA7DB9">
        <w:trPr>
          <w:jc w:val="center"/>
        </w:trPr>
        <w:tc>
          <w:tcPr>
            <w:tcW w:w="2235" w:type="dxa"/>
          </w:tcPr>
          <w:p w14:paraId="27D018E8" w14:textId="25A0C8C8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Hucisko</w:t>
            </w:r>
          </w:p>
        </w:tc>
        <w:tc>
          <w:tcPr>
            <w:tcW w:w="2835" w:type="dxa"/>
            <w:vAlign w:val="center"/>
          </w:tcPr>
          <w:p w14:paraId="75584CFA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578E04B6" w14:textId="77777777" w:rsidR="009B0F59" w:rsidRDefault="009B0F59" w:rsidP="009B0F59"/>
        </w:tc>
      </w:tr>
      <w:tr w:rsidR="009B0F59" w14:paraId="31A419EF" w14:textId="77777777" w:rsidTr="00CA7DB9">
        <w:trPr>
          <w:jc w:val="center"/>
        </w:trPr>
        <w:tc>
          <w:tcPr>
            <w:tcW w:w="2235" w:type="dxa"/>
          </w:tcPr>
          <w:p w14:paraId="015DE979" w14:textId="2443770D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Stara Huta</w:t>
            </w:r>
          </w:p>
        </w:tc>
        <w:tc>
          <w:tcPr>
            <w:tcW w:w="2835" w:type="dxa"/>
            <w:vAlign w:val="center"/>
          </w:tcPr>
          <w:p w14:paraId="0AD273FE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46B8911F" w14:textId="77777777" w:rsidR="009B0F59" w:rsidRDefault="009B0F59" w:rsidP="009B0F59"/>
        </w:tc>
      </w:tr>
      <w:tr w:rsidR="009B0F59" w14:paraId="2FA7CAFE" w14:textId="77777777" w:rsidTr="00CA7DB9">
        <w:trPr>
          <w:jc w:val="center"/>
        </w:trPr>
        <w:tc>
          <w:tcPr>
            <w:tcW w:w="2235" w:type="dxa"/>
          </w:tcPr>
          <w:p w14:paraId="7F83A283" w14:textId="4B3AF1C2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Lasowe</w:t>
            </w:r>
          </w:p>
        </w:tc>
        <w:tc>
          <w:tcPr>
            <w:tcW w:w="2835" w:type="dxa"/>
            <w:vAlign w:val="center"/>
          </w:tcPr>
          <w:p w14:paraId="77FE80BC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799DA3F4" w14:textId="77777777" w:rsidR="009B0F59" w:rsidRDefault="009B0F59" w:rsidP="009B0F59"/>
        </w:tc>
      </w:tr>
      <w:tr w:rsidR="009B0F59" w14:paraId="4A6603BE" w14:textId="77777777" w:rsidTr="0033387A">
        <w:trPr>
          <w:jc w:val="center"/>
        </w:trPr>
        <w:tc>
          <w:tcPr>
            <w:tcW w:w="2235" w:type="dxa"/>
          </w:tcPr>
          <w:p w14:paraId="532335C8" w14:textId="2F59769F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Potok Senderki</w:t>
            </w:r>
          </w:p>
        </w:tc>
        <w:tc>
          <w:tcPr>
            <w:tcW w:w="2835" w:type="dxa"/>
            <w:vAlign w:val="center"/>
          </w:tcPr>
          <w:p w14:paraId="08D32CC0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2868753A" w14:textId="77777777" w:rsidR="009B0F59" w:rsidRDefault="009B0F59" w:rsidP="009B0F59"/>
        </w:tc>
      </w:tr>
      <w:tr w:rsidR="009B0F59" w14:paraId="639313B3" w14:textId="77777777" w:rsidTr="0033387A">
        <w:trPr>
          <w:jc w:val="center"/>
        </w:trPr>
        <w:tc>
          <w:tcPr>
            <w:tcW w:w="2235" w:type="dxa"/>
          </w:tcPr>
          <w:p w14:paraId="46AA696A" w14:textId="16286EC2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Hutki</w:t>
            </w:r>
          </w:p>
        </w:tc>
        <w:tc>
          <w:tcPr>
            <w:tcW w:w="2835" w:type="dxa"/>
            <w:vAlign w:val="center"/>
          </w:tcPr>
          <w:p w14:paraId="129AD5BC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5906590C" w14:textId="77777777" w:rsidR="009B0F59" w:rsidRDefault="009B0F59" w:rsidP="009B0F59"/>
        </w:tc>
      </w:tr>
      <w:tr w:rsidR="009B0F59" w14:paraId="4DB801FF" w14:textId="77777777" w:rsidTr="0033387A">
        <w:trPr>
          <w:jc w:val="center"/>
        </w:trPr>
        <w:tc>
          <w:tcPr>
            <w:tcW w:w="2235" w:type="dxa"/>
          </w:tcPr>
          <w:p w14:paraId="1C679AEA" w14:textId="282DB669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Guciów</w:t>
            </w:r>
          </w:p>
        </w:tc>
        <w:tc>
          <w:tcPr>
            <w:tcW w:w="2835" w:type="dxa"/>
            <w:vAlign w:val="center"/>
          </w:tcPr>
          <w:p w14:paraId="4DAEB12A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41CF6DE7" w14:textId="77777777" w:rsidR="009B0F59" w:rsidRDefault="009B0F59" w:rsidP="009B0F59"/>
        </w:tc>
      </w:tr>
      <w:tr w:rsidR="009B0F59" w14:paraId="31D24F64" w14:textId="77777777" w:rsidTr="0033387A">
        <w:trPr>
          <w:jc w:val="center"/>
        </w:trPr>
        <w:tc>
          <w:tcPr>
            <w:tcW w:w="2235" w:type="dxa"/>
          </w:tcPr>
          <w:p w14:paraId="27316DA1" w14:textId="7CBB9AE1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Bondyrz</w:t>
            </w:r>
          </w:p>
        </w:tc>
        <w:tc>
          <w:tcPr>
            <w:tcW w:w="2835" w:type="dxa"/>
            <w:vAlign w:val="center"/>
          </w:tcPr>
          <w:p w14:paraId="2E4772BC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06096773" w14:textId="77777777" w:rsidR="009B0F59" w:rsidRDefault="009B0F59" w:rsidP="009B0F59"/>
        </w:tc>
      </w:tr>
      <w:tr w:rsidR="009B0F59" w14:paraId="2EE62843" w14:textId="77777777" w:rsidTr="0033387A">
        <w:trPr>
          <w:jc w:val="center"/>
        </w:trPr>
        <w:tc>
          <w:tcPr>
            <w:tcW w:w="2235" w:type="dxa"/>
          </w:tcPr>
          <w:p w14:paraId="6C3C7409" w14:textId="4431A78B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Jacnia</w:t>
            </w:r>
          </w:p>
        </w:tc>
        <w:tc>
          <w:tcPr>
            <w:tcW w:w="2835" w:type="dxa"/>
            <w:vAlign w:val="center"/>
          </w:tcPr>
          <w:p w14:paraId="663C6CC3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37255978" w14:textId="77777777" w:rsidR="009B0F59" w:rsidRDefault="009B0F59" w:rsidP="009B0F59"/>
        </w:tc>
      </w:tr>
      <w:tr w:rsidR="009B0F59" w14:paraId="327736B2" w14:textId="77777777" w:rsidTr="0033387A">
        <w:trPr>
          <w:jc w:val="center"/>
        </w:trPr>
        <w:tc>
          <w:tcPr>
            <w:tcW w:w="2235" w:type="dxa"/>
          </w:tcPr>
          <w:p w14:paraId="4EA359BF" w14:textId="3FF55870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Trzepieciny</w:t>
            </w:r>
          </w:p>
        </w:tc>
        <w:tc>
          <w:tcPr>
            <w:tcW w:w="2835" w:type="dxa"/>
            <w:vAlign w:val="center"/>
          </w:tcPr>
          <w:p w14:paraId="6BB6D232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5FAAB1E3" w14:textId="77777777" w:rsidR="009B0F59" w:rsidRDefault="009B0F59" w:rsidP="009B0F59"/>
        </w:tc>
      </w:tr>
      <w:tr w:rsidR="009B0F59" w14:paraId="164AEB78" w14:textId="77777777" w:rsidTr="0033387A">
        <w:trPr>
          <w:jc w:val="center"/>
        </w:trPr>
        <w:tc>
          <w:tcPr>
            <w:tcW w:w="2235" w:type="dxa"/>
          </w:tcPr>
          <w:p w14:paraId="227A0D5A" w14:textId="424E8B77" w:rsidR="009B0F59" w:rsidRPr="009B0F59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9B0F59">
              <w:rPr>
                <w:rFonts w:ascii="Cambria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  <w:vAlign w:val="center"/>
          </w:tcPr>
          <w:p w14:paraId="3F5F027F" w14:textId="77777777" w:rsidR="009B0F59" w:rsidRPr="00140566" w:rsidRDefault="009B0F59" w:rsidP="009B0F59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  <w:r w:rsidRPr="00140566">
              <w:rPr>
                <w:rFonts w:ascii="Cambria" w:eastAsia="SimSun, 宋体" w:hAnsi="Cambria"/>
                <w:kern w:val="3"/>
                <w:lang w:eastAsia="zh-CN"/>
              </w:rPr>
              <w:t>Kaczórki</w:t>
            </w:r>
          </w:p>
        </w:tc>
        <w:tc>
          <w:tcPr>
            <w:tcW w:w="2835" w:type="dxa"/>
          </w:tcPr>
          <w:p w14:paraId="3AEFA2F2" w14:textId="77777777" w:rsidR="009B0F59" w:rsidRDefault="009B0F59" w:rsidP="009B0F59"/>
        </w:tc>
      </w:tr>
    </w:tbl>
    <w:p w14:paraId="3F708CAA" w14:textId="77777777" w:rsidR="00F9734F" w:rsidRPr="00F9734F" w:rsidRDefault="00F9734F" w:rsidP="00F9734F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ahoma"/>
          <w:color w:val="000000"/>
          <w:sz w:val="24"/>
          <w:szCs w:val="24"/>
        </w:rPr>
      </w:pPr>
    </w:p>
    <w:p w14:paraId="3C00D4BE" w14:textId="4859F5F9" w:rsidR="00726487" w:rsidRPr="00A9239A" w:rsidRDefault="00726487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bCs/>
          <w:sz w:val="24"/>
          <w:szCs w:val="24"/>
        </w:rPr>
      </w:pPr>
      <w:r w:rsidRPr="00A9239A">
        <w:rPr>
          <w:rFonts w:ascii="Cambria" w:hAnsi="Cambria" w:cs="Tahoma"/>
          <w:bCs/>
          <w:sz w:val="24"/>
          <w:szCs w:val="24"/>
        </w:rPr>
        <w:lastRenderedPageBreak/>
        <w:t xml:space="preserve">Wynagrodzenie </w:t>
      </w:r>
      <w:r w:rsidR="00AB08F9" w:rsidRPr="00A9239A">
        <w:rPr>
          <w:rFonts w:ascii="Cambria" w:hAnsi="Cambria" w:cs="Tahoma"/>
          <w:bCs/>
          <w:sz w:val="24"/>
          <w:szCs w:val="24"/>
        </w:rPr>
        <w:t xml:space="preserve">miesięczne </w:t>
      </w:r>
      <w:r w:rsidRPr="00A9239A">
        <w:rPr>
          <w:rFonts w:ascii="Cambria" w:hAnsi="Cambria" w:cs="Tahoma"/>
          <w:bCs/>
          <w:sz w:val="24"/>
          <w:szCs w:val="24"/>
        </w:rPr>
        <w:t xml:space="preserve">Wykonawcy ustala się na podstawie sprzedanych </w:t>
      </w:r>
      <w:r w:rsidR="00AB08F9" w:rsidRPr="00A9239A">
        <w:rPr>
          <w:rFonts w:ascii="Cambria" w:hAnsi="Cambria" w:cs="Tahoma"/>
          <w:bCs/>
          <w:sz w:val="24"/>
          <w:szCs w:val="24"/>
        </w:rPr>
        <w:t xml:space="preserve">w danym miesiącu </w:t>
      </w:r>
      <w:r w:rsidRPr="00A9239A">
        <w:rPr>
          <w:rFonts w:ascii="Cambria" w:hAnsi="Cambria" w:cs="Tahoma"/>
          <w:bCs/>
          <w:sz w:val="24"/>
          <w:szCs w:val="24"/>
        </w:rPr>
        <w:t>biletów miesięcznych wystawionych na podstawie imiennego wykazu uczniów</w:t>
      </w:r>
      <w:r w:rsidR="00AB08F9" w:rsidRPr="00A9239A">
        <w:rPr>
          <w:rFonts w:ascii="Cambria" w:hAnsi="Cambria" w:cs="Tahoma"/>
          <w:bCs/>
          <w:sz w:val="24"/>
          <w:szCs w:val="24"/>
        </w:rPr>
        <w:t xml:space="preserve"> przekazanego przez zamawiającego nie później </w:t>
      </w:r>
      <w:r w:rsidR="00AB08F9" w:rsidRPr="00EA61C4">
        <w:rPr>
          <w:rFonts w:ascii="Cambria" w:hAnsi="Cambria" w:cs="Tahoma"/>
          <w:bCs/>
          <w:sz w:val="24"/>
          <w:szCs w:val="24"/>
        </w:rPr>
        <w:t xml:space="preserve">niż </w:t>
      </w:r>
      <w:r w:rsidR="007D0005" w:rsidRPr="00EA61C4">
        <w:rPr>
          <w:rFonts w:ascii="Cambria" w:hAnsi="Cambria" w:cs="Tahoma"/>
          <w:bCs/>
          <w:sz w:val="24"/>
          <w:szCs w:val="24"/>
        </w:rPr>
        <w:t>do 25</w:t>
      </w:r>
      <w:r w:rsidR="009D4503" w:rsidRPr="00EA61C4">
        <w:rPr>
          <w:rFonts w:ascii="Cambria" w:hAnsi="Cambria" w:cs="Tahoma"/>
          <w:bCs/>
          <w:sz w:val="24"/>
          <w:szCs w:val="24"/>
        </w:rPr>
        <w:t xml:space="preserve"> dnia  miesiąca</w:t>
      </w:r>
      <w:r w:rsidR="009D4503" w:rsidRPr="007D0005">
        <w:rPr>
          <w:rFonts w:ascii="Cambria" w:hAnsi="Cambria" w:cs="Tahoma"/>
          <w:bCs/>
          <w:color w:val="FF0000"/>
          <w:sz w:val="24"/>
          <w:szCs w:val="24"/>
        </w:rPr>
        <w:t xml:space="preserve"> </w:t>
      </w:r>
      <w:r w:rsidR="009D4503" w:rsidRPr="00A9239A">
        <w:rPr>
          <w:rFonts w:ascii="Cambria" w:hAnsi="Cambria" w:cs="Tahoma"/>
          <w:bCs/>
          <w:sz w:val="24"/>
          <w:szCs w:val="24"/>
        </w:rPr>
        <w:t>poprzedzającego dany miesiąc.</w:t>
      </w:r>
    </w:p>
    <w:p w14:paraId="06EE40EA" w14:textId="3A08A097" w:rsidR="00726487" w:rsidRPr="00A9239A" w:rsidRDefault="00726487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Tahoma"/>
          <w:bCs/>
          <w:sz w:val="24"/>
          <w:szCs w:val="24"/>
        </w:rPr>
      </w:pPr>
      <w:r w:rsidRPr="00A9239A">
        <w:rPr>
          <w:rFonts w:ascii="Cambria" w:hAnsi="Cambria" w:cs="Tahoma"/>
          <w:bCs/>
          <w:sz w:val="24"/>
          <w:szCs w:val="24"/>
        </w:rPr>
        <w:t xml:space="preserve">Ceny jednostkowe za bilety miesięczne określa Tabela </w:t>
      </w:r>
      <w:r w:rsidR="00EC7A9C" w:rsidRPr="00A9239A">
        <w:rPr>
          <w:rFonts w:ascii="Cambria" w:hAnsi="Cambria" w:cs="Tahoma"/>
          <w:bCs/>
          <w:sz w:val="24"/>
          <w:szCs w:val="24"/>
        </w:rPr>
        <w:t xml:space="preserve">w ust. 1 oraz </w:t>
      </w:r>
      <w:r w:rsidR="00EC7A9C" w:rsidRPr="00A9239A">
        <w:rPr>
          <w:rFonts w:ascii="Cambria" w:hAnsi="Cambria" w:cs="Tahoma"/>
          <w:bCs/>
          <w:sz w:val="24"/>
          <w:szCs w:val="24"/>
        </w:rPr>
        <w:br/>
      </w:r>
      <w:r w:rsidRPr="00A9239A">
        <w:rPr>
          <w:rFonts w:ascii="Cambria" w:hAnsi="Cambria" w:cs="Tahoma"/>
          <w:bCs/>
          <w:sz w:val="24"/>
          <w:szCs w:val="24"/>
        </w:rPr>
        <w:t xml:space="preserve">w Formularzu ofertowym złożonym przez Wykonawcę w związku z ubieganiem się o udzielenie zamówienia publicznego objętego niniejszą umową </w:t>
      </w:r>
      <w:r w:rsidRPr="00A9239A">
        <w:rPr>
          <w:rFonts w:ascii="Cambria" w:hAnsi="Cambria" w:cs="Tahoma"/>
          <w:bCs/>
          <w:sz w:val="24"/>
          <w:szCs w:val="24"/>
          <w:u w:val="single"/>
        </w:rPr>
        <w:t>z zastrzeżeniem ust. 4 i ust. 5</w:t>
      </w:r>
      <w:r w:rsidRPr="00A9239A">
        <w:rPr>
          <w:rFonts w:ascii="Cambria" w:hAnsi="Cambria" w:cs="Tahoma"/>
          <w:bCs/>
          <w:sz w:val="24"/>
          <w:szCs w:val="24"/>
        </w:rPr>
        <w:t>.</w:t>
      </w:r>
      <w:r w:rsidR="00EC7A9C" w:rsidRPr="00A9239A">
        <w:rPr>
          <w:rFonts w:ascii="Cambria" w:hAnsi="Cambria" w:cs="Tahoma"/>
          <w:bCs/>
          <w:sz w:val="24"/>
          <w:szCs w:val="24"/>
        </w:rPr>
        <w:t xml:space="preserve"> </w:t>
      </w:r>
    </w:p>
    <w:p w14:paraId="7D3CF3D9" w14:textId="77777777" w:rsidR="00726487" w:rsidRPr="00A9239A" w:rsidRDefault="00726487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Tahoma"/>
          <w:bCs/>
          <w:sz w:val="24"/>
          <w:szCs w:val="24"/>
        </w:rPr>
      </w:pPr>
      <w:r w:rsidRPr="00A9239A">
        <w:rPr>
          <w:rFonts w:ascii="Cambria" w:hAnsi="Cambria" w:cs="Tahoma"/>
          <w:bCs/>
          <w:sz w:val="24"/>
          <w:szCs w:val="24"/>
        </w:rPr>
        <w:t>Ustalona cena biletów miesięcznych na połączenia pomiędzy wszystkimi miejscowościami nie może ulec zmianie w całym okresie trwania umowy.</w:t>
      </w:r>
    </w:p>
    <w:p w14:paraId="2663B76E" w14:textId="77777777" w:rsidR="005254AC" w:rsidRPr="00A9239A" w:rsidRDefault="005254AC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Tahoma"/>
          <w:bCs/>
          <w:sz w:val="24"/>
          <w:szCs w:val="24"/>
        </w:rPr>
      </w:pPr>
      <w:r w:rsidRPr="00A9239A">
        <w:rPr>
          <w:rFonts w:ascii="Cambria" w:eastAsia="Calibri" w:hAnsi="Cambria" w:cs="Tahoma"/>
          <w:bCs/>
          <w:sz w:val="24"/>
          <w:szCs w:val="24"/>
        </w:rPr>
        <w:t>Jako okres rozliczeniowy, za który wypłacane będzie wykonawcy wynagrodzenie umowne z tytułu</w:t>
      </w:r>
      <w:r w:rsidRPr="00A9239A">
        <w:rPr>
          <w:rFonts w:ascii="Cambria" w:hAnsi="Cambria" w:cs="Tahoma"/>
          <w:bCs/>
          <w:sz w:val="24"/>
          <w:szCs w:val="24"/>
        </w:rPr>
        <w:t xml:space="preserve"> </w:t>
      </w:r>
      <w:r w:rsidRPr="00A9239A">
        <w:rPr>
          <w:rFonts w:ascii="Cambria" w:eastAsia="Calibri" w:hAnsi="Cambria" w:cs="Tahoma"/>
          <w:bCs/>
          <w:sz w:val="24"/>
          <w:szCs w:val="24"/>
        </w:rPr>
        <w:t>wykonywanych usług przewozowych, przyjmuje się miesiąc kalendarzowy.</w:t>
      </w:r>
      <w:r w:rsidRPr="00A9239A">
        <w:rPr>
          <w:rFonts w:ascii="Cambria" w:hAnsi="Cambria" w:cs="Tahoma"/>
          <w:bCs/>
          <w:sz w:val="24"/>
          <w:szCs w:val="24"/>
        </w:rPr>
        <w:t xml:space="preserve"> </w:t>
      </w:r>
    </w:p>
    <w:p w14:paraId="5A80CA81" w14:textId="77777777" w:rsidR="005254AC" w:rsidRPr="00A9239A" w:rsidRDefault="005254AC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Tahoma"/>
          <w:bCs/>
          <w:sz w:val="24"/>
          <w:szCs w:val="24"/>
        </w:rPr>
      </w:pPr>
      <w:r w:rsidRPr="00A9239A">
        <w:rPr>
          <w:rFonts w:ascii="Cambria" w:eastAsia="Calibri" w:hAnsi="Cambria" w:cs="Tahoma"/>
          <w:bCs/>
          <w:sz w:val="24"/>
          <w:szCs w:val="24"/>
        </w:rPr>
        <w:t>Wszelkie rozliczenia pomiędzy zamawiającym a wykonawcą będą dokonywane w złotych polskich</w:t>
      </w:r>
      <w:r w:rsidRPr="00A9239A">
        <w:rPr>
          <w:rFonts w:ascii="Cambria" w:hAnsi="Cambria" w:cs="Tahoma"/>
          <w:bCs/>
          <w:sz w:val="24"/>
          <w:szCs w:val="24"/>
        </w:rPr>
        <w:t xml:space="preserve"> </w:t>
      </w:r>
      <w:r w:rsidRPr="00A9239A">
        <w:rPr>
          <w:rFonts w:ascii="Cambria" w:eastAsia="Calibri" w:hAnsi="Cambria" w:cs="Tahoma"/>
          <w:bCs/>
          <w:sz w:val="24"/>
          <w:szCs w:val="24"/>
        </w:rPr>
        <w:t>(PLN).</w:t>
      </w:r>
    </w:p>
    <w:p w14:paraId="19E5A503" w14:textId="77777777" w:rsidR="005254AC" w:rsidRPr="00EA61C4" w:rsidRDefault="005254AC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bCs/>
          <w:sz w:val="24"/>
          <w:szCs w:val="24"/>
        </w:rPr>
      </w:pPr>
      <w:r w:rsidRPr="00EA61C4">
        <w:rPr>
          <w:rFonts w:ascii="Cambria" w:eastAsia="Calibri" w:hAnsi="Cambria" w:cs="Tahoma"/>
          <w:bCs/>
          <w:sz w:val="24"/>
          <w:szCs w:val="24"/>
        </w:rPr>
        <w:t>Do każdej faktury VAT wykonawca dołączy sprawozdanie z wykonanej w okresie rozliczeniowym pracy przewozowej zawierające:</w:t>
      </w:r>
    </w:p>
    <w:p w14:paraId="19F81805" w14:textId="77777777" w:rsidR="005254AC" w:rsidRPr="00EA61C4" w:rsidRDefault="00AB08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eastAsia="Calibri" w:hAnsi="Cambria" w:cs="Tahoma"/>
          <w:bCs/>
          <w:sz w:val="24"/>
          <w:szCs w:val="24"/>
        </w:rPr>
      </w:pPr>
      <w:r w:rsidRPr="00EA61C4">
        <w:rPr>
          <w:rFonts w:ascii="Cambria" w:eastAsia="Calibri" w:hAnsi="Cambria" w:cs="Tahoma"/>
          <w:bCs/>
          <w:sz w:val="24"/>
          <w:szCs w:val="24"/>
        </w:rPr>
        <w:t xml:space="preserve">Dane o ilości wydanych </w:t>
      </w:r>
      <w:r w:rsidR="00DA3F5E" w:rsidRPr="00EA61C4">
        <w:rPr>
          <w:rFonts w:ascii="Cambria" w:eastAsia="Calibri" w:hAnsi="Cambria" w:cs="Tahoma"/>
          <w:bCs/>
          <w:sz w:val="24"/>
          <w:szCs w:val="24"/>
        </w:rPr>
        <w:t>bilet</w:t>
      </w:r>
      <w:r w:rsidRPr="00EA61C4">
        <w:rPr>
          <w:rFonts w:ascii="Cambria" w:eastAsia="Calibri" w:hAnsi="Cambria" w:cs="Tahoma"/>
          <w:bCs/>
          <w:sz w:val="24"/>
          <w:szCs w:val="24"/>
        </w:rPr>
        <w:t>ów</w:t>
      </w:r>
      <w:r w:rsidR="00DA3F5E" w:rsidRPr="00EA61C4">
        <w:rPr>
          <w:rFonts w:ascii="Cambria" w:eastAsia="Calibri" w:hAnsi="Cambria" w:cs="Tahoma"/>
          <w:bCs/>
          <w:sz w:val="24"/>
          <w:szCs w:val="24"/>
        </w:rPr>
        <w:t xml:space="preserve"> miesięczn</w:t>
      </w:r>
      <w:r w:rsidRPr="00EA61C4">
        <w:rPr>
          <w:rFonts w:ascii="Cambria" w:eastAsia="Calibri" w:hAnsi="Cambria" w:cs="Tahoma"/>
          <w:bCs/>
          <w:sz w:val="24"/>
          <w:szCs w:val="24"/>
        </w:rPr>
        <w:t>ych</w:t>
      </w:r>
      <w:r w:rsidR="00DA3F5E" w:rsidRPr="00EA61C4">
        <w:rPr>
          <w:rFonts w:ascii="Cambria" w:eastAsia="Calibri" w:hAnsi="Cambria" w:cs="Tahoma"/>
          <w:bCs/>
          <w:sz w:val="24"/>
          <w:szCs w:val="24"/>
        </w:rPr>
        <w:t xml:space="preserve"> dla uczniów</w:t>
      </w:r>
      <w:r w:rsidRPr="00EA61C4">
        <w:rPr>
          <w:rFonts w:ascii="Cambria" w:eastAsia="Calibri" w:hAnsi="Cambria" w:cs="Tahoma"/>
          <w:bCs/>
          <w:sz w:val="24"/>
          <w:szCs w:val="24"/>
        </w:rPr>
        <w:t xml:space="preserve"> wraz z ich zestawieniem</w:t>
      </w:r>
      <w:r w:rsidR="005254AC" w:rsidRPr="00EA61C4">
        <w:rPr>
          <w:rFonts w:ascii="Cambria" w:eastAsia="Calibri" w:hAnsi="Cambria" w:cs="Tahoma"/>
          <w:bCs/>
          <w:sz w:val="24"/>
          <w:szCs w:val="24"/>
        </w:rPr>
        <w:t>,</w:t>
      </w:r>
    </w:p>
    <w:p w14:paraId="5DBE2692" w14:textId="77777777" w:rsidR="005254AC" w:rsidRPr="00EA61C4" w:rsidRDefault="00AB08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425"/>
        <w:rPr>
          <w:rFonts w:ascii="Cambria" w:eastAsia="Calibri" w:hAnsi="Cambria" w:cs="Tahoma"/>
          <w:bCs/>
          <w:sz w:val="24"/>
          <w:szCs w:val="24"/>
        </w:rPr>
      </w:pPr>
      <w:r w:rsidRPr="00EA61C4">
        <w:rPr>
          <w:rFonts w:ascii="Cambria" w:eastAsia="Calibri" w:hAnsi="Cambria" w:cs="Tahoma"/>
          <w:bCs/>
          <w:sz w:val="24"/>
          <w:szCs w:val="24"/>
        </w:rPr>
        <w:t>W</w:t>
      </w:r>
      <w:r w:rsidR="005254AC" w:rsidRPr="00EA61C4">
        <w:rPr>
          <w:rFonts w:ascii="Cambria" w:eastAsia="Calibri" w:hAnsi="Cambria" w:cs="Tahoma"/>
          <w:bCs/>
          <w:sz w:val="24"/>
          <w:szCs w:val="24"/>
        </w:rPr>
        <w:t>artości tych przewozów</w:t>
      </w:r>
      <w:r w:rsidRPr="00EA61C4">
        <w:rPr>
          <w:rFonts w:ascii="Cambria" w:eastAsia="Calibri" w:hAnsi="Cambria" w:cs="Tahoma"/>
          <w:bCs/>
          <w:sz w:val="24"/>
          <w:szCs w:val="24"/>
        </w:rPr>
        <w:t xml:space="preserve"> do zafakturowania</w:t>
      </w:r>
      <w:r w:rsidR="005254AC" w:rsidRPr="00EA61C4">
        <w:rPr>
          <w:rFonts w:ascii="Cambria" w:eastAsia="Calibri" w:hAnsi="Cambria" w:cs="Tahoma"/>
          <w:bCs/>
          <w:sz w:val="24"/>
          <w:szCs w:val="24"/>
        </w:rPr>
        <w:t xml:space="preserve"> (</w:t>
      </w:r>
      <w:r w:rsidRPr="00EA61C4">
        <w:rPr>
          <w:rFonts w:ascii="Cambria" w:eastAsia="Calibri" w:hAnsi="Cambria" w:cs="Tahoma"/>
          <w:bCs/>
          <w:sz w:val="24"/>
          <w:szCs w:val="24"/>
        </w:rPr>
        <w:t>iloczyn wydanych biletów oraz ich zryczałtowanej ceny jednostkowej</w:t>
      </w:r>
      <w:r w:rsidR="005254AC" w:rsidRPr="00EA61C4">
        <w:rPr>
          <w:rFonts w:ascii="Cambria" w:eastAsia="Calibri" w:hAnsi="Cambria" w:cs="Tahoma"/>
          <w:bCs/>
          <w:sz w:val="24"/>
          <w:szCs w:val="24"/>
        </w:rPr>
        <w:t>).</w:t>
      </w:r>
    </w:p>
    <w:p w14:paraId="62DA9610" w14:textId="77777777" w:rsidR="005254AC" w:rsidRPr="005254AC" w:rsidRDefault="005254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sz w:val="24"/>
          <w:szCs w:val="24"/>
        </w:rPr>
      </w:pPr>
      <w:r w:rsidRPr="00EA61C4">
        <w:rPr>
          <w:rFonts w:ascii="Cambria" w:eastAsia="Calibri" w:hAnsi="Cambria" w:cs="Tahoma"/>
          <w:sz w:val="24"/>
          <w:szCs w:val="24"/>
        </w:rPr>
        <w:t xml:space="preserve">Strony ustalają termin płatności faktury do </w:t>
      </w:r>
      <w:r w:rsidR="00184E67" w:rsidRPr="00EA61C4">
        <w:rPr>
          <w:rFonts w:ascii="Cambria" w:eastAsia="Calibri" w:hAnsi="Cambria" w:cs="Tahoma"/>
          <w:sz w:val="24"/>
          <w:szCs w:val="24"/>
        </w:rPr>
        <w:t>30</w:t>
      </w:r>
      <w:r w:rsidR="00DB7895" w:rsidRPr="00EA61C4">
        <w:rPr>
          <w:rFonts w:ascii="Cambria" w:eastAsia="Calibri" w:hAnsi="Cambria" w:cs="Tahoma"/>
          <w:sz w:val="24"/>
          <w:szCs w:val="24"/>
        </w:rPr>
        <w:t xml:space="preserve"> dni </w:t>
      </w:r>
      <w:r w:rsidRPr="00EA61C4">
        <w:rPr>
          <w:rFonts w:ascii="Cambria" w:hAnsi="Cambria" w:cs="Tahoma"/>
          <w:sz w:val="24"/>
          <w:szCs w:val="24"/>
        </w:rPr>
        <w:t xml:space="preserve">od dnia </w:t>
      </w:r>
      <w:r w:rsidR="00AB08F9" w:rsidRPr="00EA61C4">
        <w:rPr>
          <w:rFonts w:ascii="Cambria" w:hAnsi="Cambria" w:cs="Tahoma"/>
          <w:sz w:val="24"/>
          <w:szCs w:val="24"/>
        </w:rPr>
        <w:t xml:space="preserve">wpływu </w:t>
      </w:r>
      <w:r w:rsidRPr="00EA61C4">
        <w:rPr>
          <w:rFonts w:ascii="Cambria" w:hAnsi="Cambria" w:cs="Tahoma"/>
          <w:sz w:val="24"/>
          <w:szCs w:val="24"/>
        </w:rPr>
        <w:t xml:space="preserve">faktury </w:t>
      </w:r>
      <w:r w:rsidR="00DA3F5E" w:rsidRPr="00EA61C4">
        <w:rPr>
          <w:rFonts w:ascii="Cambria" w:hAnsi="Cambria" w:cs="Tahoma"/>
          <w:sz w:val="24"/>
          <w:szCs w:val="24"/>
        </w:rPr>
        <w:br/>
      </w:r>
      <w:r w:rsidR="00AB08F9" w:rsidRPr="00EA61C4">
        <w:rPr>
          <w:rFonts w:ascii="Cambria" w:hAnsi="Cambria" w:cs="Tahoma"/>
          <w:sz w:val="24"/>
          <w:szCs w:val="24"/>
        </w:rPr>
        <w:t xml:space="preserve">do </w:t>
      </w:r>
      <w:r w:rsidRPr="00EA61C4">
        <w:rPr>
          <w:rFonts w:ascii="Cambria" w:hAnsi="Cambria" w:cs="Tahoma"/>
          <w:sz w:val="24"/>
          <w:szCs w:val="24"/>
        </w:rPr>
        <w:t>zamawiającego</w:t>
      </w:r>
      <w:r w:rsidRPr="00EA61C4">
        <w:rPr>
          <w:rFonts w:ascii="Cambria" w:eastAsia="Calibri" w:hAnsi="Cambria" w:cs="Tahoma"/>
          <w:sz w:val="24"/>
          <w:szCs w:val="24"/>
        </w:rPr>
        <w:t>, pod warunkiem otrzymania prawidłowo sporządzonej przez wykonawcę faktury</w:t>
      </w:r>
      <w:r w:rsidR="00AB08F9" w:rsidRPr="00EA61C4">
        <w:rPr>
          <w:rFonts w:ascii="Cambria" w:eastAsia="Calibri" w:hAnsi="Cambria" w:cs="Tahoma"/>
          <w:sz w:val="24"/>
          <w:szCs w:val="24"/>
        </w:rPr>
        <w:t xml:space="preserve"> </w:t>
      </w:r>
      <w:r w:rsidR="00AB08F9">
        <w:rPr>
          <w:rFonts w:ascii="Cambria" w:eastAsia="Calibri" w:hAnsi="Cambria" w:cs="Tahoma"/>
          <w:sz w:val="24"/>
          <w:szCs w:val="24"/>
        </w:rPr>
        <w:t>do której załączone będą dokumenty wskazane w ust. 7</w:t>
      </w:r>
      <w:r w:rsidRPr="005254AC">
        <w:rPr>
          <w:rFonts w:ascii="Cambria" w:eastAsia="Calibri" w:hAnsi="Cambria" w:cs="Tahoma"/>
          <w:sz w:val="24"/>
          <w:szCs w:val="24"/>
        </w:rPr>
        <w:t>. Jeżeli termin płatności przypada na sobotę lub dzień ustawowo wolny od pracy, terminem płatności jest następny dzień roboczy przypadający po tym dniu.</w:t>
      </w:r>
    </w:p>
    <w:p w14:paraId="76BBDAA5" w14:textId="77777777" w:rsidR="005254AC" w:rsidRPr="005254AC" w:rsidRDefault="005254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Zapłata należności z tytułu wystawionej przez wykonawcę faktury, będzie dokonana przez zamawiającego przelewem na rachunek bankowy podany w fakturze.</w:t>
      </w:r>
    </w:p>
    <w:p w14:paraId="1FBFEF4B" w14:textId="77777777" w:rsidR="005254AC" w:rsidRPr="00933B56" w:rsidRDefault="005254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Strony ustalają, że za datę płatności przyjmuje się dzień obciążenia rachunku bankowego zamawiającego poleceniem przelewu.</w:t>
      </w:r>
    </w:p>
    <w:p w14:paraId="75078633" w14:textId="0E45AE2F" w:rsidR="00933B56" w:rsidRPr="009108B5" w:rsidRDefault="00933B5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Tahoma"/>
          <w:sz w:val="24"/>
          <w:szCs w:val="24"/>
        </w:rPr>
      </w:pPr>
      <w:r w:rsidRPr="00273AE9">
        <w:rPr>
          <w:rFonts w:ascii="Cambria" w:hAnsi="Cambria" w:cs="Tahoma"/>
          <w:sz w:val="24"/>
          <w:szCs w:val="24"/>
        </w:rPr>
        <w:t>Zamawiający upoważnia Wykonawcę do wystawiania faktur na:</w:t>
      </w:r>
    </w:p>
    <w:p w14:paraId="3CB452BB" w14:textId="51558792" w:rsidR="00933B56" w:rsidRPr="009108B5" w:rsidRDefault="00933B56" w:rsidP="00933B56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  <w:r w:rsidRPr="009108B5">
        <w:rPr>
          <w:rFonts w:ascii="Cambria" w:hAnsi="Cambria"/>
          <w:b/>
          <w:bCs/>
        </w:rPr>
        <w:t xml:space="preserve">Nabywca:  </w:t>
      </w:r>
      <w:r w:rsidRPr="009108B5">
        <w:rPr>
          <w:rFonts w:ascii="Cambria" w:hAnsi="Cambria"/>
          <w:b/>
          <w:bCs/>
        </w:rPr>
        <w:tab/>
      </w:r>
    </w:p>
    <w:p w14:paraId="16213DDF" w14:textId="6C89BB4C" w:rsidR="009108B5" w:rsidRPr="009108B5" w:rsidRDefault="009108B5" w:rsidP="009108B5">
      <w:pPr>
        <w:pStyle w:val="Default"/>
        <w:ind w:firstLine="426"/>
        <w:jc w:val="both"/>
        <w:rPr>
          <w:rFonts w:ascii="Cambria" w:hAnsi="Cambria"/>
          <w:b/>
          <w:bCs/>
        </w:rPr>
      </w:pPr>
      <w:r w:rsidRPr="009108B5">
        <w:rPr>
          <w:rFonts w:ascii="Cambria" w:hAnsi="Cambria"/>
          <w:b/>
          <w:bCs/>
        </w:rPr>
        <w:t xml:space="preserve">Gmina </w:t>
      </w:r>
      <w:r w:rsidR="009D4503">
        <w:rPr>
          <w:rFonts w:ascii="Cambria" w:hAnsi="Cambria"/>
          <w:b/>
          <w:bCs/>
        </w:rPr>
        <w:t>Krasnobród</w:t>
      </w:r>
    </w:p>
    <w:p w14:paraId="484F6420" w14:textId="77777777" w:rsidR="009D4503" w:rsidRDefault="009D4503" w:rsidP="009108B5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3 Maja 36, 22-440 Krasnobród</w:t>
      </w:r>
    </w:p>
    <w:p w14:paraId="07CED5C6" w14:textId="53F7D550" w:rsidR="009108B5" w:rsidRDefault="009108B5" w:rsidP="009108B5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  <w:r w:rsidRPr="009108B5">
        <w:rPr>
          <w:rFonts w:ascii="Cambria" w:hAnsi="Cambria"/>
          <w:b/>
          <w:bCs/>
        </w:rPr>
        <w:t xml:space="preserve">(NIP </w:t>
      </w:r>
      <w:r w:rsidR="009D4503">
        <w:rPr>
          <w:rFonts w:ascii="Cambria" w:hAnsi="Cambria"/>
          <w:b/>
          <w:bCs/>
        </w:rPr>
        <w:t>922-272-05-50</w:t>
      </w:r>
      <w:r w:rsidRPr="009108B5">
        <w:rPr>
          <w:rFonts w:ascii="Cambria" w:hAnsi="Cambria"/>
          <w:b/>
          <w:bCs/>
        </w:rPr>
        <w:t>)</w:t>
      </w:r>
    </w:p>
    <w:p w14:paraId="088B0EE1" w14:textId="77777777" w:rsidR="00D57C66" w:rsidRDefault="00D57C66" w:rsidP="009108B5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</w:p>
    <w:p w14:paraId="2DB43F89" w14:textId="059C1D58" w:rsidR="00D57C66" w:rsidRDefault="00D57C66" w:rsidP="009108B5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Odbiorca:</w:t>
      </w:r>
    </w:p>
    <w:p w14:paraId="17AEBD87" w14:textId="5ED73881" w:rsidR="00D57C66" w:rsidRDefault="00D57C66" w:rsidP="009108B5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Urząd Miejski w Krasnobrodzie</w:t>
      </w:r>
    </w:p>
    <w:p w14:paraId="0614A008" w14:textId="2ED39583" w:rsidR="00D57C66" w:rsidRPr="009108B5" w:rsidRDefault="00D57C66" w:rsidP="00D57C66">
      <w:pPr>
        <w:pStyle w:val="Default"/>
        <w:spacing w:line="276" w:lineRule="auto"/>
        <w:ind w:firstLine="426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3 Maja 36, 22-440 Krasnobród</w:t>
      </w:r>
    </w:p>
    <w:p w14:paraId="6CD6A1AE" w14:textId="77777777" w:rsidR="00933B56" w:rsidRPr="00EA3AC1" w:rsidRDefault="00933B56">
      <w:pPr>
        <w:numPr>
          <w:ilvl w:val="0"/>
          <w:numId w:val="25"/>
        </w:numPr>
        <w:autoSpaceDE w:val="0"/>
        <w:autoSpaceDN w:val="0"/>
        <w:adjustRightInd w:val="0"/>
        <w:spacing w:after="0"/>
        <w:ind w:hanging="294"/>
        <w:contextualSpacing/>
        <w:jc w:val="both"/>
        <w:rPr>
          <w:rFonts w:ascii="Cambria" w:hAnsi="Cambria" w:cs="ArialNarrow"/>
          <w:i/>
          <w:color w:val="000000"/>
          <w:sz w:val="24"/>
          <w:szCs w:val="24"/>
        </w:rPr>
      </w:pPr>
      <w:r w:rsidRPr="00EA3AC1">
        <w:rPr>
          <w:rFonts w:ascii="Cambria" w:hAnsi="Cambria"/>
          <w:bCs/>
          <w:i/>
          <w:color w:val="000000"/>
          <w:sz w:val="24"/>
          <w:szCs w:val="24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</w:t>
      </w:r>
      <w:r w:rsidRPr="00EA3AC1">
        <w:rPr>
          <w:rFonts w:ascii="Cambria" w:hAnsi="Cambria"/>
          <w:bCs/>
          <w:i/>
          <w:color w:val="000000"/>
          <w:sz w:val="24"/>
          <w:szCs w:val="24"/>
        </w:rPr>
        <w:br/>
        <w:t>(Dz. U. z 2018 r. poz. 2191).</w:t>
      </w:r>
    </w:p>
    <w:p w14:paraId="01057093" w14:textId="77777777" w:rsidR="00933B56" w:rsidRPr="00EA3AC1" w:rsidRDefault="00933B56">
      <w:pPr>
        <w:pStyle w:val="Akapitzlist"/>
        <w:numPr>
          <w:ilvl w:val="0"/>
          <w:numId w:val="25"/>
        </w:numPr>
        <w:tabs>
          <w:tab w:val="left" w:pos="142"/>
        </w:tabs>
        <w:spacing w:after="0"/>
        <w:ind w:hanging="294"/>
        <w:jc w:val="both"/>
        <w:rPr>
          <w:rFonts w:ascii="Cambria" w:hAnsi="Cambria"/>
          <w:bCs/>
          <w:i/>
          <w:color w:val="000000"/>
          <w:sz w:val="24"/>
          <w:szCs w:val="24"/>
        </w:rPr>
      </w:pPr>
      <w:r w:rsidRPr="00EA3AC1">
        <w:rPr>
          <w:rFonts w:ascii="Cambria" w:hAnsi="Cambria" w:cs="†¯øw≥¸"/>
          <w:i/>
          <w:sz w:val="24"/>
          <w:szCs w:val="24"/>
        </w:rPr>
        <w:lastRenderedPageBreak/>
        <w:t xml:space="preserve">Zapłata faktury nastąpi z uwzględnieniem przepisów art. 108 ust. 1a ustawy </w:t>
      </w:r>
      <w:r w:rsidRPr="00EA3AC1">
        <w:rPr>
          <w:rFonts w:ascii="Cambria" w:hAnsi="Cambria" w:cs="†¯øw≥¸"/>
          <w:i/>
          <w:sz w:val="24"/>
          <w:szCs w:val="24"/>
        </w:rPr>
        <w:br/>
        <w:t>o podatku od towarów i usług.</w:t>
      </w:r>
    </w:p>
    <w:p w14:paraId="48BC5B4B" w14:textId="77777777" w:rsidR="00933B56" w:rsidRPr="00F24C3A" w:rsidRDefault="00933B56">
      <w:pPr>
        <w:pStyle w:val="Akapitzlist"/>
        <w:numPr>
          <w:ilvl w:val="0"/>
          <w:numId w:val="25"/>
        </w:numPr>
        <w:tabs>
          <w:tab w:val="left" w:pos="142"/>
        </w:tabs>
        <w:spacing w:after="0"/>
        <w:ind w:hanging="294"/>
        <w:jc w:val="both"/>
        <w:rPr>
          <w:rFonts w:ascii="Cambria" w:hAnsi="Cambria"/>
          <w:bCs/>
          <w:i/>
          <w:color w:val="000000"/>
          <w:sz w:val="24"/>
          <w:szCs w:val="24"/>
        </w:rPr>
      </w:pPr>
      <w:r w:rsidRPr="00EA3AC1">
        <w:rPr>
          <w:rFonts w:ascii="Cambria" w:hAnsi="Cambria" w:cs="†¯øw≥¸"/>
          <w:i/>
          <w:sz w:val="24"/>
          <w:szCs w:val="24"/>
        </w:rPr>
        <w:t>Wykonawca jest zobowiązany podać na fakturze adnotację „mechanizm podzielonej płatności”.</w:t>
      </w:r>
    </w:p>
    <w:p w14:paraId="7D07264F" w14:textId="77777777" w:rsidR="00933B56" w:rsidRDefault="00933B56">
      <w:pPr>
        <w:pStyle w:val="Akapitzlist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Cambria" w:hAnsi="Cambria"/>
          <w:bCs/>
          <w:i/>
          <w:color w:val="000000"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</w:t>
      </w:r>
      <w:r>
        <w:rPr>
          <w:rFonts w:ascii="Cambria" w:hAnsi="Cambria"/>
          <w:i/>
          <w:iCs/>
          <w:sz w:val="24"/>
          <w:szCs w:val="24"/>
        </w:rPr>
        <w:t>Wykazie podmiotów zarejestrowanych jako podatnicy VAT, niezarejestrowanych oraz wykreślonych i przywróconych do rejestru VAT,</w:t>
      </w:r>
      <w:r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>
        <w:rPr>
          <w:rFonts w:ascii="Cambria" w:hAnsi="Cambria"/>
          <w:i/>
          <w:sz w:val="24"/>
          <w:szCs w:val="24"/>
        </w:rPr>
        <w:t>najpóźniej na 5  dni roboczych przed wyznaczonym terminem płatności,</w:t>
      </w:r>
    </w:p>
    <w:p w14:paraId="165596BE" w14:textId="77777777" w:rsidR="00933B56" w:rsidRDefault="00933B56">
      <w:pPr>
        <w:pStyle w:val="Akapitzlist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Cambria" w:hAnsi="Cambria"/>
          <w:bCs/>
          <w:i/>
          <w:color w:val="000000"/>
          <w:sz w:val="24"/>
          <w:szCs w:val="24"/>
        </w:rPr>
      </w:pPr>
      <w:r>
        <w:rPr>
          <w:rFonts w:ascii="Cambria" w:eastAsia="Times New Roman" w:hAnsi="Cambria"/>
          <w:i/>
          <w:sz w:val="24"/>
          <w:szCs w:val="24"/>
        </w:rPr>
        <w:t>W przypadku, w którym Wykonawca, dla potrzeb płatności, wskaże rachunek bankowy zawarty w powyższym Wskazanie w terminie późniejszym, ustalony pierwotnie termin płatności ulega wydłużeniu i wynosi  5 dni roboczych od dnia wskazania rachunku ujawnionego w/w Wykazie.</w:t>
      </w:r>
    </w:p>
    <w:p w14:paraId="6C84BC2E" w14:textId="77777777" w:rsidR="005254AC" w:rsidRPr="00DB7895" w:rsidRDefault="005254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Tahoma"/>
          <w:b/>
          <w:sz w:val="24"/>
          <w:szCs w:val="24"/>
        </w:rPr>
      </w:pPr>
      <w:r w:rsidRPr="00AB08F9">
        <w:rPr>
          <w:rFonts w:ascii="Cambria" w:eastAsia="Calibri" w:hAnsi="Cambria" w:cs="Tahoma"/>
          <w:bCs/>
          <w:sz w:val="24"/>
          <w:szCs w:val="24"/>
        </w:rPr>
        <w:t>Wykonawca nie może przenosić wierzytelności wynikających z ni</w:t>
      </w:r>
      <w:r w:rsidR="00DB7895" w:rsidRPr="00AB08F9">
        <w:rPr>
          <w:rFonts w:ascii="Cambria" w:eastAsia="Calibri" w:hAnsi="Cambria" w:cs="Tahoma"/>
          <w:bCs/>
          <w:sz w:val="24"/>
          <w:szCs w:val="24"/>
        </w:rPr>
        <w:t>niejszej umowy na osoby trzecie</w:t>
      </w:r>
      <w:r w:rsidRPr="00AB08F9">
        <w:rPr>
          <w:rFonts w:ascii="Cambria" w:eastAsia="Calibri" w:hAnsi="Cambria" w:cs="Tahoma"/>
          <w:bCs/>
          <w:sz w:val="24"/>
          <w:szCs w:val="24"/>
        </w:rPr>
        <w:t xml:space="preserve"> ani rozporządzać nimi w jakiejkolwiek prawem przewidzianej formie bez zgody zamawiającego. Bez zgody zamawiającego wykonawca nie może również zawrzeć umowy z osobą trzecią o podstawienie w prawa wierzyciela (art. 518 K.C.), ani dokonywać żadnej innej czynności prawnej rodzącej taki skutek</w:t>
      </w:r>
      <w:r w:rsidRPr="00DB7895">
        <w:rPr>
          <w:rFonts w:ascii="Cambria" w:eastAsia="Calibri" w:hAnsi="Cambria" w:cs="Tahoma"/>
          <w:b/>
          <w:sz w:val="24"/>
          <w:szCs w:val="24"/>
        </w:rPr>
        <w:t>.</w:t>
      </w:r>
    </w:p>
    <w:p w14:paraId="43FA73CC" w14:textId="77777777" w:rsidR="0095253A" w:rsidRDefault="0095253A" w:rsidP="001A50AF">
      <w:pPr>
        <w:pStyle w:val="Tekstpodstawowy35"/>
        <w:numPr>
          <w:ilvl w:val="12"/>
          <w:numId w:val="0"/>
        </w:numPr>
        <w:spacing w:line="276" w:lineRule="auto"/>
        <w:rPr>
          <w:rFonts w:ascii="Cambria" w:hAnsi="Cambria" w:cs="Tahoma"/>
          <w:color w:val="000000"/>
          <w:sz w:val="24"/>
          <w:szCs w:val="24"/>
        </w:rPr>
      </w:pPr>
    </w:p>
    <w:p w14:paraId="5A4889B8" w14:textId="73A960FB" w:rsidR="005254AC" w:rsidRPr="005254A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 xml:space="preserve">§ </w:t>
      </w:r>
      <w:r w:rsidR="00172210">
        <w:rPr>
          <w:rFonts w:ascii="Cambria" w:hAnsi="Cambria" w:cs="Tahoma"/>
          <w:color w:val="000000"/>
          <w:sz w:val="24"/>
          <w:szCs w:val="24"/>
        </w:rPr>
        <w:t>9</w:t>
      </w:r>
    </w:p>
    <w:p w14:paraId="2BD83FB2" w14:textId="77777777" w:rsidR="005254AC" w:rsidRPr="005254AC" w:rsidRDefault="00DB7895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Kontrola realizacji usług</w:t>
      </w:r>
    </w:p>
    <w:p w14:paraId="22106010" w14:textId="77777777" w:rsidR="005254AC" w:rsidRPr="005254AC" w:rsidRDefault="005254AC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Zamawiającemu przysługuje prawo kontroli świadczonych usług będących przedmiotem umowy.</w:t>
      </w:r>
    </w:p>
    <w:p w14:paraId="69421BD4" w14:textId="77777777" w:rsidR="005254AC" w:rsidRPr="005254AC" w:rsidRDefault="005254AC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Kontrola może być przeprowadzona po uprzednim powiadomieniu wykonawcy z udziałem przedstawiciela wykonawcy (za przedstawiciela wykonawcy uznaje się także prowadzącego pojazd) lub samodzielnie przez upoważnionego przedstawiciela zamawiającego bez uprzedniego powiadamiania wykonawcy i bez udziału jego przedstawicieli. Wy</w:t>
      </w:r>
      <w:r w:rsidR="00D833EE">
        <w:rPr>
          <w:rFonts w:ascii="Cambria" w:hAnsi="Cambria" w:cs="Tahoma"/>
          <w:sz w:val="24"/>
          <w:szCs w:val="24"/>
        </w:rPr>
        <w:t xml:space="preserve">niki kontroli przeprowadzonej </w:t>
      </w:r>
      <w:r w:rsidRPr="005254AC">
        <w:rPr>
          <w:rFonts w:ascii="Cambria" w:hAnsi="Cambria" w:cs="Tahoma"/>
          <w:sz w:val="24"/>
          <w:szCs w:val="24"/>
        </w:rPr>
        <w:t>w/w formach mają jednakowe znaczenie dla oceny prawidłowego wykonywania przez wykonawcę przedmiotu umowy.</w:t>
      </w:r>
    </w:p>
    <w:p w14:paraId="283281F0" w14:textId="77777777" w:rsidR="005254AC" w:rsidRPr="005254AC" w:rsidRDefault="005254AC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Prawo kontroli przysługuje osobom upoważnionym przez zamawiającego. W szczególności kontroli podlega: punktualność, stan techniczny pojazdów.</w:t>
      </w:r>
    </w:p>
    <w:p w14:paraId="34AF9992" w14:textId="77777777" w:rsidR="005254AC" w:rsidRPr="005254AC" w:rsidRDefault="005254AC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Każdorazowo z kontroli sporządzany będzie protokół lub notatka służbowa podpisane przez osobę (osoby) dokonującą (-ce) kontroli; w przypadku kontroli w obecności wykonawcy sporządzony dokument parafuje i podpisze przedstawiciel </w:t>
      </w:r>
      <w:r w:rsidR="00B52E78">
        <w:rPr>
          <w:rFonts w:ascii="Cambria" w:hAnsi="Cambria" w:cs="Tahoma"/>
          <w:sz w:val="24"/>
          <w:szCs w:val="24"/>
        </w:rPr>
        <w:t>W</w:t>
      </w:r>
      <w:r w:rsidRPr="005254AC">
        <w:rPr>
          <w:rFonts w:ascii="Cambria" w:hAnsi="Cambria" w:cs="Tahoma"/>
          <w:sz w:val="24"/>
          <w:szCs w:val="24"/>
        </w:rPr>
        <w:t>ykonawcy. Nieprawidłowości stwierdzone w trakcie kontroli są podstawą do naliczenia kar umownych.</w:t>
      </w:r>
    </w:p>
    <w:p w14:paraId="4FA35785" w14:textId="77777777" w:rsidR="005254AC" w:rsidRPr="005254AC" w:rsidRDefault="005254AC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Informacje o stwierdzonych uchybieniach zamawiający będzie przekazywał wykonawcy w formie pisemnej, w terminie do 7 (siedmiu) dni od daty stwierdzenia przez zamawiającego wystąpienia uchybień.</w:t>
      </w:r>
    </w:p>
    <w:p w14:paraId="48616F38" w14:textId="77777777" w:rsidR="005254AC" w:rsidRPr="005254AC" w:rsidRDefault="005254AC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Wykonawcy przysługuje prawo wniesienia, w formie pisemnej, odwołania od pisemnej informacji, o której mowa w ust. 5 umowy. Odwołanie wraz z uzasadnieniem wykonawca wnosi do zamawiającego w terminie do 7 (siedmiu) dni </w:t>
      </w:r>
      <w:r w:rsidRPr="005254AC">
        <w:rPr>
          <w:rFonts w:ascii="Cambria" w:hAnsi="Cambria" w:cs="Tahoma"/>
          <w:sz w:val="24"/>
          <w:szCs w:val="24"/>
        </w:rPr>
        <w:lastRenderedPageBreak/>
        <w:t>licząc od dnia otrzymania pisemnej informacji o stwierdzonych uchybieniach. zamawiający rozpatruje odwołanie w terminie 7 (siedmiu) dni. Decyzja zamawiającego jest ostateczna.</w:t>
      </w:r>
    </w:p>
    <w:p w14:paraId="2DA087AE" w14:textId="77777777" w:rsidR="00A90B4A" w:rsidRDefault="00A90B4A" w:rsidP="009D4503">
      <w:pPr>
        <w:pStyle w:val="Tekstpodstawowy35"/>
        <w:numPr>
          <w:ilvl w:val="12"/>
          <w:numId w:val="0"/>
        </w:numPr>
        <w:spacing w:line="276" w:lineRule="auto"/>
        <w:rPr>
          <w:rFonts w:ascii="Cambria" w:hAnsi="Cambria" w:cs="Tahoma"/>
          <w:sz w:val="24"/>
          <w:szCs w:val="24"/>
        </w:rPr>
      </w:pPr>
    </w:p>
    <w:p w14:paraId="0281DC08" w14:textId="77777777" w:rsidR="005254AC" w:rsidRPr="005254A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§ 1</w:t>
      </w:r>
      <w:r w:rsidR="00172210">
        <w:rPr>
          <w:rFonts w:ascii="Cambria" w:hAnsi="Cambria" w:cs="Tahoma"/>
          <w:sz w:val="24"/>
          <w:szCs w:val="24"/>
        </w:rPr>
        <w:t>0</w:t>
      </w:r>
    </w:p>
    <w:p w14:paraId="4AE2CCC3" w14:textId="77777777" w:rsidR="005254AC" w:rsidRPr="005254AC" w:rsidRDefault="00DB7895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Kary umowne i odszkodowanie</w:t>
      </w:r>
    </w:p>
    <w:p w14:paraId="79D634F9" w14:textId="77777777" w:rsidR="005254AC" w:rsidRPr="005254AC" w:rsidRDefault="005254AC">
      <w:pPr>
        <w:pStyle w:val="Tekstpodstawowy"/>
        <w:numPr>
          <w:ilvl w:val="0"/>
          <w:numId w:val="14"/>
        </w:numPr>
        <w:spacing w:after="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Wykonawca ponosi odpowiedzialność za niewykonanie lub nienależyte wykonanie umowy w formie kary umownej, w następujących przypadkach i wysokościach:</w:t>
      </w:r>
    </w:p>
    <w:p w14:paraId="6D781E9F" w14:textId="77777777" w:rsidR="00403E0C" w:rsidRDefault="005254AC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za odstąpienie od umowy przez którąkolwiek ze stron z przyczyn leżących po stronie wykonawcy lub rozwiązanie umowy przez zamawiającego z przyczyn leżących po stronie wykonawcy w wysokości </w:t>
      </w:r>
      <w:r w:rsidR="007E5B91">
        <w:rPr>
          <w:rFonts w:ascii="Cambria" w:hAnsi="Cambria" w:cs="Tahoma"/>
          <w:sz w:val="24"/>
          <w:szCs w:val="24"/>
        </w:rPr>
        <w:t>20.000 zł</w:t>
      </w:r>
      <w:r w:rsidRPr="005254AC">
        <w:rPr>
          <w:rFonts w:ascii="Cambria" w:hAnsi="Cambria" w:cs="Tahoma"/>
          <w:sz w:val="24"/>
          <w:szCs w:val="24"/>
        </w:rPr>
        <w:t>,</w:t>
      </w:r>
    </w:p>
    <w:p w14:paraId="518559E7" w14:textId="77777777" w:rsidR="00403E0C" w:rsidRDefault="005254AC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403E0C">
        <w:rPr>
          <w:rFonts w:ascii="Cambria" w:hAnsi="Cambria" w:cs="Tahoma"/>
          <w:sz w:val="24"/>
          <w:szCs w:val="24"/>
        </w:rPr>
        <w:t>za brak świadczenia usług –  w wysokości 3.000 zł za każdy ujawniony przypadek,</w:t>
      </w:r>
    </w:p>
    <w:p w14:paraId="3B0F13E7" w14:textId="0F9F6631" w:rsidR="00E636CC" w:rsidRPr="00403E0C" w:rsidRDefault="00E636CC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403E0C">
        <w:rPr>
          <w:rFonts w:ascii="Cambria" w:hAnsi="Cambria" w:cs="Tahoma"/>
          <w:sz w:val="24"/>
          <w:szCs w:val="24"/>
        </w:rPr>
        <w:t xml:space="preserve">w przypadku </w:t>
      </w:r>
      <w:r w:rsidRPr="00403E0C">
        <w:rPr>
          <w:rFonts w:ascii="Cambria" w:hAnsi="Cambria"/>
          <w:sz w:val="24"/>
          <w:szCs w:val="24"/>
        </w:rPr>
        <w:t xml:space="preserve">zwłoki w podstawieniu autobusu zastępczego w miejsce awarii w stosunku do czasu wskazanego w § 1 ust. </w:t>
      </w:r>
      <w:r w:rsidR="00472836">
        <w:rPr>
          <w:rFonts w:ascii="Cambria" w:hAnsi="Cambria"/>
          <w:sz w:val="24"/>
          <w:szCs w:val="24"/>
        </w:rPr>
        <w:t>7</w:t>
      </w:r>
      <w:r w:rsidRPr="00403E0C">
        <w:rPr>
          <w:rFonts w:ascii="Cambria" w:hAnsi="Cambria"/>
          <w:sz w:val="24"/>
          <w:szCs w:val="24"/>
        </w:rPr>
        <w:t xml:space="preserve"> w wysokości </w:t>
      </w:r>
      <w:r w:rsidR="00472836" w:rsidRPr="00472836">
        <w:rPr>
          <w:rFonts w:ascii="Cambria" w:hAnsi="Cambria"/>
          <w:sz w:val="24"/>
          <w:szCs w:val="24"/>
        </w:rPr>
        <w:t>1</w:t>
      </w:r>
      <w:r w:rsidR="00472836">
        <w:rPr>
          <w:rFonts w:ascii="Cambria" w:hAnsi="Cambria"/>
          <w:sz w:val="24"/>
          <w:szCs w:val="24"/>
        </w:rPr>
        <w:t>.000</w:t>
      </w:r>
      <w:r w:rsidR="00472836" w:rsidRPr="00472836">
        <w:rPr>
          <w:rFonts w:ascii="Cambria" w:hAnsi="Cambria"/>
          <w:sz w:val="24"/>
          <w:szCs w:val="24"/>
        </w:rPr>
        <w:t xml:space="preserve"> z</w:t>
      </w:r>
      <w:r w:rsidRPr="00472836">
        <w:rPr>
          <w:rFonts w:ascii="Cambria" w:hAnsi="Cambria"/>
          <w:sz w:val="24"/>
          <w:szCs w:val="24"/>
        </w:rPr>
        <w:t>ł</w:t>
      </w:r>
      <w:r w:rsidRPr="00403E0C">
        <w:rPr>
          <w:rFonts w:ascii="Cambria" w:hAnsi="Cambria"/>
          <w:sz w:val="24"/>
          <w:szCs w:val="24"/>
        </w:rPr>
        <w:t xml:space="preserve"> za każde rozpoczęte </w:t>
      </w:r>
      <w:r w:rsidR="00472836">
        <w:rPr>
          <w:rFonts w:ascii="Cambria" w:hAnsi="Cambria"/>
          <w:sz w:val="24"/>
          <w:szCs w:val="24"/>
        </w:rPr>
        <w:t>1</w:t>
      </w:r>
      <w:r w:rsidRPr="00403E0C">
        <w:rPr>
          <w:rFonts w:ascii="Cambria" w:hAnsi="Cambria"/>
          <w:sz w:val="24"/>
          <w:szCs w:val="24"/>
        </w:rPr>
        <w:t>5 minut;</w:t>
      </w:r>
      <w:r w:rsidRPr="00403E0C">
        <w:rPr>
          <w:rFonts w:ascii="Cambria" w:hAnsi="Cambria" w:cs="Tahoma"/>
          <w:sz w:val="24"/>
          <w:szCs w:val="24"/>
        </w:rPr>
        <w:t xml:space="preserve">, </w:t>
      </w:r>
    </w:p>
    <w:p w14:paraId="00BC4257" w14:textId="77777777" w:rsidR="005254AC" w:rsidRPr="005254AC" w:rsidRDefault="00DB7895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w przypadku nie</w:t>
      </w:r>
      <w:r w:rsidR="005254AC" w:rsidRPr="005254AC">
        <w:rPr>
          <w:rFonts w:ascii="Cambria" w:hAnsi="Cambria" w:cs="Tahoma"/>
          <w:sz w:val="24"/>
          <w:szCs w:val="24"/>
        </w:rPr>
        <w:t xml:space="preserve">wykonania obowiązków, o którym mowa w § 2 umowy, w wysokości 5.000 zł za każdy stwierdzony przypadek, </w:t>
      </w:r>
    </w:p>
    <w:p w14:paraId="5149AFE3" w14:textId="77777777" w:rsidR="005254AC" w:rsidRPr="005254AC" w:rsidRDefault="000C754C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za nieudostępnienie pojazdu</w:t>
      </w:r>
      <w:r w:rsidR="005254AC" w:rsidRPr="005254AC">
        <w:rPr>
          <w:rFonts w:ascii="Cambria" w:hAnsi="Cambria" w:cs="Tahoma"/>
          <w:sz w:val="24"/>
          <w:szCs w:val="24"/>
        </w:rPr>
        <w:t xml:space="preserve"> w celu jego kontroli upoważnionym pracownikom zamawiającego lub osobom upoważnionym przez zamawiającego, w wysokości 1000 zł za każdy ujawniony przypadek,</w:t>
      </w:r>
    </w:p>
    <w:p w14:paraId="12ED7EB8" w14:textId="6DF93ACB" w:rsidR="005254AC" w:rsidRPr="005254AC" w:rsidRDefault="005254AC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za </w:t>
      </w:r>
      <w:r w:rsidR="000C754C">
        <w:rPr>
          <w:rFonts w:ascii="Cambria" w:hAnsi="Cambria" w:cs="Tahoma"/>
          <w:sz w:val="24"/>
          <w:szCs w:val="24"/>
        </w:rPr>
        <w:t>realizowanie przewozów pojazdem</w:t>
      </w:r>
      <w:r w:rsidRPr="005254AC">
        <w:rPr>
          <w:rFonts w:ascii="Cambria" w:hAnsi="Cambria" w:cs="Tahoma"/>
          <w:sz w:val="24"/>
          <w:szCs w:val="24"/>
        </w:rPr>
        <w:t xml:space="preserve"> nie spełniającym parametrów określonych w umowie</w:t>
      </w:r>
      <w:r w:rsidR="00A9239A">
        <w:rPr>
          <w:rFonts w:ascii="Cambria" w:hAnsi="Cambria" w:cs="Tahoma"/>
          <w:sz w:val="24"/>
          <w:szCs w:val="24"/>
        </w:rPr>
        <w:t xml:space="preserve"> lub przepisach powszechnie </w:t>
      </w:r>
      <w:r w:rsidR="00403E0C">
        <w:rPr>
          <w:rFonts w:ascii="Cambria" w:hAnsi="Cambria" w:cs="Tahoma"/>
          <w:sz w:val="24"/>
          <w:szCs w:val="24"/>
        </w:rPr>
        <w:t>obowiązujących</w:t>
      </w:r>
      <w:r w:rsidRPr="005254AC">
        <w:rPr>
          <w:rFonts w:ascii="Cambria" w:hAnsi="Cambria" w:cs="Tahoma"/>
          <w:sz w:val="24"/>
          <w:szCs w:val="24"/>
        </w:rPr>
        <w:t>, w wysokości 3000 zł za każdy ujawniony przypadek,</w:t>
      </w:r>
    </w:p>
    <w:p w14:paraId="449B59DB" w14:textId="77777777" w:rsidR="00403E0C" w:rsidRDefault="005254AC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za </w:t>
      </w:r>
      <w:r w:rsidR="000C754C">
        <w:rPr>
          <w:rFonts w:ascii="Cambria" w:hAnsi="Cambria" w:cs="Tahoma"/>
          <w:sz w:val="24"/>
          <w:szCs w:val="24"/>
        </w:rPr>
        <w:t>brak ogrzewania wnętrza pojazdu</w:t>
      </w:r>
      <w:r w:rsidRPr="005254AC">
        <w:rPr>
          <w:rFonts w:ascii="Cambria" w:hAnsi="Cambria" w:cs="Tahoma"/>
          <w:sz w:val="24"/>
          <w:szCs w:val="24"/>
        </w:rPr>
        <w:t xml:space="preserve"> w okresie zimowym</w:t>
      </w:r>
      <w:r w:rsidR="00AB08F9">
        <w:rPr>
          <w:rFonts w:ascii="Cambria" w:hAnsi="Cambria" w:cs="Tahoma"/>
          <w:sz w:val="24"/>
          <w:szCs w:val="24"/>
        </w:rPr>
        <w:t xml:space="preserve"> lub klimatyzacji w okresie letnim</w:t>
      </w:r>
      <w:r w:rsidR="00C87931">
        <w:rPr>
          <w:rFonts w:ascii="Cambria" w:hAnsi="Cambria" w:cs="Tahoma"/>
          <w:sz w:val="24"/>
          <w:szCs w:val="24"/>
        </w:rPr>
        <w:t xml:space="preserve"> w wysokości 5</w:t>
      </w:r>
      <w:r w:rsidR="00377A94">
        <w:rPr>
          <w:rFonts w:ascii="Cambria" w:hAnsi="Cambria" w:cs="Tahoma"/>
          <w:sz w:val="24"/>
          <w:szCs w:val="24"/>
        </w:rPr>
        <w:t xml:space="preserve">00 zł za </w:t>
      </w:r>
      <w:r w:rsidRPr="005254AC">
        <w:rPr>
          <w:rFonts w:ascii="Cambria" w:hAnsi="Cambria" w:cs="Tahoma"/>
          <w:sz w:val="24"/>
          <w:szCs w:val="24"/>
        </w:rPr>
        <w:t>każdy ujawniony przypadek,</w:t>
      </w:r>
    </w:p>
    <w:p w14:paraId="328A68B1" w14:textId="77777777" w:rsidR="00B31A13" w:rsidRDefault="00E636CC" w:rsidP="00B31A13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403E0C">
        <w:rPr>
          <w:rFonts w:ascii="Cambria" w:hAnsi="Cambria" w:cs="Tahoma"/>
          <w:sz w:val="24"/>
          <w:szCs w:val="24"/>
        </w:rPr>
        <w:t xml:space="preserve">za brak </w:t>
      </w:r>
      <w:r w:rsidRPr="00403E0C">
        <w:rPr>
          <w:rFonts w:ascii="Cambria" w:hAnsi="Cambria" w:cs="Arial"/>
          <w:bCs/>
          <w:sz w:val="24"/>
          <w:szCs w:val="24"/>
        </w:rPr>
        <w:t>zapewni</w:t>
      </w:r>
      <w:r w:rsidR="00403E0C">
        <w:rPr>
          <w:rFonts w:ascii="Cambria" w:hAnsi="Cambria" w:cs="Arial"/>
          <w:bCs/>
          <w:sz w:val="24"/>
          <w:szCs w:val="24"/>
        </w:rPr>
        <w:t>enia</w:t>
      </w:r>
      <w:r w:rsidRPr="00403E0C">
        <w:rPr>
          <w:rFonts w:ascii="Cambria" w:hAnsi="Cambria" w:cs="Arial"/>
          <w:bCs/>
          <w:sz w:val="24"/>
          <w:szCs w:val="24"/>
        </w:rPr>
        <w:t xml:space="preserve"> opiekuna </w:t>
      </w:r>
      <w:r w:rsidR="00403E0C">
        <w:rPr>
          <w:rFonts w:ascii="Cambria" w:hAnsi="Cambria" w:cs="Tahoma"/>
          <w:sz w:val="24"/>
          <w:szCs w:val="24"/>
        </w:rPr>
        <w:t>w wysokości 1 000,00</w:t>
      </w:r>
      <w:r w:rsidRPr="00403E0C">
        <w:rPr>
          <w:rFonts w:ascii="Cambria" w:hAnsi="Cambria" w:cs="Tahoma"/>
          <w:sz w:val="24"/>
          <w:szCs w:val="24"/>
        </w:rPr>
        <w:t xml:space="preserve"> zł za każdy ujawniony przypadek</w:t>
      </w:r>
      <w:r w:rsidR="00DD3105">
        <w:rPr>
          <w:rFonts w:ascii="Cambria" w:hAnsi="Cambria" w:cs="Tahoma"/>
          <w:sz w:val="24"/>
          <w:szCs w:val="24"/>
        </w:rPr>
        <w:t>,</w:t>
      </w:r>
      <w:r w:rsidR="00B31A13">
        <w:rPr>
          <w:rFonts w:ascii="Cambria" w:hAnsi="Cambria" w:cs="Tahoma"/>
          <w:sz w:val="24"/>
          <w:szCs w:val="24"/>
        </w:rPr>
        <w:t xml:space="preserve"> </w:t>
      </w:r>
    </w:p>
    <w:p w14:paraId="463F883C" w14:textId="6A3967A3" w:rsidR="00EA3556" w:rsidRPr="00B31A13" w:rsidRDefault="00DD3105" w:rsidP="00B31A13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 w:rsidRPr="00B31A13">
        <w:rPr>
          <w:rFonts w:ascii="Cambria" w:hAnsi="Cambria"/>
          <w:sz w:val="24"/>
          <w:szCs w:val="24"/>
        </w:rPr>
        <w:t xml:space="preserve">w przypadku </w:t>
      </w:r>
      <w:r w:rsidR="00EE42B2" w:rsidRPr="00B31A13">
        <w:rPr>
          <w:rFonts w:ascii="Cambria" w:hAnsi="Cambria"/>
          <w:sz w:val="24"/>
          <w:szCs w:val="24"/>
        </w:rPr>
        <w:t xml:space="preserve">zwłoki w zmianie wynagrodzenia przysługującego podwykonawcy </w:t>
      </w:r>
      <w:r w:rsidR="00EA3556">
        <w:rPr>
          <w:rFonts w:ascii="Cambria" w:hAnsi="Cambria"/>
          <w:sz w:val="24"/>
          <w:szCs w:val="24"/>
        </w:rPr>
        <w:t>w</w:t>
      </w:r>
      <w:r w:rsidR="00EE42B2" w:rsidRPr="00B31A13">
        <w:rPr>
          <w:rFonts w:ascii="Cambria" w:hAnsi="Cambria"/>
          <w:sz w:val="24"/>
          <w:szCs w:val="24"/>
        </w:rPr>
        <w:t xml:space="preserve"> sytuacji</w:t>
      </w:r>
      <w:r w:rsidR="00EA3556">
        <w:rPr>
          <w:rFonts w:ascii="Cambria" w:hAnsi="Cambria"/>
          <w:sz w:val="24"/>
          <w:szCs w:val="24"/>
        </w:rPr>
        <w:t xml:space="preserve">, </w:t>
      </w:r>
      <w:r w:rsidR="00EE42B2" w:rsidRPr="00B31A13">
        <w:rPr>
          <w:rFonts w:ascii="Cambria" w:hAnsi="Cambria"/>
          <w:sz w:val="24"/>
          <w:szCs w:val="24"/>
        </w:rPr>
        <w:t xml:space="preserve"> o której mowa w </w:t>
      </w:r>
      <w:r w:rsidR="00EE42B2" w:rsidRPr="00B31A13">
        <w:rPr>
          <w:rFonts w:ascii="Cambria" w:hAnsi="Cambria" w:cs="Tahoma"/>
          <w:sz w:val="24"/>
          <w:szCs w:val="24"/>
        </w:rPr>
        <w:t>§ 12a ust. 2 umowy w wysokości 300 zł za każdy dzień</w:t>
      </w:r>
      <w:r w:rsidR="00EE42B2" w:rsidRPr="00B31A13">
        <w:rPr>
          <w:rFonts w:ascii="Cambria" w:hAnsi="Cambria"/>
          <w:sz w:val="24"/>
          <w:szCs w:val="24"/>
        </w:rPr>
        <w:t xml:space="preserve"> zwłoki</w:t>
      </w:r>
      <w:r w:rsidR="00B31A13" w:rsidRPr="00B31A13">
        <w:rPr>
          <w:rFonts w:ascii="Cambria" w:hAnsi="Cambria" w:cs="Tahoma"/>
          <w:sz w:val="24"/>
          <w:szCs w:val="24"/>
        </w:rPr>
        <w:t xml:space="preserve"> </w:t>
      </w:r>
    </w:p>
    <w:p w14:paraId="01EF1CBD" w14:textId="3CA2BD5D" w:rsidR="00B31A13" w:rsidRPr="00B31A13" w:rsidRDefault="00B31A13" w:rsidP="00B31A13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w przypadku zwłoki w dostarczeniu dokumentów wskazanych w </w:t>
      </w:r>
      <w:r w:rsidRPr="00B31A13">
        <w:rPr>
          <w:rFonts w:ascii="Cambria" w:hAnsi="Cambria" w:cs="Tahoma"/>
          <w:sz w:val="24"/>
          <w:szCs w:val="24"/>
        </w:rPr>
        <w:t xml:space="preserve">§ </w:t>
      </w:r>
      <w:r>
        <w:rPr>
          <w:rFonts w:ascii="Cambria" w:hAnsi="Cambria" w:cs="Tahoma"/>
          <w:sz w:val="24"/>
          <w:szCs w:val="24"/>
        </w:rPr>
        <w:t>4</w:t>
      </w:r>
      <w:r w:rsidRPr="00B31A13">
        <w:rPr>
          <w:rFonts w:ascii="Cambria" w:hAnsi="Cambria" w:cs="Tahoma"/>
          <w:sz w:val="24"/>
          <w:szCs w:val="24"/>
        </w:rPr>
        <w:t xml:space="preserve"> ust. </w:t>
      </w:r>
      <w:r>
        <w:rPr>
          <w:rFonts w:ascii="Cambria" w:hAnsi="Cambria" w:cs="Tahoma"/>
          <w:sz w:val="24"/>
          <w:szCs w:val="24"/>
        </w:rPr>
        <w:t>4</w:t>
      </w:r>
      <w:r w:rsidRPr="00B31A13">
        <w:rPr>
          <w:rFonts w:ascii="Cambria" w:hAnsi="Cambria" w:cs="Tahoma"/>
          <w:sz w:val="24"/>
          <w:szCs w:val="24"/>
        </w:rPr>
        <w:t xml:space="preserve"> umowy w wysokości 300 zł za każdy dzień</w:t>
      </w:r>
      <w:r w:rsidRPr="00B31A13">
        <w:rPr>
          <w:rFonts w:ascii="Cambria" w:hAnsi="Cambria"/>
          <w:sz w:val="24"/>
          <w:szCs w:val="24"/>
        </w:rPr>
        <w:t xml:space="preserve"> zwłoki</w:t>
      </w:r>
      <w:r>
        <w:rPr>
          <w:rFonts w:ascii="Cambria" w:hAnsi="Cambria"/>
          <w:sz w:val="24"/>
          <w:szCs w:val="24"/>
        </w:rPr>
        <w:t>.</w:t>
      </w:r>
    </w:p>
    <w:p w14:paraId="2B0EEFC2" w14:textId="6E6D7F71" w:rsidR="005254AC" w:rsidRPr="008D1080" w:rsidRDefault="005254AC" w:rsidP="008D1080">
      <w:pPr>
        <w:pStyle w:val="Tekstpodstawowy"/>
        <w:numPr>
          <w:ilvl w:val="0"/>
          <w:numId w:val="14"/>
        </w:numPr>
        <w:spacing w:after="0"/>
        <w:jc w:val="both"/>
        <w:rPr>
          <w:rFonts w:ascii="Cambria" w:hAnsi="Cambria" w:cs="ArialNarrow"/>
          <w:color w:val="000000" w:themeColor="text1"/>
        </w:rPr>
      </w:pPr>
      <w:r w:rsidRPr="005254AC">
        <w:rPr>
          <w:rFonts w:ascii="Cambria" w:hAnsi="Cambria" w:cs="Tahoma"/>
          <w:sz w:val="24"/>
          <w:szCs w:val="24"/>
          <w:lang w:eastAsia="pl-PL"/>
        </w:rPr>
        <w:t>Zamawiający zapłaci wykonawcy karę umowną za odstąpienie od umowy</w:t>
      </w:r>
      <w:r w:rsidR="000A6F17">
        <w:rPr>
          <w:rFonts w:ascii="Cambria" w:hAnsi="Cambria" w:cs="Tahoma"/>
          <w:sz w:val="24"/>
          <w:szCs w:val="24"/>
          <w:lang w:eastAsia="pl-PL"/>
        </w:rPr>
        <w:t xml:space="preserve"> przez którąkolwiek ze </w:t>
      </w:r>
      <w:r w:rsidR="002B6E51">
        <w:rPr>
          <w:rFonts w:ascii="Cambria" w:hAnsi="Cambria" w:cs="Tahoma"/>
          <w:sz w:val="24"/>
          <w:szCs w:val="24"/>
          <w:lang w:eastAsia="pl-PL"/>
        </w:rPr>
        <w:t xml:space="preserve">stron </w:t>
      </w:r>
      <w:r w:rsidR="002B6E51" w:rsidRPr="005254AC">
        <w:rPr>
          <w:rFonts w:ascii="Cambria" w:hAnsi="Cambria" w:cs="Tahoma"/>
          <w:sz w:val="24"/>
          <w:szCs w:val="24"/>
          <w:lang w:eastAsia="pl-PL"/>
        </w:rPr>
        <w:t>z</w:t>
      </w:r>
      <w:r w:rsidRPr="005254AC">
        <w:rPr>
          <w:rFonts w:ascii="Cambria" w:hAnsi="Cambria" w:cs="Tahoma"/>
          <w:sz w:val="24"/>
          <w:szCs w:val="24"/>
          <w:lang w:eastAsia="pl-PL"/>
        </w:rPr>
        <w:t xml:space="preserve"> przyczyn leżących po stronie zamawiającego w wysokości </w:t>
      </w:r>
      <w:r w:rsidR="007E5B91">
        <w:rPr>
          <w:rFonts w:ascii="Cambria" w:hAnsi="Cambria" w:cs="Tahoma"/>
          <w:sz w:val="24"/>
          <w:szCs w:val="24"/>
          <w:lang w:eastAsia="pl-PL"/>
        </w:rPr>
        <w:t>20.000 zł</w:t>
      </w:r>
      <w:r w:rsidR="00750F2A">
        <w:rPr>
          <w:rFonts w:ascii="Cambria" w:hAnsi="Cambria" w:cs="Tahoma"/>
          <w:sz w:val="24"/>
          <w:szCs w:val="24"/>
        </w:rPr>
        <w:t xml:space="preserve"> </w:t>
      </w:r>
      <w:r w:rsidR="000A6F17" w:rsidRPr="00D948CB">
        <w:rPr>
          <w:rFonts w:ascii="Cambria" w:hAnsi="Cambria" w:cs="ArialNarrow"/>
          <w:color w:val="000000" w:themeColor="text1"/>
        </w:rPr>
        <w:t>z wyjątkiem wystąpienia okoliczności, o których mowa w art. 456 ustawy – Prawo zamówień publicznych.</w:t>
      </w:r>
    </w:p>
    <w:p w14:paraId="7710BFB0" w14:textId="2CFBCD27" w:rsidR="005254AC" w:rsidRPr="005254AC" w:rsidRDefault="005254AC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Tahoma"/>
          <w:sz w:val="24"/>
          <w:szCs w:val="24"/>
          <w:lang w:eastAsia="pl-PL"/>
        </w:rPr>
      </w:pPr>
      <w:r w:rsidRPr="005254AC">
        <w:rPr>
          <w:rFonts w:ascii="Cambria" w:hAnsi="Cambria" w:cs="Tahoma"/>
          <w:sz w:val="24"/>
          <w:szCs w:val="24"/>
          <w:lang w:eastAsia="pl-PL"/>
        </w:rPr>
        <w:t xml:space="preserve"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</w:t>
      </w:r>
      <w:r w:rsidR="00FB07AB">
        <w:rPr>
          <w:rFonts w:ascii="Cambria" w:hAnsi="Cambria" w:cs="Tahoma"/>
          <w:sz w:val="24"/>
          <w:szCs w:val="24"/>
          <w:lang w:eastAsia="pl-PL"/>
        </w:rPr>
        <w:t>zwłoki</w:t>
      </w:r>
      <w:r w:rsidR="00FB07AB" w:rsidRPr="005254AC">
        <w:rPr>
          <w:rFonts w:ascii="Cambria" w:hAnsi="Cambria" w:cs="Tahoma"/>
          <w:sz w:val="24"/>
          <w:szCs w:val="24"/>
          <w:lang w:eastAsia="pl-PL"/>
        </w:rPr>
        <w:t xml:space="preserve"> </w:t>
      </w:r>
      <w:r w:rsidRPr="005254AC">
        <w:rPr>
          <w:rFonts w:ascii="Cambria" w:hAnsi="Cambria" w:cs="Tahoma"/>
          <w:sz w:val="24"/>
          <w:szCs w:val="24"/>
          <w:lang w:eastAsia="pl-PL"/>
        </w:rPr>
        <w:t>wykonawcy w zapłacie kary umownej, może potrącić należną mu kwotę z dowolnej należności wykonawcy, na co wykonawca wyraża zgodę.</w:t>
      </w:r>
    </w:p>
    <w:p w14:paraId="5896B773" w14:textId="77777777" w:rsidR="005254AC" w:rsidRDefault="005254AC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Tahoma"/>
          <w:sz w:val="24"/>
          <w:szCs w:val="24"/>
          <w:lang w:eastAsia="pl-PL"/>
        </w:rPr>
      </w:pPr>
      <w:r w:rsidRPr="005254AC">
        <w:rPr>
          <w:rFonts w:ascii="Cambria" w:hAnsi="Cambria" w:cs="Tahoma"/>
          <w:sz w:val="24"/>
          <w:szCs w:val="24"/>
          <w:lang w:eastAsia="pl-PL"/>
        </w:rPr>
        <w:lastRenderedPageBreak/>
        <w:t>Strony zastrzegają sobie prawo do dochodzenia odszkodowania uzupełniającego, przenoszącego wysokość zastrzeżonych kar umownych do wysokości rzeczywiście poniesionej szkody.</w:t>
      </w:r>
    </w:p>
    <w:p w14:paraId="2908A200" w14:textId="738F6646" w:rsidR="00AB08F9" w:rsidRPr="00AB08F9" w:rsidRDefault="00AB08F9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Tahoma"/>
          <w:sz w:val="24"/>
          <w:szCs w:val="24"/>
          <w:lang w:eastAsia="pl-PL"/>
        </w:rPr>
      </w:pPr>
      <w:r w:rsidRPr="00AB08F9">
        <w:rPr>
          <w:rFonts w:ascii="Cambria" w:hAnsi="Cambria" w:cs="Tahoma"/>
          <w:sz w:val="24"/>
          <w:szCs w:val="24"/>
          <w:lang w:eastAsia="pl-PL"/>
        </w:rPr>
        <w:t xml:space="preserve">Maksymalna wysokość kar umownych wynikających z niewłaściwego realizowania umowy </w:t>
      </w:r>
      <w:r w:rsidRPr="00EA61C4">
        <w:rPr>
          <w:rFonts w:ascii="Cambria" w:hAnsi="Cambria" w:cs="Tahoma"/>
          <w:sz w:val="24"/>
          <w:szCs w:val="24"/>
          <w:lang w:eastAsia="pl-PL"/>
        </w:rPr>
        <w:t xml:space="preserve">wynosi </w:t>
      </w:r>
      <w:r w:rsidR="008D415B">
        <w:rPr>
          <w:rFonts w:ascii="Cambria" w:hAnsi="Cambria" w:cs="Tahoma"/>
          <w:sz w:val="24"/>
          <w:szCs w:val="24"/>
          <w:lang w:eastAsia="pl-PL"/>
        </w:rPr>
        <w:t>5</w:t>
      </w:r>
      <w:r w:rsidRPr="00EA61C4">
        <w:rPr>
          <w:rFonts w:ascii="Cambria" w:hAnsi="Cambria" w:cs="Tahoma"/>
          <w:sz w:val="24"/>
          <w:szCs w:val="24"/>
          <w:lang w:eastAsia="pl-PL"/>
        </w:rPr>
        <w:t>0.000 zł</w:t>
      </w:r>
    </w:p>
    <w:p w14:paraId="4B3BB111" w14:textId="77777777" w:rsidR="00AB08F9" w:rsidRDefault="00AB08F9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</w:p>
    <w:p w14:paraId="4C04B590" w14:textId="6BE1B88D" w:rsidR="005254AC" w:rsidRPr="005254AC" w:rsidRDefault="000A6F17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br/>
      </w:r>
      <w:r w:rsidR="005254AC" w:rsidRPr="005254AC">
        <w:rPr>
          <w:rFonts w:ascii="Cambria" w:hAnsi="Cambria" w:cs="Tahoma"/>
          <w:sz w:val="24"/>
          <w:szCs w:val="24"/>
        </w:rPr>
        <w:t>§ 1</w:t>
      </w:r>
      <w:r w:rsidR="00172210">
        <w:rPr>
          <w:rFonts w:ascii="Cambria" w:hAnsi="Cambria" w:cs="Tahoma"/>
          <w:sz w:val="24"/>
          <w:szCs w:val="24"/>
        </w:rPr>
        <w:t>1</w:t>
      </w:r>
    </w:p>
    <w:p w14:paraId="6BB62DBA" w14:textId="77777777" w:rsidR="005254AC" w:rsidRPr="005254AC" w:rsidRDefault="00377A94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Odstąpienie od umowy, rozwiązanie umowy</w:t>
      </w:r>
    </w:p>
    <w:p w14:paraId="47051F4C" w14:textId="77777777" w:rsidR="005254AC" w:rsidRPr="005254AC" w:rsidRDefault="005254AC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</w:t>
      </w:r>
      <w:r w:rsidR="00377A94">
        <w:rPr>
          <w:rFonts w:ascii="Cambria" w:hAnsi="Cambria" w:cs="Tahoma"/>
          <w:sz w:val="24"/>
          <w:szCs w:val="24"/>
        </w:rPr>
        <w:t xml:space="preserve">ub bezpieczeństwu publicznemu, </w:t>
      </w:r>
      <w:r w:rsidRPr="005254AC">
        <w:rPr>
          <w:rFonts w:ascii="Cambria" w:hAnsi="Cambria" w:cs="Tahoma"/>
          <w:sz w:val="24"/>
          <w:szCs w:val="24"/>
        </w:rPr>
        <w:t>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2A8E81A6" w14:textId="77777777" w:rsidR="005254AC" w:rsidRPr="005254AC" w:rsidRDefault="005254AC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Zamawiający jest uprawniony do odstąpienia od umowy w terminie 30 dni od dnia uzyskania przez niego wiedzy o okoliczności uzasadniającej odstąpienie</w:t>
      </w:r>
      <w:r w:rsidR="00377A94">
        <w:rPr>
          <w:rFonts w:ascii="Cambria" w:hAnsi="Cambria" w:cs="Tahoma"/>
          <w:sz w:val="24"/>
          <w:szCs w:val="24"/>
        </w:rPr>
        <w:t>,</w:t>
      </w:r>
      <w:r w:rsidRPr="005254AC">
        <w:rPr>
          <w:rFonts w:ascii="Cambria" w:hAnsi="Cambria" w:cs="Tahoma"/>
          <w:sz w:val="24"/>
          <w:szCs w:val="24"/>
        </w:rPr>
        <w:t xml:space="preserve"> jeżeli:</w:t>
      </w:r>
    </w:p>
    <w:p w14:paraId="38108B61" w14:textId="77777777" w:rsidR="005254AC" w:rsidRPr="005254AC" w:rsidRDefault="005254AC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 xml:space="preserve">wykonawca utraci zdolność świadczenia usług stanowiących przedmiot umowy, </w:t>
      </w:r>
    </w:p>
    <w:p w14:paraId="6DBFEC6A" w14:textId="77777777" w:rsidR="005254AC" w:rsidRPr="005254AC" w:rsidRDefault="005254AC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 przypadku wygaśnięcia lub cofnięcia wykonawcy przez właściwy organ licencji na wykonywanie usług będących przedmiotem umowy,</w:t>
      </w:r>
    </w:p>
    <w:p w14:paraId="76DD9916" w14:textId="77777777" w:rsidR="005254AC" w:rsidRPr="005254AC" w:rsidRDefault="005254AC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wykonawca pomimo uprzedniego pisemnego wezwania zamawiającego nie wykonuje przedmiotu umowy zgodnie z warunkami umownymi lub zaniedbuje zobowiązania umowne,</w:t>
      </w:r>
    </w:p>
    <w:p w14:paraId="2E46E77D" w14:textId="77777777" w:rsidR="00750F2A" w:rsidRPr="00750F2A" w:rsidRDefault="00750F2A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Tahoma"/>
          <w:sz w:val="24"/>
          <w:szCs w:val="24"/>
        </w:rPr>
      </w:pPr>
      <w:r w:rsidRPr="00750F2A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>wykonawca ogłosi upadłość bądź zlikwiduje działalność gospodarczą </w:t>
      </w:r>
    </w:p>
    <w:p w14:paraId="712B820B" w14:textId="77777777" w:rsidR="005254AC" w:rsidRPr="005254AC" w:rsidRDefault="005254AC">
      <w:pPr>
        <w:pStyle w:val="Akapitzlist"/>
        <w:numPr>
          <w:ilvl w:val="3"/>
          <w:numId w:val="4"/>
        </w:numPr>
        <w:tabs>
          <w:tab w:val="clear" w:pos="2970"/>
          <w:tab w:val="num" w:pos="426"/>
        </w:tabs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Cambria" w:eastAsia="Calibri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Wykonawca jest uprawniony do odstąpienia od umowy w terminie 30 dni od dnia uzyskania przez niego wiedzy o okoliczności uzasadniającej odstąpienie</w:t>
      </w:r>
      <w:r w:rsidRPr="005254AC">
        <w:rPr>
          <w:rFonts w:ascii="Cambria" w:eastAsia="Calibri" w:hAnsi="Cambria" w:cs="Tahoma"/>
          <w:sz w:val="24"/>
          <w:szCs w:val="24"/>
        </w:rPr>
        <w:t>, gdy Zamawiający będzie zalegał z zapłatą wynagrodzenia za co najmniej dwa okresy rozliczeniowe.</w:t>
      </w:r>
    </w:p>
    <w:p w14:paraId="2D28E5D2" w14:textId="77777777" w:rsidR="005254AC" w:rsidRPr="005254AC" w:rsidRDefault="005254AC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Odstąpienie od umowy lub wypowiedzenie umowy może nastąpić tylko i wyłącznie w formie pisemnej wraz z podaniem uzasadnienia.</w:t>
      </w:r>
    </w:p>
    <w:p w14:paraId="15056CA7" w14:textId="79BF14B9" w:rsidR="005254AC" w:rsidRPr="00A30F15" w:rsidRDefault="005254AC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Tahoma"/>
          <w:b/>
          <w:sz w:val="24"/>
          <w:szCs w:val="24"/>
        </w:rPr>
      </w:pPr>
      <w:r w:rsidRPr="00A30F15">
        <w:rPr>
          <w:rFonts w:ascii="Cambria" w:hAnsi="Cambria" w:cs="Tahoma"/>
          <w:b/>
          <w:sz w:val="24"/>
          <w:szCs w:val="24"/>
        </w:rPr>
        <w:t xml:space="preserve">Zamawiający może </w:t>
      </w:r>
      <w:r w:rsidR="002B6E51">
        <w:rPr>
          <w:rFonts w:ascii="Cambria" w:hAnsi="Cambria" w:cs="Tahoma"/>
          <w:b/>
          <w:sz w:val="24"/>
          <w:szCs w:val="24"/>
        </w:rPr>
        <w:t xml:space="preserve">odstąpić od umowy </w:t>
      </w:r>
      <w:r w:rsidRPr="00A30F15">
        <w:rPr>
          <w:rFonts w:ascii="Cambria" w:hAnsi="Cambria" w:cs="Tahoma"/>
          <w:b/>
          <w:sz w:val="24"/>
          <w:szCs w:val="24"/>
        </w:rPr>
        <w:t xml:space="preserve">w przypadku wystąpienia co najmniej jednej z okoliczności wskazanej w art. </w:t>
      </w:r>
      <w:r w:rsidR="00EE62E6">
        <w:rPr>
          <w:rFonts w:ascii="Cambria" w:hAnsi="Cambria" w:cs="Tahoma"/>
          <w:b/>
          <w:sz w:val="24"/>
          <w:szCs w:val="24"/>
        </w:rPr>
        <w:t>456</w:t>
      </w:r>
      <w:r w:rsidRPr="00A30F15">
        <w:rPr>
          <w:rFonts w:ascii="Cambria" w:hAnsi="Cambria" w:cs="Tahoma"/>
          <w:b/>
          <w:sz w:val="24"/>
          <w:szCs w:val="24"/>
        </w:rPr>
        <w:t xml:space="preserve"> ustawy Prawo zamówień publicznych.</w:t>
      </w:r>
      <w:r w:rsidR="00A30F15">
        <w:rPr>
          <w:rFonts w:ascii="Cambria" w:hAnsi="Cambria" w:cs="Tahoma"/>
          <w:b/>
          <w:sz w:val="24"/>
          <w:szCs w:val="24"/>
        </w:rPr>
        <w:t xml:space="preserve"> </w:t>
      </w:r>
      <w:r w:rsidRPr="00A30F15">
        <w:rPr>
          <w:rFonts w:ascii="Cambria" w:hAnsi="Cambria" w:cs="Tahoma"/>
          <w:b/>
          <w:sz w:val="24"/>
          <w:szCs w:val="24"/>
        </w:rPr>
        <w:t>W takim przypadku wykonawca może żądać wyłącznie wynagrodzenia należnego z tytułu wykonania części umowy.</w:t>
      </w:r>
    </w:p>
    <w:p w14:paraId="7F4C3489" w14:textId="77777777" w:rsidR="009108B5" w:rsidRDefault="009108B5" w:rsidP="00C87931">
      <w:pPr>
        <w:pStyle w:val="Tekstpodstawowy"/>
        <w:numPr>
          <w:ilvl w:val="12"/>
          <w:numId w:val="0"/>
        </w:numPr>
        <w:spacing w:after="0"/>
        <w:rPr>
          <w:rFonts w:ascii="Cambria" w:hAnsi="Cambria" w:cs="Tahoma"/>
          <w:b/>
          <w:bCs/>
          <w:sz w:val="24"/>
          <w:szCs w:val="24"/>
        </w:rPr>
      </w:pPr>
    </w:p>
    <w:p w14:paraId="2912C796" w14:textId="52B4DB41" w:rsidR="005254AC" w:rsidRPr="005254AC" w:rsidRDefault="005254AC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Tahoma"/>
          <w:b/>
          <w:bCs/>
          <w:sz w:val="24"/>
          <w:szCs w:val="24"/>
        </w:rPr>
      </w:pPr>
      <w:r w:rsidRPr="005254AC">
        <w:rPr>
          <w:rFonts w:ascii="Cambria" w:hAnsi="Cambria" w:cs="Tahoma"/>
          <w:b/>
          <w:bCs/>
          <w:sz w:val="24"/>
          <w:szCs w:val="24"/>
        </w:rPr>
        <w:t>§ 1</w:t>
      </w:r>
      <w:r w:rsidR="002723E2">
        <w:rPr>
          <w:rFonts w:ascii="Cambria" w:hAnsi="Cambria" w:cs="Tahoma"/>
          <w:b/>
          <w:bCs/>
          <w:sz w:val="24"/>
          <w:szCs w:val="24"/>
        </w:rPr>
        <w:t>2</w:t>
      </w:r>
    </w:p>
    <w:p w14:paraId="507F966A" w14:textId="77777777" w:rsidR="005254AC" w:rsidRPr="005254AC" w:rsidRDefault="00A30F15" w:rsidP="00D62C5A">
      <w:pPr>
        <w:spacing w:after="0"/>
        <w:jc w:val="center"/>
        <w:rPr>
          <w:rFonts w:ascii="Cambria" w:hAnsi="Cambria" w:cs="Tahoma"/>
          <w:b/>
          <w:sz w:val="24"/>
          <w:szCs w:val="24"/>
        </w:rPr>
      </w:pPr>
      <w:r w:rsidRPr="005254AC">
        <w:rPr>
          <w:rFonts w:ascii="Cambria" w:hAnsi="Cambria" w:cs="Tahoma"/>
          <w:b/>
          <w:sz w:val="24"/>
          <w:szCs w:val="24"/>
        </w:rPr>
        <w:t xml:space="preserve">Zmiany postanowień umowy </w:t>
      </w:r>
    </w:p>
    <w:p w14:paraId="49BA40F1" w14:textId="3A19408E" w:rsidR="005254AC" w:rsidRPr="00933B56" w:rsidRDefault="005254AC">
      <w:pPr>
        <w:pStyle w:val="Tekstpodstawowy"/>
        <w:numPr>
          <w:ilvl w:val="0"/>
          <w:numId w:val="6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 xml:space="preserve">Zamawiający dopuszcza możliwość zmian postanowień zawartej umowy w stosunku </w:t>
      </w:r>
      <w:r w:rsidRPr="00933B56">
        <w:rPr>
          <w:rFonts w:ascii="Cambria" w:hAnsi="Cambria" w:cs="Tahoma"/>
          <w:color w:val="000000"/>
          <w:sz w:val="24"/>
          <w:szCs w:val="24"/>
        </w:rPr>
        <w:t xml:space="preserve">do treści oferty, na podstawie której dokonano wyboru wykonawcy w przypadkach określonych w art. </w:t>
      </w:r>
      <w:r w:rsidR="00EE62E6">
        <w:rPr>
          <w:rFonts w:ascii="Cambria" w:hAnsi="Cambria" w:cs="Tahoma"/>
          <w:color w:val="000000"/>
          <w:sz w:val="24"/>
          <w:szCs w:val="24"/>
        </w:rPr>
        <w:t>454 i 455</w:t>
      </w:r>
      <w:r w:rsidRPr="00933B56">
        <w:rPr>
          <w:rFonts w:ascii="Cambria" w:hAnsi="Cambria" w:cs="Tahoma"/>
          <w:color w:val="000000"/>
          <w:sz w:val="24"/>
          <w:szCs w:val="24"/>
        </w:rPr>
        <w:t xml:space="preserve"> ustawy Prawo zamówień publicznych.</w:t>
      </w:r>
    </w:p>
    <w:p w14:paraId="095A2EA0" w14:textId="77777777" w:rsidR="00933B56" w:rsidRPr="00933B56" w:rsidRDefault="00933B56">
      <w:pPr>
        <w:pStyle w:val="Tekstpodstawowy"/>
        <w:numPr>
          <w:ilvl w:val="0"/>
          <w:numId w:val="6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Tahoma"/>
          <w:color w:val="000000"/>
          <w:sz w:val="24"/>
          <w:szCs w:val="24"/>
        </w:rPr>
      </w:pPr>
      <w:r w:rsidRPr="00933B56">
        <w:rPr>
          <w:rFonts w:ascii="Cambria" w:hAnsi="Cambria" w:cs="Tahoma"/>
          <w:color w:val="000000"/>
          <w:sz w:val="24"/>
          <w:szCs w:val="24"/>
        </w:rPr>
        <w:t xml:space="preserve">Zamawiający przewiduje możliwość zmiany umowy w następujących okolicznościach i zakresie: </w:t>
      </w:r>
    </w:p>
    <w:p w14:paraId="63BB7821" w14:textId="77777777" w:rsidR="00933B56" w:rsidRPr="00933B56" w:rsidRDefault="00933B56">
      <w:pPr>
        <w:numPr>
          <w:ilvl w:val="2"/>
          <w:numId w:val="26"/>
        </w:numPr>
        <w:tabs>
          <w:tab w:val="left" w:pos="284"/>
        </w:tabs>
        <w:suppressAutoHyphens/>
        <w:spacing w:after="0"/>
        <w:ind w:left="851" w:hanging="425"/>
        <w:jc w:val="both"/>
        <w:rPr>
          <w:rFonts w:ascii="Cambria" w:hAnsi="Cambria"/>
          <w:sz w:val="24"/>
          <w:szCs w:val="24"/>
        </w:rPr>
      </w:pPr>
      <w:r w:rsidRPr="00933B56">
        <w:rPr>
          <w:rFonts w:ascii="Cambria" w:hAnsi="Cambria"/>
          <w:sz w:val="24"/>
          <w:szCs w:val="24"/>
        </w:rPr>
        <w:t xml:space="preserve">Zamawiający dopuszcza zmianę wysokości wynagrodzenia należnego Wykonawcy za realizację umowy, w trakcie obowiązywania Umowy w </w:t>
      </w:r>
      <w:r w:rsidRPr="00933B56">
        <w:rPr>
          <w:rFonts w:ascii="Cambria" w:hAnsi="Cambria"/>
          <w:sz w:val="24"/>
          <w:szCs w:val="24"/>
        </w:rPr>
        <w:lastRenderedPageBreak/>
        <w:t>przypadku zmiany stawki podatku VAT, - jeżeli zmiany te będą miały wpływ na koszty wykonywania zamówienia przez Wykonawcę, o wartość wzrostu tych kosztów.</w:t>
      </w:r>
    </w:p>
    <w:p w14:paraId="29FC792F" w14:textId="77777777" w:rsidR="00933B56" w:rsidRPr="00933B56" w:rsidRDefault="00933B56">
      <w:pPr>
        <w:numPr>
          <w:ilvl w:val="2"/>
          <w:numId w:val="26"/>
        </w:numPr>
        <w:tabs>
          <w:tab w:val="left" w:pos="284"/>
        </w:tabs>
        <w:suppressAutoHyphens/>
        <w:spacing w:after="0"/>
        <w:ind w:left="851" w:hanging="425"/>
        <w:jc w:val="both"/>
        <w:rPr>
          <w:rFonts w:ascii="Cambria" w:hAnsi="Cambria"/>
          <w:sz w:val="24"/>
          <w:szCs w:val="24"/>
        </w:rPr>
      </w:pPr>
      <w:r w:rsidRPr="00933B56">
        <w:rPr>
          <w:rFonts w:ascii="Cambria" w:hAnsi="Cambria"/>
          <w:bCs/>
          <w:sz w:val="24"/>
          <w:szCs w:val="24"/>
        </w:rPr>
        <w:t xml:space="preserve">Zamawiający przewiduje możliwość zmiany sposobu wykonania umowy w sytuacji takiej konieczności związanej bezpośrednio z zagrożeniami lub wytycznymi lub wymogami wynikającymi ze stanu epidemii lub stanem zagrożenia epidemicznego na terytorium RP </w:t>
      </w:r>
      <w:r w:rsidRPr="00933B56">
        <w:rPr>
          <w:rFonts w:ascii="Cambria" w:hAnsi="Cambria"/>
          <w:sz w:val="24"/>
          <w:szCs w:val="24"/>
        </w:rPr>
        <w:t>w sposób dostosowujący realizację zamówienia do obowiązujących w momencie wykonywania usługi wymagań sanitarnych wraz z możliwością podwyższenia wynagrodzenia  jeżeli będzie się to wiązało z koniecznością wykonywania dodatkowych czynności niewchodzących z zakres umowy lub dodatkowych przewozów.</w:t>
      </w:r>
    </w:p>
    <w:p w14:paraId="55C1C8D4" w14:textId="77777777" w:rsidR="00933B56" w:rsidRPr="00933B56" w:rsidRDefault="00933B56">
      <w:pPr>
        <w:numPr>
          <w:ilvl w:val="2"/>
          <w:numId w:val="26"/>
        </w:numPr>
        <w:tabs>
          <w:tab w:val="left" w:pos="284"/>
        </w:tabs>
        <w:suppressAutoHyphens/>
        <w:spacing w:after="0"/>
        <w:ind w:left="851" w:hanging="425"/>
        <w:jc w:val="both"/>
        <w:rPr>
          <w:rFonts w:ascii="Cambria" w:hAnsi="Cambria"/>
          <w:sz w:val="24"/>
          <w:szCs w:val="24"/>
        </w:rPr>
      </w:pPr>
      <w:r w:rsidRPr="00933B56">
        <w:rPr>
          <w:rFonts w:ascii="Cambria" w:hAnsi="Cambria"/>
          <w:sz w:val="24"/>
          <w:szCs w:val="24"/>
        </w:rPr>
        <w:t>Wynikających ze zmiany obowiązujących przepisów, jeżeli konieczne będzie dostosowanie treści umowy do aktualnego stanu prawnego.</w:t>
      </w:r>
    </w:p>
    <w:p w14:paraId="0642552B" w14:textId="77777777" w:rsidR="005254AC" w:rsidRPr="005254AC" w:rsidRDefault="005254AC">
      <w:pPr>
        <w:pStyle w:val="Tekstpodstawowy"/>
        <w:numPr>
          <w:ilvl w:val="0"/>
          <w:numId w:val="6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Tahoma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Strona występująca o zmianę postanowień zawartej umowy zobowiązana jest do udokumentowania zaistnienia okoliczności ust. 1. Wniosek o zmianę postanowień zawartej umowy musi być wyrażony na piśmie.</w:t>
      </w:r>
    </w:p>
    <w:p w14:paraId="39CA1888" w14:textId="08168E46" w:rsidR="00D833EE" w:rsidRPr="00D833EE" w:rsidRDefault="00D833EE">
      <w:pPr>
        <w:pStyle w:val="Akapitzlist"/>
        <w:widowControl w:val="0"/>
        <w:numPr>
          <w:ilvl w:val="0"/>
          <w:numId w:val="6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†¯øw≥¸"/>
          <w:sz w:val="24"/>
          <w:szCs w:val="24"/>
        </w:rPr>
      </w:pPr>
      <w:r w:rsidRPr="00D833EE">
        <w:rPr>
          <w:rFonts w:ascii="Cambria" w:hAnsi="Cambria" w:cs="†¯øw≥¸"/>
          <w:sz w:val="24"/>
          <w:szCs w:val="24"/>
        </w:rPr>
        <w:t xml:space="preserve">Nie stanowi zmiany umowy w rozumieniu art. </w:t>
      </w:r>
      <w:r w:rsidR="00EE62E6">
        <w:rPr>
          <w:rFonts w:ascii="Cambria" w:hAnsi="Cambria" w:cs="†¯øw≥¸"/>
          <w:sz w:val="24"/>
          <w:szCs w:val="24"/>
        </w:rPr>
        <w:t>454</w:t>
      </w:r>
      <w:r w:rsidRPr="00D833EE">
        <w:rPr>
          <w:rFonts w:ascii="Cambria" w:hAnsi="Cambria" w:cs="†¯øw≥¸"/>
          <w:sz w:val="24"/>
          <w:szCs w:val="24"/>
        </w:rPr>
        <w:t xml:space="preserve"> ustawy Prawo zamówień publicznych:</w:t>
      </w:r>
    </w:p>
    <w:p w14:paraId="191BDEF1" w14:textId="77777777" w:rsidR="00D833EE" w:rsidRPr="00D833EE" w:rsidRDefault="00D833EE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†¯øw≥¸"/>
          <w:sz w:val="24"/>
          <w:szCs w:val="24"/>
        </w:rPr>
      </w:pPr>
      <w:r w:rsidRPr="00D833EE">
        <w:rPr>
          <w:rFonts w:ascii="Cambria" w:hAnsi="Cambria" w:cs="†¯øw≥¸"/>
          <w:sz w:val="24"/>
          <w:szCs w:val="24"/>
        </w:rPr>
        <w:t>zmiany danych teleadresowych,</w:t>
      </w:r>
    </w:p>
    <w:p w14:paraId="5D448C9B" w14:textId="77777777" w:rsidR="00D833EE" w:rsidRPr="00D833EE" w:rsidRDefault="00D833EE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†¯øw≥¸"/>
          <w:sz w:val="24"/>
          <w:szCs w:val="24"/>
        </w:rPr>
      </w:pPr>
      <w:r w:rsidRPr="00D833EE">
        <w:rPr>
          <w:rFonts w:ascii="Cambria" w:hAnsi="Cambria" w:cs="†¯øw≥¸"/>
          <w:sz w:val="24"/>
          <w:szCs w:val="24"/>
        </w:rPr>
        <w:t xml:space="preserve">zmiana danych związanych z obsługą administracyjno-organizacyjną Umowy </w:t>
      </w:r>
      <w:r w:rsidRPr="00D833EE">
        <w:rPr>
          <w:rFonts w:ascii="Cambria" w:hAnsi="Cambria" w:cs="†¯øw≥¸"/>
          <w:sz w:val="24"/>
          <w:szCs w:val="24"/>
        </w:rPr>
        <w:br/>
        <w:t>(np. zmiana nr rachunku bankowego);</w:t>
      </w:r>
    </w:p>
    <w:p w14:paraId="29D2F3F8" w14:textId="1E21949B" w:rsidR="00D833EE" w:rsidRPr="00C336F8" w:rsidRDefault="00D833EE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†¯øw≥¸"/>
          <w:sz w:val="24"/>
          <w:szCs w:val="24"/>
        </w:rPr>
      </w:pPr>
      <w:r w:rsidRPr="00D833EE">
        <w:rPr>
          <w:rFonts w:ascii="Cambria" w:hAnsi="Cambria" w:cs="†¯øw≥¸"/>
          <w:sz w:val="24"/>
          <w:szCs w:val="24"/>
        </w:rPr>
        <w:t xml:space="preserve">zmiana </w:t>
      </w:r>
      <w:r w:rsidRPr="00C336F8">
        <w:rPr>
          <w:rFonts w:ascii="Cambria" w:hAnsi="Cambria" w:cs="†¯øw≥¸"/>
          <w:sz w:val="24"/>
          <w:szCs w:val="24"/>
        </w:rPr>
        <w:t>przebiegu tras.</w:t>
      </w:r>
    </w:p>
    <w:p w14:paraId="1CE64CE2" w14:textId="77777777" w:rsidR="00D833EE" w:rsidRPr="00D833EE" w:rsidRDefault="00D833EE">
      <w:pPr>
        <w:pStyle w:val="Akapitzlist"/>
        <w:widowControl w:val="0"/>
        <w:numPr>
          <w:ilvl w:val="0"/>
          <w:numId w:val="6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D833EE">
        <w:rPr>
          <w:rFonts w:ascii="Cambria" w:hAnsi="Cambria" w:cs="†¯øw≥¸"/>
          <w:sz w:val="24"/>
          <w:szCs w:val="24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4A204122" w14:textId="77777777" w:rsidR="00D833EE" w:rsidRPr="00D833EE" w:rsidRDefault="00D833EE">
      <w:pPr>
        <w:pStyle w:val="Akapitzlist"/>
        <w:widowControl w:val="0"/>
        <w:numPr>
          <w:ilvl w:val="0"/>
          <w:numId w:val="6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D833EE">
        <w:rPr>
          <w:rFonts w:ascii="Cambria" w:hAnsi="Cambria" w:cs="†¯øw≥¸"/>
          <w:sz w:val="24"/>
          <w:szCs w:val="24"/>
        </w:rPr>
        <w:t>Zmiana postanowień zawartej umowy może nastąpić za zgodą obu stron wyrażoną na piśmie w postaci aneksu, pod rygorem nieważności takiej zmiany. Zamawiający przewidział katalog zmian umowy, na które mogą powoływać się strony niniejszej umowy.</w:t>
      </w:r>
      <w:r w:rsidRPr="00D833EE">
        <w:rPr>
          <w:rFonts w:ascii="Cambria" w:hAnsi="Cambria"/>
          <w:sz w:val="24"/>
          <w:szCs w:val="24"/>
        </w:rPr>
        <w:t xml:space="preserve"> </w:t>
      </w:r>
    </w:p>
    <w:p w14:paraId="7F87D518" w14:textId="68E56AF5" w:rsidR="00C8164D" w:rsidRDefault="00C8164D" w:rsidP="00C8164D">
      <w:pPr>
        <w:pStyle w:val="Akapitzlist"/>
        <w:widowControl w:val="0"/>
        <w:autoSpaceDE w:val="0"/>
        <w:autoSpaceDN w:val="0"/>
        <w:adjustRightInd w:val="0"/>
        <w:spacing w:after="0"/>
        <w:ind w:left="426"/>
        <w:jc w:val="center"/>
        <w:rPr>
          <w:rFonts w:ascii="Cambria" w:hAnsi="Cambria" w:cs="†¯øw≥¸"/>
          <w:b/>
          <w:bCs/>
          <w:sz w:val="24"/>
          <w:szCs w:val="24"/>
        </w:rPr>
      </w:pPr>
      <w:r w:rsidRPr="00606BE3">
        <w:rPr>
          <w:rFonts w:ascii="Cambria" w:hAnsi="Cambria" w:cs="†¯øw≥¸"/>
          <w:b/>
          <w:bCs/>
          <w:sz w:val="24"/>
          <w:szCs w:val="24"/>
        </w:rPr>
        <w:t>§1</w:t>
      </w:r>
      <w:r>
        <w:rPr>
          <w:rFonts w:ascii="Cambria" w:hAnsi="Cambria" w:cs="†¯øw≥¸"/>
          <w:b/>
          <w:bCs/>
          <w:sz w:val="24"/>
          <w:szCs w:val="24"/>
        </w:rPr>
        <w:t>2a</w:t>
      </w:r>
    </w:p>
    <w:p w14:paraId="1906F833" w14:textId="77777777" w:rsidR="00C8164D" w:rsidRPr="00606BE3" w:rsidRDefault="00C8164D" w:rsidP="00C8164D">
      <w:pPr>
        <w:pStyle w:val="Akapitzlist"/>
        <w:widowControl w:val="0"/>
        <w:autoSpaceDE w:val="0"/>
        <w:autoSpaceDN w:val="0"/>
        <w:adjustRightInd w:val="0"/>
        <w:spacing w:after="0"/>
        <w:ind w:left="426"/>
        <w:jc w:val="center"/>
        <w:rPr>
          <w:rFonts w:ascii="Cambria" w:hAnsi="Cambria" w:cs="†¯øw≥¸"/>
          <w:b/>
          <w:bCs/>
          <w:sz w:val="24"/>
          <w:szCs w:val="24"/>
        </w:rPr>
      </w:pPr>
      <w:r>
        <w:rPr>
          <w:rFonts w:ascii="Cambria" w:hAnsi="Cambria" w:cs="†¯øw≥¸"/>
          <w:b/>
          <w:bCs/>
          <w:sz w:val="24"/>
          <w:szCs w:val="24"/>
        </w:rPr>
        <w:t xml:space="preserve">Klauzula waloryzacyjna </w:t>
      </w:r>
    </w:p>
    <w:p w14:paraId="3B6C8762" w14:textId="77777777" w:rsidR="00C8164D" w:rsidRDefault="00C8164D">
      <w:pPr>
        <w:pStyle w:val="m8069290857866364993gmail-text-justify"/>
        <w:numPr>
          <w:ilvl w:val="0"/>
          <w:numId w:val="29"/>
        </w:numPr>
        <w:shd w:val="clear" w:color="auto" w:fill="FFFFFF"/>
        <w:suppressAutoHyphens/>
        <w:autoSpaceDN w:val="0"/>
        <w:spacing w:before="0" w:beforeAutospacing="0" w:after="0" w:afterAutospacing="0" w:line="276" w:lineRule="auto"/>
        <w:ind w:left="426" w:hanging="426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Strony przewidują możliwość zmiany wynagrodzenia Wykonawcy zgodnie </w:t>
      </w:r>
      <w:r>
        <w:rPr>
          <w:rFonts w:ascii="Cambria" w:hAnsi="Cambria" w:cs="Calibri"/>
        </w:rPr>
        <w:br/>
        <w:t>z poniższymi zasadami, w przypadku zmiany ceny materiałów lub kosztów związanych z realizacją zamówienia:</w:t>
      </w:r>
    </w:p>
    <w:p w14:paraId="4D927FAF" w14:textId="77777777" w:rsidR="00C8164D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tabs>
          <w:tab w:val="center" w:pos="851"/>
        </w:tabs>
        <w:suppressAutoHyphens/>
        <w:autoSpaceDN w:val="0"/>
        <w:spacing w:before="0" w:beforeAutospacing="0" w:after="0" w:afterAutospacing="0" w:line="276" w:lineRule="auto"/>
        <w:ind w:left="851" w:hanging="425"/>
        <w:jc w:val="both"/>
      </w:pPr>
      <w:r>
        <w:rPr>
          <w:rFonts w:ascii="Cambria" w:hAnsi="Cambria" w:cs="Calibri"/>
        </w:rPr>
        <w:t xml:space="preserve">wyliczenie wysokości zmiany wynagrodzenia odbywać się będzie w oparciu </w:t>
      </w:r>
      <w:r>
        <w:rPr>
          <w:rFonts w:ascii="Cambria" w:hAnsi="Cambria" w:cs="Calibri"/>
        </w:rPr>
        <w:br/>
        <w:t xml:space="preserve">o kwartalny wskaźnik towarów i usług konsumpcyjnych w stosunku do kwartału poprzedniego, publikowany przez Prezesa GUS, </w:t>
      </w:r>
      <w:r>
        <w:rPr>
          <w:rFonts w:ascii="Cambria" w:hAnsi="Cambria" w:cs="Arial"/>
          <w:color w:val="222222"/>
        </w:rPr>
        <w:t>zwany dalej wskaźnikiem GUS,</w:t>
      </w:r>
    </w:p>
    <w:p w14:paraId="0839488D" w14:textId="77777777" w:rsidR="00C8164D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tabs>
          <w:tab w:val="center" w:pos="851"/>
        </w:tabs>
        <w:suppressAutoHyphens/>
        <w:autoSpaceDN w:val="0"/>
        <w:spacing w:before="0" w:beforeAutospacing="0" w:after="0" w:afterAutospacing="0" w:line="276" w:lineRule="auto"/>
        <w:ind w:left="851" w:hanging="425"/>
        <w:jc w:val="both"/>
      </w:pPr>
      <w:r w:rsidRPr="00BB287A">
        <w:rPr>
          <w:rFonts w:ascii="Cambria" w:hAnsi="Cambria" w:cs="Calibri"/>
        </w:rPr>
        <w:t xml:space="preserve">w sytuacji, gdy wskaźnik GUS </w:t>
      </w:r>
      <w:r>
        <w:rPr>
          <w:rFonts w:ascii="Cambria" w:hAnsi="Cambria" w:cs="Calibri"/>
        </w:rPr>
        <w:t>za dany kwartał</w:t>
      </w:r>
      <w:r w:rsidRPr="00BB287A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 xml:space="preserve">zmieni się minimum o </w:t>
      </w:r>
      <w:r w:rsidRPr="00606BE3">
        <w:rPr>
          <w:rFonts w:ascii="Cambria" w:hAnsi="Cambria" w:cs="Calibri"/>
        </w:rPr>
        <w:t>3</w:t>
      </w:r>
      <w:r w:rsidRPr="00BB287A">
        <w:rPr>
          <w:rFonts w:ascii="Cambria" w:hAnsi="Cambria" w:cs="Calibri"/>
        </w:rPr>
        <w:t xml:space="preserve"> % </w:t>
      </w:r>
      <w:r>
        <w:rPr>
          <w:rFonts w:ascii="Cambria" w:hAnsi="Cambria" w:cs="Calibri"/>
        </w:rPr>
        <w:br/>
      </w:r>
      <w:r w:rsidRPr="00BB287A">
        <w:rPr>
          <w:rFonts w:ascii="Cambria" w:hAnsi="Cambria" w:cs="Calibri"/>
        </w:rPr>
        <w:t xml:space="preserve">w stosunku do </w:t>
      </w:r>
      <w:r>
        <w:rPr>
          <w:rFonts w:ascii="Cambria" w:hAnsi="Cambria" w:cs="Calibri"/>
        </w:rPr>
        <w:t>poprzedniego kwartału</w:t>
      </w:r>
      <w:r w:rsidRPr="00BB287A">
        <w:rPr>
          <w:rFonts w:ascii="Cambria" w:hAnsi="Cambria" w:cs="Calibri"/>
        </w:rPr>
        <w:t>, strony mogą złożyć wniosek o dokonanie odpowiedniej zmiany wynagrodzenia</w:t>
      </w:r>
      <w:r>
        <w:rPr>
          <w:rFonts w:ascii="Cambria" w:hAnsi="Cambria" w:cs="Calibri"/>
        </w:rPr>
        <w:t xml:space="preserve"> od kwartału następującego po kwartale, w którym nastąpiła zmiana wskaźnika</w:t>
      </w:r>
      <w:r w:rsidRPr="00BB287A">
        <w:rPr>
          <w:rFonts w:ascii="Cambria" w:hAnsi="Cambria" w:cs="Calibri"/>
        </w:rPr>
        <w:t>;</w:t>
      </w:r>
    </w:p>
    <w:p w14:paraId="18A0F2E3" w14:textId="77777777" w:rsidR="00C8164D" w:rsidRPr="00D3263F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tabs>
          <w:tab w:val="center" w:pos="851"/>
        </w:tabs>
        <w:suppressAutoHyphens/>
        <w:autoSpaceDN w:val="0"/>
        <w:spacing w:before="0" w:beforeAutospacing="0" w:after="0" w:afterAutospacing="0" w:line="276" w:lineRule="auto"/>
        <w:ind w:left="851" w:hanging="425"/>
        <w:jc w:val="both"/>
      </w:pPr>
      <w:r w:rsidRPr="008A6401">
        <w:rPr>
          <w:rFonts w:ascii="Cambria" w:hAnsi="Cambria" w:cs="Calibri"/>
        </w:rPr>
        <w:t>strona po spełnieniu przesłanek wskazanych w pkt 1-</w:t>
      </w:r>
      <w:r>
        <w:rPr>
          <w:rFonts w:ascii="Cambria" w:hAnsi="Cambria" w:cs="Calibri"/>
        </w:rPr>
        <w:t>2</w:t>
      </w:r>
      <w:r w:rsidRPr="008A6401">
        <w:rPr>
          <w:rFonts w:ascii="Cambria" w:hAnsi="Cambria" w:cs="Calibri"/>
        </w:rPr>
        <w:t xml:space="preserve"> może złożyć wniosek </w:t>
      </w:r>
      <w:r w:rsidRPr="008A6401">
        <w:rPr>
          <w:rFonts w:ascii="Cambria" w:hAnsi="Cambria" w:cs="Calibri"/>
        </w:rPr>
        <w:br/>
        <w:t xml:space="preserve">o zmianę </w:t>
      </w:r>
      <w:r>
        <w:rPr>
          <w:rFonts w:ascii="Cambria" w:hAnsi="Cambria" w:cs="Calibri"/>
        </w:rPr>
        <w:t xml:space="preserve">ceny 1 biletu na każdej z tras </w:t>
      </w:r>
      <w:r w:rsidRPr="008A6401">
        <w:rPr>
          <w:rFonts w:ascii="Cambria" w:hAnsi="Cambria" w:cs="Calibri"/>
        </w:rPr>
        <w:t>w wysokości wynikającej z wyliczenia:</w:t>
      </w:r>
    </w:p>
    <w:p w14:paraId="7192A1A3" w14:textId="77777777" w:rsidR="00C8164D" w:rsidRPr="00606BE3" w:rsidRDefault="00C8164D">
      <w:pPr>
        <w:pStyle w:val="m8069290857866364993gmail-text-justify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ind w:left="1134" w:hanging="283"/>
        <w:jc w:val="both"/>
      </w:pPr>
      <w:r>
        <w:rPr>
          <w:rFonts w:ascii="Cambria" w:hAnsi="Cambria" w:cs="Calibri"/>
        </w:rPr>
        <w:lastRenderedPageBreak/>
        <w:t xml:space="preserve">przy wzroście wskaźnika GUS: A x (B1% </w:t>
      </w:r>
      <w:r w:rsidRPr="00606BE3">
        <w:rPr>
          <w:rFonts w:ascii="Cambria" w:hAnsi="Cambria" w:cs="Calibri"/>
        </w:rPr>
        <w:t xml:space="preserve">- </w:t>
      </w:r>
      <w:r w:rsidRPr="00606BE3">
        <w:rPr>
          <w:rFonts w:ascii="Cambria" w:eastAsia="Calibri" w:hAnsi="Cambria"/>
          <w:color w:val="000000"/>
          <w:lang w:eastAsia="en-US"/>
        </w:rPr>
        <w:t>3</w:t>
      </w:r>
      <w:r w:rsidRPr="00606BE3">
        <w:rPr>
          <w:rFonts w:ascii="Cambria" w:hAnsi="Cambria" w:cs="Calibri"/>
        </w:rPr>
        <w:t>%) = C1,</w:t>
      </w:r>
    </w:p>
    <w:p w14:paraId="214FECBE" w14:textId="77777777" w:rsidR="00C8164D" w:rsidRDefault="00C8164D">
      <w:pPr>
        <w:pStyle w:val="m8069290857866364993gmail-text-justify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ind w:left="1134" w:hanging="283"/>
        <w:jc w:val="both"/>
      </w:pPr>
      <w:r w:rsidRPr="00606BE3">
        <w:rPr>
          <w:rFonts w:ascii="Cambria" w:hAnsi="Cambria" w:cs="Calibri"/>
        </w:rPr>
        <w:t>przy spadku wskaźnika GUS: A x (B2% -</w:t>
      </w:r>
      <w:r>
        <w:rPr>
          <w:rFonts w:ascii="Cambria" w:hAnsi="Cambria" w:cs="Calibri"/>
        </w:rPr>
        <w:t xml:space="preserve"> </w:t>
      </w:r>
      <w:r w:rsidRPr="00606BE3">
        <w:rPr>
          <w:rFonts w:ascii="Cambria" w:eastAsia="Calibri" w:hAnsi="Cambria"/>
          <w:color w:val="000000"/>
          <w:lang w:eastAsia="en-US"/>
        </w:rPr>
        <w:t>3</w:t>
      </w:r>
      <w:r w:rsidRPr="00606BE3">
        <w:rPr>
          <w:rFonts w:ascii="Cambria" w:hAnsi="Cambria" w:cs="Calibri"/>
        </w:rPr>
        <w:t>%)</w:t>
      </w:r>
      <w:r>
        <w:rPr>
          <w:rFonts w:ascii="Cambria" w:hAnsi="Cambria" w:cs="Calibri"/>
        </w:rPr>
        <w:t xml:space="preserve"> = C2,</w:t>
      </w:r>
    </w:p>
    <w:p w14:paraId="1239F889" w14:textId="77777777" w:rsidR="00C8164D" w:rsidRDefault="00C8164D" w:rsidP="00C8164D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851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gdzie:</w:t>
      </w:r>
    </w:p>
    <w:p w14:paraId="55006C7F" w14:textId="77777777" w:rsidR="00C8164D" w:rsidRDefault="00C8164D" w:rsidP="00C8164D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85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A – </w:t>
      </w:r>
      <w:r>
        <w:rPr>
          <w:rFonts w:ascii="Cambria" w:hAnsi="Cambria" w:cs="Calibri"/>
        </w:rPr>
        <w:tab/>
        <w:t>cena 1 biletu sprzed zmiany;</w:t>
      </w:r>
    </w:p>
    <w:p w14:paraId="0C4F1DFB" w14:textId="77777777" w:rsidR="00C8164D" w:rsidRDefault="00C8164D" w:rsidP="00C8164D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85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B1 –</w:t>
      </w:r>
      <w:r>
        <w:rPr>
          <w:rFonts w:ascii="Cambria" w:hAnsi="Cambria" w:cs="Calibri"/>
        </w:rPr>
        <w:tab/>
        <w:t xml:space="preserve">wartość wzrostu wskaźnika GUS </w:t>
      </w:r>
    </w:p>
    <w:p w14:paraId="523DD17E" w14:textId="77777777" w:rsidR="00C8164D" w:rsidRDefault="00C8164D" w:rsidP="00C8164D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85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B2 – </w:t>
      </w:r>
      <w:r>
        <w:rPr>
          <w:rFonts w:ascii="Cambria" w:hAnsi="Cambria" w:cs="Calibri"/>
        </w:rPr>
        <w:tab/>
        <w:t xml:space="preserve">wartość spadku wskaźnika GUS </w:t>
      </w:r>
    </w:p>
    <w:p w14:paraId="289AA82A" w14:textId="77777777" w:rsidR="00C8164D" w:rsidRDefault="00C8164D" w:rsidP="00C8164D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85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C1 - </w:t>
      </w:r>
      <w:r>
        <w:rPr>
          <w:rFonts w:ascii="Cambria" w:hAnsi="Cambria" w:cs="Calibri"/>
        </w:rPr>
        <w:tab/>
        <w:t>wartość zmiany ceny 1 biletu (podwyższenia kwoty wynagrodzenia)</w:t>
      </w:r>
    </w:p>
    <w:p w14:paraId="5032217B" w14:textId="77777777" w:rsidR="00C8164D" w:rsidRDefault="00C8164D" w:rsidP="00C8164D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85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C2 - </w:t>
      </w:r>
      <w:r>
        <w:rPr>
          <w:rFonts w:ascii="Cambria" w:hAnsi="Cambria" w:cs="Calibri"/>
        </w:rPr>
        <w:tab/>
        <w:t>wartość zmiany ceny 1 biletu (obniżenie kwoty wynagrodzenia)</w:t>
      </w:r>
    </w:p>
    <w:p w14:paraId="2E3B5DCD" w14:textId="77777777" w:rsidR="00C8164D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suppressAutoHyphens/>
        <w:autoSpaceDN w:val="0"/>
        <w:spacing w:before="0" w:beforeAutospacing="0" w:after="0" w:afterAutospacing="0" w:line="276" w:lineRule="auto"/>
        <w:jc w:val="both"/>
        <w:rPr>
          <w:rFonts w:ascii="Cambria" w:hAnsi="Cambria" w:cs="Calibri"/>
        </w:rPr>
      </w:pPr>
      <w:r w:rsidRPr="0063605F">
        <w:rPr>
          <w:rFonts w:ascii="Cambria" w:hAnsi="Cambria" w:cs="Calibri"/>
        </w:rPr>
        <w:t>strona składając wniosek o zmianę powinna przedstawić wyliczenie wnioskowanej kwoty zmiany wynagrodzenia;</w:t>
      </w:r>
    </w:p>
    <w:p w14:paraId="368A4D73" w14:textId="77777777" w:rsidR="00C8164D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suppressAutoHyphens/>
        <w:autoSpaceDN w:val="0"/>
        <w:spacing w:before="0" w:beforeAutospacing="0" w:after="0" w:afterAutospacing="0" w:line="276" w:lineRule="auto"/>
        <w:jc w:val="both"/>
      </w:pPr>
      <w:r>
        <w:rPr>
          <w:rFonts w:ascii="Cambria" w:hAnsi="Cambria" w:cs="Calibri"/>
        </w:rPr>
        <w:t xml:space="preserve">łączna wartość zmian wysokości wynagrodzenia Wykonawcy, dokonanych </w:t>
      </w:r>
      <w:r>
        <w:rPr>
          <w:rFonts w:ascii="Cambria" w:hAnsi="Cambria" w:cs="Calibri"/>
        </w:rPr>
        <w:br/>
        <w:t xml:space="preserve">na podstawie postanowień niniejszego ustępu nie może być wyższa niż </w:t>
      </w:r>
      <w:r w:rsidRPr="00606BE3">
        <w:rPr>
          <w:rFonts w:ascii="Cambria" w:eastAsia="Calibri" w:hAnsi="Cambria"/>
          <w:color w:val="000000"/>
          <w:lang w:eastAsia="en-US"/>
        </w:rPr>
        <w:t>5</w:t>
      </w:r>
      <w:r>
        <w:rPr>
          <w:rFonts w:ascii="Cambria" w:eastAsia="Calibri" w:hAnsi="Cambria"/>
          <w:color w:val="000000"/>
          <w:lang w:eastAsia="en-US"/>
        </w:rPr>
        <w:t xml:space="preserve"> </w:t>
      </w:r>
      <w:r>
        <w:rPr>
          <w:rFonts w:ascii="Cambria" w:hAnsi="Cambria" w:cs="Calibri"/>
        </w:rPr>
        <w:t xml:space="preserve">% </w:t>
      </w:r>
      <w:r>
        <w:rPr>
          <w:rFonts w:ascii="Cambria" w:hAnsi="Cambria" w:cs="Calibri"/>
        </w:rPr>
        <w:br/>
        <w:t xml:space="preserve">w stosunku do pierwotnej wartości umowy.  </w:t>
      </w:r>
    </w:p>
    <w:p w14:paraId="72CA15A8" w14:textId="77777777" w:rsidR="00C8164D" w:rsidRPr="005048E1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suppressAutoHyphens/>
        <w:autoSpaceDN w:val="0"/>
        <w:spacing w:before="0" w:beforeAutospacing="0" w:after="0" w:afterAutospacing="0" w:line="276" w:lineRule="auto"/>
        <w:jc w:val="both"/>
      </w:pPr>
      <w:r w:rsidRPr="00C6712E">
        <w:rPr>
          <w:rFonts w:ascii="Cambria" w:hAnsi="Cambria"/>
        </w:rPr>
        <w:t>zmiana wynagrodzenia w oparciu o niniejszy ustęp wymaga zgodnej woli obu stron wyrażonej aneksem do umowy.</w:t>
      </w:r>
    </w:p>
    <w:p w14:paraId="4DADC8EA" w14:textId="77777777" w:rsidR="00C8164D" w:rsidRPr="00C6712E" w:rsidRDefault="00C8164D">
      <w:pPr>
        <w:pStyle w:val="m8069290857866364993gmail-text-justify"/>
        <w:numPr>
          <w:ilvl w:val="2"/>
          <w:numId w:val="30"/>
        </w:numPr>
        <w:shd w:val="clear" w:color="auto" w:fill="FFFFFF"/>
        <w:suppressAutoHyphens/>
        <w:autoSpaceDN w:val="0"/>
        <w:spacing w:before="0" w:beforeAutospacing="0" w:after="0" w:afterAutospacing="0" w:line="276" w:lineRule="auto"/>
        <w:jc w:val="both"/>
      </w:pPr>
      <w:r>
        <w:rPr>
          <w:rFonts w:ascii="Cambria" w:hAnsi="Cambria"/>
        </w:rPr>
        <w:t xml:space="preserve">W zakresie usług wykonanych po kwartale, w którym zmiana wystąpiła, wykonawca wystawi fakturę korygującą. </w:t>
      </w:r>
    </w:p>
    <w:p w14:paraId="1F018EA7" w14:textId="77777777" w:rsidR="00C8164D" w:rsidRPr="008D1080" w:rsidRDefault="00C8164D">
      <w:pPr>
        <w:pStyle w:val="Akapitzlist"/>
        <w:numPr>
          <w:ilvl w:val="0"/>
          <w:numId w:val="30"/>
        </w:numPr>
        <w:suppressAutoHyphens/>
        <w:autoSpaceDN w:val="0"/>
        <w:spacing w:after="0"/>
        <w:ind w:left="426" w:hanging="426"/>
        <w:jc w:val="both"/>
        <w:rPr>
          <w:color w:val="000000" w:themeColor="text1"/>
          <w:sz w:val="24"/>
          <w:szCs w:val="24"/>
        </w:rPr>
      </w:pPr>
      <w:r w:rsidRPr="00C6712E">
        <w:rPr>
          <w:rFonts w:ascii="Cambria" w:hAnsi="Cambria"/>
          <w:sz w:val="24"/>
          <w:szCs w:val="24"/>
        </w:rPr>
        <w:t xml:space="preserve">W przypadku dokonania zmiany niniejszej umowy na podstawie ust. 1, Wykonawca zobowiązany jest, w terminie 7 dni, do zmiany wynagrodzenia przysługującego podwykonawcy, z którym zawarł umowę na usługi obowiązującą przez okres przekraczający 6 miesięcy, w zakresie </w:t>
      </w:r>
      <w:r w:rsidRPr="008D1080">
        <w:rPr>
          <w:rFonts w:ascii="Cambria" w:hAnsi="Cambria"/>
          <w:color w:val="000000" w:themeColor="text1"/>
          <w:sz w:val="24"/>
          <w:szCs w:val="24"/>
        </w:rPr>
        <w:t>odpowiadającym zmianom cen materiałów lub kosztów dotyczących zobowiązania podwykonawcy pod rygorem zapłaty kary umownej o której mowa w § 10.</w:t>
      </w:r>
    </w:p>
    <w:p w14:paraId="16E584DE" w14:textId="77777777" w:rsidR="00C8164D" w:rsidRDefault="00C8164D" w:rsidP="000359D3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14:paraId="1DF48F8B" w14:textId="0B0D438F" w:rsidR="00613347" w:rsidRPr="00332C7F" w:rsidRDefault="00B36FF5" w:rsidP="000359D3">
      <w:pPr>
        <w:spacing w:after="0"/>
        <w:jc w:val="center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b/>
          <w:sz w:val="24"/>
          <w:szCs w:val="24"/>
        </w:rPr>
        <w:t>§ 13</w:t>
      </w:r>
      <w:r w:rsidRPr="00332C7F">
        <w:rPr>
          <w:rFonts w:ascii="Cambria" w:hAnsi="Cambria"/>
          <w:b/>
          <w:sz w:val="24"/>
          <w:szCs w:val="24"/>
        </w:rPr>
        <w:br/>
      </w:r>
      <w:r w:rsidR="00613347" w:rsidRPr="00332C7F">
        <w:rPr>
          <w:rFonts w:ascii="Cambria" w:hAnsi="Cambria"/>
          <w:b/>
          <w:color w:val="000000"/>
          <w:sz w:val="24"/>
          <w:szCs w:val="24"/>
        </w:rPr>
        <w:t xml:space="preserve">Ochrona danych osobowych </w:t>
      </w:r>
    </w:p>
    <w:p w14:paraId="4A33846A" w14:textId="77777777" w:rsidR="00613347" w:rsidRPr="00332C7F" w:rsidRDefault="00613347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356BA3D6" w14:textId="77777777" w:rsidR="00613347" w:rsidRPr="00332C7F" w:rsidRDefault="00613347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7D790D99" w14:textId="77777777" w:rsidR="00613347" w:rsidRPr="00332C7F" w:rsidRDefault="00613347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Wykonawca zobowiązuje się:</w:t>
      </w:r>
    </w:p>
    <w:p w14:paraId="280BA404" w14:textId="77777777" w:rsidR="00613347" w:rsidRPr="00332C7F" w:rsidRDefault="00613347">
      <w:pPr>
        <w:pStyle w:val="Akapitzlist"/>
        <w:numPr>
          <w:ilvl w:val="1"/>
          <w:numId w:val="24"/>
        </w:numPr>
        <w:spacing w:after="0"/>
        <w:ind w:left="993" w:hanging="502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619FE3A0" w14:textId="77777777" w:rsidR="00613347" w:rsidRPr="00332C7F" w:rsidRDefault="00613347">
      <w:pPr>
        <w:pStyle w:val="Akapitzlist"/>
        <w:numPr>
          <w:ilvl w:val="1"/>
          <w:numId w:val="24"/>
        </w:numPr>
        <w:spacing w:after="0"/>
        <w:ind w:left="993" w:hanging="502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4DEC577A" w14:textId="77777777" w:rsidR="00613347" w:rsidRPr="00332C7F" w:rsidRDefault="00613347">
      <w:pPr>
        <w:pStyle w:val="Akapitzlist"/>
        <w:numPr>
          <w:ilvl w:val="1"/>
          <w:numId w:val="24"/>
        </w:numPr>
        <w:spacing w:after="0"/>
        <w:ind w:left="993" w:hanging="502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dołożyć należytej staranności przy przetwarzaniu powierzonych danych osobowych,</w:t>
      </w:r>
    </w:p>
    <w:p w14:paraId="7EE4C1CD" w14:textId="77777777" w:rsidR="00613347" w:rsidRPr="00332C7F" w:rsidRDefault="00613347">
      <w:pPr>
        <w:pStyle w:val="Akapitzlist"/>
        <w:numPr>
          <w:ilvl w:val="1"/>
          <w:numId w:val="24"/>
        </w:numPr>
        <w:spacing w:after="0"/>
        <w:ind w:left="993" w:hanging="502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lastRenderedPageBreak/>
        <w:t>do nadania upoważnień do przetwarzania danych osobowych wszystkim osobom, które będą przetwarzały powierzone dane w celu realizacji niniejszej umowy,</w:t>
      </w:r>
    </w:p>
    <w:p w14:paraId="28EBD78D" w14:textId="77777777" w:rsidR="00613347" w:rsidRPr="00332C7F" w:rsidRDefault="00613347">
      <w:pPr>
        <w:pStyle w:val="Akapitzlist"/>
        <w:numPr>
          <w:ilvl w:val="1"/>
          <w:numId w:val="24"/>
        </w:numPr>
        <w:spacing w:after="0"/>
        <w:ind w:left="993" w:hanging="502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AB8FC48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25B361F9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6DC26532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55B123E7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07BB2EC3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32FD9A26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 xml:space="preserve">Wykonawca zobowiązuje się do usunięcia uchybień stwierdzonych podczas kontroli w terminie nie dłuższym niż 7 dni </w:t>
      </w:r>
    </w:p>
    <w:p w14:paraId="460F7D32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5B42B563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29358915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14:paraId="05D8B69C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14:paraId="65E23930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32B8E152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 xml:space="preserve">Wykonawca zobowiązuje się do zachowania w tajemnicy wszelkich informacji, danych, materiałów, dokumentów i danych osobowych otrzymanych od </w:t>
      </w:r>
      <w:r w:rsidRPr="00332C7F">
        <w:rPr>
          <w:rFonts w:ascii="Cambria" w:hAnsi="Cambria"/>
          <w:color w:val="000000"/>
          <w:sz w:val="24"/>
          <w:szCs w:val="24"/>
        </w:rPr>
        <w:lastRenderedPageBreak/>
        <w:t>Zamawiającego oraz danych uzyskanych w jakikolwiek inny sposób, zamierzony czy przypadkowy w formie ustnej, pisemnej lub elektronicznej („dane poufne”).</w:t>
      </w:r>
    </w:p>
    <w:p w14:paraId="79A8DC6E" w14:textId="77777777" w:rsidR="00613347" w:rsidRPr="00332C7F" w:rsidRDefault="00613347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5E1D5967" w14:textId="77777777" w:rsidR="00613347" w:rsidRPr="00332C7F" w:rsidRDefault="00613347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sz w:val="24"/>
          <w:szCs w:val="24"/>
        </w:rPr>
        <w:t>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26FB9E8F" w14:textId="77777777" w:rsidR="00613347" w:rsidRPr="00332C7F" w:rsidRDefault="00613347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425223B3" w14:textId="03FEE5F6" w:rsidR="00B36FF5" w:rsidRPr="000359D3" w:rsidRDefault="00613347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/>
          <w:b/>
          <w:color w:val="000000"/>
          <w:sz w:val="24"/>
          <w:szCs w:val="24"/>
        </w:rPr>
      </w:pPr>
      <w:r w:rsidRPr="00332C7F">
        <w:rPr>
          <w:rFonts w:ascii="Cambria" w:hAnsi="Cambria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64306E0E" w14:textId="77777777" w:rsidR="00B36FF5" w:rsidRPr="005254AC" w:rsidRDefault="005254AC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Tahoma"/>
          <w:b/>
          <w:bCs/>
          <w:sz w:val="24"/>
          <w:szCs w:val="24"/>
        </w:rPr>
      </w:pPr>
      <w:r w:rsidRPr="005254AC">
        <w:rPr>
          <w:rFonts w:ascii="Cambria" w:hAnsi="Cambria" w:cs="Tahoma"/>
          <w:b/>
          <w:bCs/>
          <w:sz w:val="24"/>
          <w:szCs w:val="24"/>
        </w:rPr>
        <w:t>§ 1</w:t>
      </w:r>
      <w:r w:rsidR="00B36FF5">
        <w:rPr>
          <w:rFonts w:ascii="Cambria" w:hAnsi="Cambria" w:cs="Tahoma"/>
          <w:b/>
          <w:bCs/>
          <w:sz w:val="24"/>
          <w:szCs w:val="24"/>
        </w:rPr>
        <w:t>4</w:t>
      </w:r>
    </w:p>
    <w:p w14:paraId="30FAFBBC" w14:textId="77777777" w:rsidR="005254AC" w:rsidRPr="005254AC" w:rsidRDefault="00A30F15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Tahoma"/>
          <w:b/>
          <w:bCs/>
          <w:sz w:val="24"/>
          <w:szCs w:val="24"/>
        </w:rPr>
      </w:pPr>
      <w:r w:rsidRPr="005254AC">
        <w:rPr>
          <w:rFonts w:ascii="Cambria" w:hAnsi="Cambria" w:cs="Tahoma"/>
          <w:b/>
          <w:bCs/>
          <w:sz w:val="24"/>
          <w:szCs w:val="24"/>
        </w:rPr>
        <w:t>Postanowienia końcowe</w:t>
      </w:r>
    </w:p>
    <w:p w14:paraId="27981D4F" w14:textId="77777777" w:rsidR="005254AC" w:rsidRPr="005254AC" w:rsidRDefault="005254AC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/>
          <w:color w:val="000000"/>
          <w:sz w:val="24"/>
          <w:szCs w:val="24"/>
        </w:rPr>
      </w:pPr>
      <w:r w:rsidRPr="005254AC">
        <w:rPr>
          <w:rFonts w:ascii="Cambria" w:hAnsi="Cambria"/>
          <w:color w:val="000000"/>
          <w:sz w:val="24"/>
          <w:szCs w:val="24"/>
        </w:rPr>
        <w:t>Wszelkie zmiany i uzupełnienia dotyczące niniejszej umowy wymagają pisemnej formy pod rygorem nieważności.</w:t>
      </w:r>
    </w:p>
    <w:p w14:paraId="11A93A84" w14:textId="77777777" w:rsidR="005254AC" w:rsidRPr="005254AC" w:rsidRDefault="005254AC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/>
          <w:color w:val="000000"/>
          <w:sz w:val="24"/>
          <w:szCs w:val="24"/>
        </w:rPr>
      </w:pPr>
      <w:r w:rsidRPr="005254AC">
        <w:rPr>
          <w:rFonts w:ascii="Cambria" w:hAnsi="Cambria"/>
          <w:color w:val="000000"/>
          <w:sz w:val="24"/>
          <w:szCs w:val="24"/>
        </w:rPr>
        <w:t>W sprawach nieuregulowanych niniejszą umową mają zastosowanie obowiązuj</w:t>
      </w:r>
      <w:r w:rsidR="00A30F15">
        <w:rPr>
          <w:rFonts w:ascii="Cambria" w:hAnsi="Cambria"/>
          <w:color w:val="000000"/>
          <w:sz w:val="24"/>
          <w:szCs w:val="24"/>
        </w:rPr>
        <w:t xml:space="preserve">ące przepisy </w:t>
      </w:r>
      <w:r w:rsidR="00440CCF">
        <w:rPr>
          <w:rFonts w:ascii="Cambria" w:hAnsi="Cambria"/>
          <w:color w:val="000000"/>
          <w:sz w:val="24"/>
          <w:szCs w:val="24"/>
        </w:rPr>
        <w:t>K</w:t>
      </w:r>
      <w:r w:rsidR="00A30F15">
        <w:rPr>
          <w:rFonts w:ascii="Cambria" w:hAnsi="Cambria"/>
          <w:color w:val="000000"/>
          <w:sz w:val="24"/>
          <w:szCs w:val="24"/>
        </w:rPr>
        <w:t xml:space="preserve">odeksu cywilnego </w:t>
      </w:r>
      <w:r w:rsidRPr="005254AC">
        <w:rPr>
          <w:rFonts w:ascii="Cambria" w:hAnsi="Cambria"/>
          <w:color w:val="000000"/>
          <w:sz w:val="24"/>
          <w:szCs w:val="24"/>
        </w:rPr>
        <w:t>oraz Prawa zamówień publicznych.</w:t>
      </w:r>
    </w:p>
    <w:p w14:paraId="24369320" w14:textId="77777777" w:rsidR="005254AC" w:rsidRPr="005254AC" w:rsidRDefault="005254AC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/>
          <w:color w:val="000000"/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14:paraId="5CB6FCCD" w14:textId="35E9DECF" w:rsidR="005254AC" w:rsidRPr="00D833EE" w:rsidRDefault="005254AC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/>
          <w:color w:val="000000"/>
          <w:sz w:val="24"/>
          <w:szCs w:val="24"/>
        </w:rPr>
        <w:t xml:space="preserve">Umowę sporządzono w </w:t>
      </w:r>
      <w:r w:rsidR="00AC7C52">
        <w:rPr>
          <w:rFonts w:ascii="Cambria" w:hAnsi="Cambria"/>
          <w:color w:val="000000"/>
          <w:sz w:val="24"/>
          <w:szCs w:val="24"/>
        </w:rPr>
        <w:t>trzech</w:t>
      </w:r>
      <w:r w:rsidRPr="005254AC">
        <w:rPr>
          <w:rFonts w:ascii="Cambria" w:hAnsi="Cambria"/>
          <w:color w:val="000000"/>
          <w:sz w:val="24"/>
          <w:szCs w:val="24"/>
        </w:rPr>
        <w:t xml:space="preserve"> jednobrzmiących egzemplarzach, </w:t>
      </w:r>
      <w:r w:rsidR="00AC7C52">
        <w:rPr>
          <w:rFonts w:ascii="Cambria" w:hAnsi="Cambria"/>
          <w:color w:val="000000"/>
          <w:sz w:val="24"/>
          <w:szCs w:val="24"/>
        </w:rPr>
        <w:t>dwa</w:t>
      </w:r>
      <w:r w:rsidRPr="005254AC">
        <w:rPr>
          <w:rFonts w:ascii="Cambria" w:hAnsi="Cambria"/>
          <w:color w:val="000000"/>
          <w:sz w:val="24"/>
          <w:szCs w:val="24"/>
        </w:rPr>
        <w:t xml:space="preserve"> egzemplarze dla zamawiającego, jeden dla wykonawcy.</w:t>
      </w:r>
    </w:p>
    <w:p w14:paraId="730D3DEE" w14:textId="77777777" w:rsidR="00D833EE" w:rsidRPr="005254AC" w:rsidRDefault="00D833EE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Tahoma"/>
          <w:color w:val="000000"/>
          <w:sz w:val="24"/>
          <w:szCs w:val="24"/>
        </w:rPr>
      </w:pPr>
      <w:r>
        <w:rPr>
          <w:rFonts w:ascii="Cambria" w:hAnsi="Cambria" w:cs="Tahoma"/>
          <w:color w:val="000000"/>
          <w:sz w:val="24"/>
          <w:szCs w:val="24"/>
        </w:rPr>
        <w:t>Integralnymi z</w:t>
      </w:r>
      <w:r w:rsidRPr="00D833EE">
        <w:rPr>
          <w:rFonts w:ascii="Cambria" w:hAnsi="Cambria" w:cs="Tahoma"/>
          <w:color w:val="000000"/>
          <w:sz w:val="24"/>
          <w:szCs w:val="24"/>
        </w:rPr>
        <w:t>ałącznikami do umowy są:</w:t>
      </w:r>
    </w:p>
    <w:p w14:paraId="5E0DBE28" w14:textId="77777777" w:rsidR="005254AC" w:rsidRDefault="005254AC">
      <w:pPr>
        <w:widowControl w:val="0"/>
        <w:numPr>
          <w:ilvl w:val="3"/>
          <w:numId w:val="22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color w:val="000000"/>
          <w:sz w:val="24"/>
          <w:szCs w:val="24"/>
        </w:rPr>
        <w:t>Warianty tras dowozów uczniów stanowią załącznik nr 1 do umowy.</w:t>
      </w:r>
    </w:p>
    <w:p w14:paraId="094EB084" w14:textId="7851CD35" w:rsidR="00C336F8" w:rsidRPr="005254AC" w:rsidRDefault="00C336F8">
      <w:pPr>
        <w:widowControl w:val="0"/>
        <w:numPr>
          <w:ilvl w:val="3"/>
          <w:numId w:val="22"/>
        </w:numPr>
        <w:tabs>
          <w:tab w:val="left" w:pos="9514"/>
          <w:tab w:val="left" w:pos="9940"/>
        </w:tabs>
        <w:autoSpaceDE w:val="0"/>
        <w:autoSpaceDN w:val="0"/>
        <w:adjustRightInd w:val="0"/>
        <w:spacing w:after="0"/>
        <w:ind w:left="785"/>
        <w:jc w:val="both"/>
        <w:rPr>
          <w:rFonts w:ascii="Cambria" w:hAnsi="Cambria" w:cs="Tahoma"/>
          <w:color w:val="000000"/>
          <w:sz w:val="24"/>
          <w:szCs w:val="24"/>
        </w:rPr>
      </w:pPr>
      <w:r w:rsidRPr="00C336F8">
        <w:rPr>
          <w:rFonts w:ascii="Cambria" w:hAnsi="Cambria" w:cs="Tahoma"/>
          <w:color w:val="000000"/>
          <w:sz w:val="24"/>
          <w:szCs w:val="24"/>
        </w:rPr>
        <w:t>Szczegółowy Opis Przedmiotu Zamówienia</w:t>
      </w:r>
      <w:r>
        <w:rPr>
          <w:rFonts w:ascii="Cambria" w:hAnsi="Cambria" w:cs="Tahoma"/>
          <w:color w:val="000000"/>
          <w:sz w:val="24"/>
          <w:szCs w:val="24"/>
        </w:rPr>
        <w:t xml:space="preserve"> załącznik nr 2 do umowy</w:t>
      </w:r>
    </w:p>
    <w:p w14:paraId="00D988BC" w14:textId="77777777" w:rsidR="005254AC" w:rsidRPr="005254AC" w:rsidRDefault="005254AC">
      <w:pPr>
        <w:widowControl w:val="0"/>
        <w:numPr>
          <w:ilvl w:val="3"/>
          <w:numId w:val="22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Cambria" w:hAnsi="Cambria" w:cs="Tahoma"/>
          <w:color w:val="000000"/>
          <w:sz w:val="24"/>
          <w:szCs w:val="24"/>
        </w:rPr>
      </w:pPr>
      <w:r w:rsidRPr="005254AC">
        <w:rPr>
          <w:rFonts w:ascii="Cambria" w:hAnsi="Cambria" w:cs="Tahoma"/>
          <w:sz w:val="24"/>
          <w:szCs w:val="24"/>
        </w:rPr>
        <w:t>Oferta wykonawcy</w:t>
      </w:r>
      <w:r w:rsidR="0021312C">
        <w:rPr>
          <w:rFonts w:ascii="Cambria" w:hAnsi="Cambria" w:cs="Tahoma"/>
          <w:sz w:val="24"/>
          <w:szCs w:val="24"/>
        </w:rPr>
        <w:t xml:space="preserve"> z dnia ……………</w:t>
      </w:r>
      <w:r w:rsidRPr="005254AC">
        <w:rPr>
          <w:rFonts w:ascii="Cambria" w:hAnsi="Cambria" w:cs="Tahoma"/>
          <w:sz w:val="24"/>
          <w:szCs w:val="24"/>
        </w:rPr>
        <w:t>.</w:t>
      </w:r>
    </w:p>
    <w:p w14:paraId="45B60F96" w14:textId="77777777" w:rsidR="005254AC" w:rsidRDefault="005254AC" w:rsidP="00D62C5A">
      <w:pPr>
        <w:pStyle w:val="Tekstpodstawowy"/>
        <w:spacing w:after="0"/>
        <w:rPr>
          <w:rFonts w:ascii="Cambria" w:hAnsi="Cambria" w:cs="Tahoma"/>
          <w:color w:val="000000"/>
          <w:sz w:val="24"/>
          <w:szCs w:val="24"/>
        </w:rPr>
      </w:pPr>
    </w:p>
    <w:p w14:paraId="113245E6" w14:textId="77777777" w:rsidR="0095253A" w:rsidRDefault="0095253A" w:rsidP="00D62C5A">
      <w:pPr>
        <w:pStyle w:val="Tekstpodstawowy"/>
        <w:spacing w:after="0"/>
        <w:rPr>
          <w:rFonts w:ascii="Cambria" w:hAnsi="Cambria" w:cs="Tahoma"/>
          <w:color w:val="000000"/>
          <w:sz w:val="24"/>
          <w:szCs w:val="24"/>
        </w:rPr>
      </w:pPr>
    </w:p>
    <w:p w14:paraId="7611FFE6" w14:textId="77777777" w:rsidR="0095253A" w:rsidRPr="005254AC" w:rsidRDefault="0095253A" w:rsidP="00D62C5A">
      <w:pPr>
        <w:pStyle w:val="Tekstpodstawowy"/>
        <w:spacing w:after="0"/>
        <w:rPr>
          <w:rFonts w:ascii="Cambria" w:hAnsi="Cambria" w:cs="Tahoma"/>
          <w:color w:val="000000"/>
          <w:sz w:val="24"/>
          <w:szCs w:val="24"/>
        </w:rPr>
      </w:pPr>
    </w:p>
    <w:p w14:paraId="7480CABD" w14:textId="77777777" w:rsidR="005254AC" w:rsidRPr="005254AC" w:rsidRDefault="005254AC" w:rsidP="00D62C5A">
      <w:pPr>
        <w:autoSpaceDE w:val="0"/>
        <w:autoSpaceDN w:val="0"/>
        <w:adjustRightInd w:val="0"/>
        <w:spacing w:after="0"/>
        <w:rPr>
          <w:rFonts w:ascii="Cambria" w:hAnsi="Cambria" w:cs="Tahoma"/>
          <w:b/>
          <w:bCs/>
          <w:sz w:val="24"/>
          <w:szCs w:val="24"/>
        </w:rPr>
      </w:pPr>
      <w:r w:rsidRPr="005254AC">
        <w:rPr>
          <w:rFonts w:ascii="Cambria" w:hAnsi="Cambria" w:cs="Tahoma"/>
          <w:b/>
          <w:color w:val="000000"/>
          <w:sz w:val="24"/>
          <w:szCs w:val="24"/>
        </w:rPr>
        <w:t>ZAMAWIAJĄCY</w:t>
      </w:r>
      <w:r w:rsidR="00D833EE">
        <w:rPr>
          <w:rFonts w:ascii="Cambria" w:hAnsi="Cambria" w:cs="Tahoma"/>
          <w:b/>
          <w:color w:val="000000"/>
          <w:sz w:val="24"/>
          <w:szCs w:val="24"/>
        </w:rPr>
        <w:t>:</w:t>
      </w:r>
      <w:r w:rsidRPr="005254AC">
        <w:rPr>
          <w:rFonts w:ascii="Cambria" w:hAnsi="Cambria" w:cs="Tahoma"/>
          <w:b/>
          <w:color w:val="000000"/>
          <w:sz w:val="24"/>
          <w:szCs w:val="24"/>
        </w:rPr>
        <w:t xml:space="preserve">                 </w:t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</w:r>
      <w:r w:rsidRPr="005254AC">
        <w:rPr>
          <w:rFonts w:ascii="Cambria" w:hAnsi="Cambria" w:cs="Tahoma"/>
          <w:b/>
          <w:color w:val="000000"/>
          <w:sz w:val="24"/>
          <w:szCs w:val="24"/>
        </w:rPr>
        <w:tab/>
        <w:t>WYKONAWCA</w:t>
      </w:r>
      <w:r w:rsidR="00D833EE">
        <w:rPr>
          <w:rFonts w:ascii="Cambria" w:hAnsi="Cambria" w:cs="Tahoma"/>
          <w:b/>
          <w:color w:val="000000"/>
          <w:sz w:val="24"/>
          <w:szCs w:val="24"/>
        </w:rPr>
        <w:t>:</w:t>
      </w:r>
    </w:p>
    <w:p w14:paraId="0BEEA3B5" w14:textId="77777777" w:rsidR="005254AC" w:rsidRDefault="005254AC" w:rsidP="00D62C5A">
      <w:pPr>
        <w:numPr>
          <w:ilvl w:val="12"/>
          <w:numId w:val="0"/>
        </w:numPr>
        <w:spacing w:after="0"/>
        <w:jc w:val="both"/>
        <w:rPr>
          <w:rFonts w:ascii="Tahoma" w:hAnsi="Tahoma" w:cs="Tahoma"/>
        </w:rPr>
      </w:pPr>
    </w:p>
    <w:p w14:paraId="5D0B11B9" w14:textId="77777777" w:rsidR="005254AC" w:rsidRDefault="005254AC" w:rsidP="00D62C5A">
      <w:pPr>
        <w:numPr>
          <w:ilvl w:val="12"/>
          <w:numId w:val="0"/>
        </w:numPr>
        <w:spacing w:after="0"/>
        <w:jc w:val="both"/>
        <w:rPr>
          <w:rFonts w:ascii="Tahoma" w:hAnsi="Tahoma" w:cs="Tahoma"/>
        </w:rPr>
      </w:pPr>
    </w:p>
    <w:p w14:paraId="0CB3BE2D" w14:textId="77777777" w:rsidR="005254AC" w:rsidRDefault="005254AC" w:rsidP="00D62C5A">
      <w:pPr>
        <w:spacing w:after="0"/>
        <w:ind w:left="142"/>
        <w:rPr>
          <w:rFonts w:ascii="Cambria" w:hAnsi="Cambria"/>
          <w:color w:val="FF0000"/>
          <w:sz w:val="24"/>
          <w:szCs w:val="24"/>
          <w:lang w:eastAsia="pl-PL"/>
        </w:rPr>
      </w:pPr>
    </w:p>
    <w:p w14:paraId="66938143" w14:textId="77777777" w:rsidR="005254AC" w:rsidRDefault="005254AC" w:rsidP="00D62C5A">
      <w:pPr>
        <w:spacing w:after="0"/>
        <w:ind w:left="142"/>
        <w:rPr>
          <w:rFonts w:ascii="Cambria" w:hAnsi="Cambria"/>
          <w:color w:val="FF0000"/>
          <w:sz w:val="24"/>
          <w:szCs w:val="24"/>
          <w:lang w:eastAsia="pl-PL"/>
        </w:rPr>
      </w:pPr>
    </w:p>
    <w:sectPr w:rsidR="005254AC" w:rsidSect="00266489">
      <w:headerReference w:type="default" r:id="rId8"/>
      <w:footerReference w:type="default" r:id="rId9"/>
      <w:pgSz w:w="11906" w:h="16838"/>
      <w:pgMar w:top="1417" w:right="1417" w:bottom="690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36745" w14:textId="77777777" w:rsidR="00D63D29" w:rsidRDefault="00D63D29" w:rsidP="006026E6">
      <w:pPr>
        <w:spacing w:after="0" w:line="240" w:lineRule="auto"/>
      </w:pPr>
      <w:r>
        <w:separator/>
      </w:r>
    </w:p>
  </w:endnote>
  <w:endnote w:type="continuationSeparator" w:id="0">
    <w:p w14:paraId="43FE9433" w14:textId="77777777" w:rsidR="00D63D29" w:rsidRDefault="00D63D29" w:rsidP="0060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Narrow,Bold">
    <w:charset w:val="00"/>
    <w:family w:val="auto"/>
    <w:pitch w:val="variable"/>
  </w:font>
  <w:font w:name="SimSun, 宋体">
    <w:charset w:val="00"/>
    <w:family w:val="auto"/>
    <w:pitch w:val="variable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†¯øw≥¸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86055" w14:textId="2EC71B22" w:rsidR="00266489" w:rsidRPr="00BA303A" w:rsidRDefault="00266489" w:rsidP="00E4681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9734F">
      <w:rPr>
        <w:rFonts w:ascii="Cambria" w:hAnsi="Cambria"/>
        <w:sz w:val="20"/>
        <w:szCs w:val="20"/>
        <w:bdr w:val="single" w:sz="4" w:space="0" w:color="auto"/>
      </w:rPr>
      <w:t>2</w:t>
    </w:r>
    <w:r w:rsidR="00906B68">
      <w:rPr>
        <w:rFonts w:ascii="Cambria" w:hAnsi="Cambria"/>
        <w:sz w:val="20"/>
        <w:szCs w:val="20"/>
        <w:bdr w:val="single" w:sz="4" w:space="0" w:color="auto"/>
      </w:rPr>
      <w:t xml:space="preserve"> do S</w:t>
    </w:r>
    <w:r>
      <w:rPr>
        <w:rFonts w:ascii="Cambria" w:hAnsi="Cambria"/>
        <w:sz w:val="20"/>
        <w:szCs w:val="20"/>
        <w:bdr w:val="single" w:sz="4" w:space="0" w:color="auto"/>
      </w:rPr>
      <w:t>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A132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A132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50A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A132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A132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A132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50AF">
      <w:rPr>
        <w:rFonts w:ascii="Cambria" w:hAnsi="Cambria"/>
        <w:b/>
        <w:noProof/>
        <w:sz w:val="20"/>
        <w:szCs w:val="20"/>
        <w:bdr w:val="single" w:sz="4" w:space="0" w:color="auto"/>
      </w:rPr>
      <w:t>15</w:t>
    </w:r>
    <w:r w:rsidR="00DA132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C8A11" w14:textId="77777777" w:rsidR="00D63D29" w:rsidRDefault="00D63D29" w:rsidP="006026E6">
      <w:pPr>
        <w:spacing w:after="0" w:line="240" w:lineRule="auto"/>
      </w:pPr>
      <w:r>
        <w:separator/>
      </w:r>
    </w:p>
  </w:footnote>
  <w:footnote w:type="continuationSeparator" w:id="0">
    <w:p w14:paraId="4DEE4F72" w14:textId="77777777" w:rsidR="00D63D29" w:rsidRDefault="00D63D29" w:rsidP="006026E6">
      <w:pPr>
        <w:spacing w:after="0" w:line="240" w:lineRule="auto"/>
      </w:pPr>
      <w:r>
        <w:continuationSeparator/>
      </w:r>
    </w:p>
  </w:footnote>
  <w:footnote w:id="1">
    <w:p w14:paraId="36E8D63A" w14:textId="77777777" w:rsidR="00266489" w:rsidRDefault="00266489" w:rsidP="006026E6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2">
    <w:p w14:paraId="1226B695" w14:textId="77777777" w:rsidR="00B455E4" w:rsidRDefault="00B455E4" w:rsidP="00B455E4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6AE70" w14:textId="1E784128" w:rsidR="006E3A5E" w:rsidRPr="009D26CE" w:rsidRDefault="006E3A5E" w:rsidP="009D26CE">
    <w:pPr>
      <w:tabs>
        <w:tab w:val="left" w:pos="567"/>
      </w:tabs>
      <w:spacing w:after="0"/>
      <w:rPr>
        <w:rFonts w:ascii="Cambria" w:eastAsia="Cambria" w:hAnsi="Cambria"/>
        <w:bCs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10CA"/>
    <w:multiLevelType w:val="hybridMultilevel"/>
    <w:tmpl w:val="43E2989A"/>
    <w:lvl w:ilvl="0" w:tplc="EEBA0AF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5726A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B9AFFE4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Arial" w:eastAsia="Times New Roman" w:hAnsi="Aria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7E56D6"/>
    <w:multiLevelType w:val="hybridMultilevel"/>
    <w:tmpl w:val="21483FF6"/>
    <w:lvl w:ilvl="0" w:tplc="2B8263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45808AD6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572F2"/>
    <w:multiLevelType w:val="hybridMultilevel"/>
    <w:tmpl w:val="F2DA23F8"/>
    <w:lvl w:ilvl="0" w:tplc="2C8A20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B22FE"/>
    <w:multiLevelType w:val="hybridMultilevel"/>
    <w:tmpl w:val="403A7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753DCD"/>
    <w:multiLevelType w:val="hybridMultilevel"/>
    <w:tmpl w:val="083EA79E"/>
    <w:lvl w:ilvl="0" w:tplc="E1C86B6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F53974"/>
    <w:multiLevelType w:val="hybridMultilevel"/>
    <w:tmpl w:val="D1C04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178DE"/>
    <w:multiLevelType w:val="hybridMultilevel"/>
    <w:tmpl w:val="6B80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A452D64"/>
    <w:multiLevelType w:val="hybridMultilevel"/>
    <w:tmpl w:val="ED4AE6F2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" w15:restartNumberingAfterBreak="0">
    <w:nsid w:val="3C720F97"/>
    <w:multiLevelType w:val="hybridMultilevel"/>
    <w:tmpl w:val="041AC018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A1D2D"/>
    <w:multiLevelType w:val="hybridMultilevel"/>
    <w:tmpl w:val="69F8C3DA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340D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450203"/>
    <w:multiLevelType w:val="hybridMultilevel"/>
    <w:tmpl w:val="A2424806"/>
    <w:lvl w:ilvl="0" w:tplc="340C0FC2">
      <w:start w:val="1"/>
      <w:numFmt w:val="decimal"/>
      <w:lvlText w:val="%1)"/>
      <w:lvlJc w:val="left"/>
      <w:pPr>
        <w:ind w:left="1146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CD3CB2"/>
    <w:multiLevelType w:val="hybridMultilevel"/>
    <w:tmpl w:val="6C96230A"/>
    <w:lvl w:ilvl="0" w:tplc="AA46E9E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imes New Roman" w:hint="default"/>
        <w:b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0C6D4D"/>
    <w:multiLevelType w:val="hybridMultilevel"/>
    <w:tmpl w:val="CB785884"/>
    <w:lvl w:ilvl="0" w:tplc="078E430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ahoma" w:hint="default"/>
        <w:b/>
        <w:sz w:val="24"/>
        <w:szCs w:val="24"/>
      </w:rPr>
    </w:lvl>
    <w:lvl w:ilvl="1" w:tplc="9F621CF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Calibri" w:hAnsi="Calibri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5823AB"/>
    <w:multiLevelType w:val="hybridMultilevel"/>
    <w:tmpl w:val="EDC64D86"/>
    <w:lvl w:ilvl="0" w:tplc="8FBCB4EC">
      <w:start w:val="1"/>
      <w:numFmt w:val="lowerLetter"/>
      <w:lvlText w:val="%1)"/>
      <w:lvlJc w:val="left"/>
      <w:pPr>
        <w:ind w:left="1571" w:hanging="360"/>
      </w:pPr>
      <w:rPr>
        <w:rFonts w:ascii="Cambria" w:hAnsi="Cambria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E862DBE"/>
    <w:multiLevelType w:val="multilevel"/>
    <w:tmpl w:val="312CC422"/>
    <w:lvl w:ilvl="0">
      <w:start w:val="15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72" w:hanging="63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EB41306"/>
    <w:multiLevelType w:val="hybridMultilevel"/>
    <w:tmpl w:val="60702DAA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1DD25D2E">
      <w:start w:val="1"/>
      <w:numFmt w:val="decimal"/>
      <w:lvlText w:val="%4."/>
      <w:lvlJc w:val="left"/>
      <w:pPr>
        <w:ind w:left="501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30281F"/>
    <w:multiLevelType w:val="hybridMultilevel"/>
    <w:tmpl w:val="5146739A"/>
    <w:lvl w:ilvl="0" w:tplc="1DA810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40C0FC2">
      <w:start w:val="1"/>
      <w:numFmt w:val="decimal"/>
      <w:lvlText w:val="%2)"/>
      <w:lvlJc w:val="left"/>
      <w:pPr>
        <w:ind w:left="757" w:hanging="360"/>
      </w:pPr>
      <w:rPr>
        <w:rFonts w:ascii="Cambria" w:hAnsi="Cambria" w:hint="default"/>
        <w:b w:val="0"/>
        <w:sz w:val="24"/>
        <w:szCs w:val="24"/>
      </w:rPr>
    </w:lvl>
    <w:lvl w:ilvl="2" w:tplc="7A2A1F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C1B51"/>
    <w:multiLevelType w:val="hybridMultilevel"/>
    <w:tmpl w:val="5CE4F4BE"/>
    <w:lvl w:ilvl="0" w:tplc="B21ECA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3E4B5B4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07D4C"/>
    <w:multiLevelType w:val="hybridMultilevel"/>
    <w:tmpl w:val="64906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A56871"/>
    <w:multiLevelType w:val="hybridMultilevel"/>
    <w:tmpl w:val="E6585784"/>
    <w:lvl w:ilvl="0" w:tplc="E66E9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E7470E"/>
    <w:multiLevelType w:val="hybridMultilevel"/>
    <w:tmpl w:val="457616CC"/>
    <w:lvl w:ilvl="0" w:tplc="078E430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ahoma" w:hint="default"/>
        <w:b/>
        <w:sz w:val="24"/>
        <w:szCs w:val="24"/>
      </w:rPr>
    </w:lvl>
    <w:lvl w:ilvl="1" w:tplc="9F621CF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Calibri" w:hAnsi="Calibri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F330E1"/>
    <w:multiLevelType w:val="hybridMultilevel"/>
    <w:tmpl w:val="E81C2BB2"/>
    <w:lvl w:ilvl="0" w:tplc="340C0FC2">
      <w:start w:val="1"/>
      <w:numFmt w:val="decimal"/>
      <w:lvlText w:val="%1)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E303D"/>
    <w:multiLevelType w:val="hybridMultilevel"/>
    <w:tmpl w:val="982EC882"/>
    <w:lvl w:ilvl="0" w:tplc="CA942B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hint="default"/>
        <w:b/>
        <w:strike w:val="0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93038"/>
    <w:multiLevelType w:val="multilevel"/>
    <w:tmpl w:val="2684DF72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6BC94980"/>
    <w:multiLevelType w:val="multilevel"/>
    <w:tmpl w:val="2E2A5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Cambria" w:eastAsia="Times New Roman" w:hAnsi="Cambri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34" w15:restartNumberingAfterBreak="0">
    <w:nsid w:val="77B10E5C"/>
    <w:multiLevelType w:val="multilevel"/>
    <w:tmpl w:val="2384E704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5" w15:restartNumberingAfterBreak="0">
    <w:nsid w:val="77BD5C20"/>
    <w:multiLevelType w:val="hybridMultilevel"/>
    <w:tmpl w:val="C3285240"/>
    <w:lvl w:ilvl="0" w:tplc="823005D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D46823B6">
      <w:start w:val="1"/>
      <w:numFmt w:val="decimal"/>
      <w:lvlText w:val="%2."/>
      <w:lvlJc w:val="left"/>
      <w:pPr>
        <w:ind w:left="1440" w:hanging="360"/>
      </w:pPr>
      <w:rPr>
        <w:rFonts w:ascii="Cambria" w:eastAsia="Calibri" w:hAnsi="Cambria" w:cs="Tahoma" w:hint="default"/>
        <w:b/>
      </w:rPr>
    </w:lvl>
    <w:lvl w:ilvl="2" w:tplc="0DC82FD8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12398">
    <w:abstractNumId w:val="36"/>
  </w:num>
  <w:num w:numId="2" w16cid:durableId="291208045">
    <w:abstractNumId w:val="5"/>
  </w:num>
  <w:num w:numId="3" w16cid:durableId="1044019556">
    <w:abstractNumId w:val="26"/>
  </w:num>
  <w:num w:numId="4" w16cid:durableId="18652879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7606996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743576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2315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7129665">
    <w:abstractNumId w:val="33"/>
  </w:num>
  <w:num w:numId="9" w16cid:durableId="1356812505">
    <w:abstractNumId w:val="29"/>
  </w:num>
  <w:num w:numId="10" w16cid:durableId="1581987840">
    <w:abstractNumId w:val="0"/>
  </w:num>
  <w:num w:numId="11" w16cid:durableId="880048745">
    <w:abstractNumId w:val="35"/>
  </w:num>
  <w:num w:numId="12" w16cid:durableId="1407147501">
    <w:abstractNumId w:val="14"/>
  </w:num>
  <w:num w:numId="13" w16cid:durableId="503397121">
    <w:abstractNumId w:val="27"/>
  </w:num>
  <w:num w:numId="14" w16cid:durableId="174799270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1236212">
    <w:abstractNumId w:val="24"/>
  </w:num>
  <w:num w:numId="16" w16cid:durableId="999501698">
    <w:abstractNumId w:val="13"/>
  </w:num>
  <w:num w:numId="17" w16cid:durableId="1981878046">
    <w:abstractNumId w:val="11"/>
  </w:num>
  <w:num w:numId="18" w16cid:durableId="601495750">
    <w:abstractNumId w:val="23"/>
  </w:num>
  <w:num w:numId="19" w16cid:durableId="1464931380">
    <w:abstractNumId w:val="9"/>
  </w:num>
  <w:num w:numId="20" w16cid:durableId="1670980472">
    <w:abstractNumId w:val="15"/>
  </w:num>
  <w:num w:numId="21" w16cid:durableId="794299227">
    <w:abstractNumId w:val="6"/>
  </w:num>
  <w:num w:numId="22" w16cid:durableId="1381442607">
    <w:abstractNumId w:val="17"/>
  </w:num>
  <w:num w:numId="23" w16cid:durableId="633487784">
    <w:abstractNumId w:val="4"/>
  </w:num>
  <w:num w:numId="24" w16cid:durableId="1738893806">
    <w:abstractNumId w:val="31"/>
  </w:num>
  <w:num w:numId="25" w16cid:durableId="1305352486">
    <w:abstractNumId w:val="10"/>
  </w:num>
  <w:num w:numId="26" w16cid:durableId="1291983123">
    <w:abstractNumId w:val="21"/>
  </w:num>
  <w:num w:numId="27" w16cid:durableId="1198859099">
    <w:abstractNumId w:val="12"/>
  </w:num>
  <w:num w:numId="28" w16cid:durableId="936791721">
    <w:abstractNumId w:val="32"/>
  </w:num>
  <w:num w:numId="29" w16cid:durableId="1229804519">
    <w:abstractNumId w:val="25"/>
    <w:lvlOverride w:ilvl="0">
      <w:startOverride w:val="1"/>
    </w:lvlOverride>
  </w:num>
  <w:num w:numId="30" w16cid:durableId="2027515118">
    <w:abstractNumId w:val="3"/>
  </w:num>
  <w:num w:numId="31" w16cid:durableId="1164397520">
    <w:abstractNumId w:val="19"/>
  </w:num>
  <w:num w:numId="32" w16cid:durableId="301038858">
    <w:abstractNumId w:val="7"/>
  </w:num>
  <w:num w:numId="33" w16cid:durableId="809908429">
    <w:abstractNumId w:val="1"/>
  </w:num>
  <w:num w:numId="34" w16cid:durableId="1104767338">
    <w:abstractNumId w:val="2"/>
  </w:num>
  <w:num w:numId="35" w16cid:durableId="213661076">
    <w:abstractNumId w:val="18"/>
  </w:num>
  <w:num w:numId="36" w16cid:durableId="75976714">
    <w:abstractNumId w:val="8"/>
  </w:num>
  <w:num w:numId="37" w16cid:durableId="606815226">
    <w:abstractNumId w:val="20"/>
  </w:num>
  <w:num w:numId="38" w16cid:durableId="1110125116">
    <w:abstractNumId w:val="2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E6"/>
    <w:rsid w:val="000117FE"/>
    <w:rsid w:val="00014111"/>
    <w:rsid w:val="000250F0"/>
    <w:rsid w:val="000359D3"/>
    <w:rsid w:val="000377C1"/>
    <w:rsid w:val="00045D11"/>
    <w:rsid w:val="00050C97"/>
    <w:rsid w:val="00055D11"/>
    <w:rsid w:val="00091EF3"/>
    <w:rsid w:val="000A3BAC"/>
    <w:rsid w:val="000A5B29"/>
    <w:rsid w:val="000A640F"/>
    <w:rsid w:val="000A6F17"/>
    <w:rsid w:val="000C2291"/>
    <w:rsid w:val="000C3A8A"/>
    <w:rsid w:val="000C754C"/>
    <w:rsid w:val="000D23B6"/>
    <w:rsid w:val="00100BD1"/>
    <w:rsid w:val="0010375A"/>
    <w:rsid w:val="001139EF"/>
    <w:rsid w:val="00141849"/>
    <w:rsid w:val="00150124"/>
    <w:rsid w:val="00151573"/>
    <w:rsid w:val="00157DD2"/>
    <w:rsid w:val="001644E9"/>
    <w:rsid w:val="00164C6A"/>
    <w:rsid w:val="00172210"/>
    <w:rsid w:val="00184E67"/>
    <w:rsid w:val="0019686B"/>
    <w:rsid w:val="001A50AF"/>
    <w:rsid w:val="001B2C06"/>
    <w:rsid w:val="0021312C"/>
    <w:rsid w:val="00213FE8"/>
    <w:rsid w:val="002152B1"/>
    <w:rsid w:val="00245EC8"/>
    <w:rsid w:val="00254756"/>
    <w:rsid w:val="00260F09"/>
    <w:rsid w:val="0026282A"/>
    <w:rsid w:val="00266489"/>
    <w:rsid w:val="002723E2"/>
    <w:rsid w:val="00294199"/>
    <w:rsid w:val="002973D9"/>
    <w:rsid w:val="002B6E51"/>
    <w:rsid w:val="002C2459"/>
    <w:rsid w:val="002C4B17"/>
    <w:rsid w:val="002D112F"/>
    <w:rsid w:val="002E0ACC"/>
    <w:rsid w:val="002E0FC4"/>
    <w:rsid w:val="002E32AB"/>
    <w:rsid w:val="002E43FF"/>
    <w:rsid w:val="002E47C1"/>
    <w:rsid w:val="002F2435"/>
    <w:rsid w:val="002F38EC"/>
    <w:rsid w:val="003005BA"/>
    <w:rsid w:val="003053E9"/>
    <w:rsid w:val="003077AE"/>
    <w:rsid w:val="0031067D"/>
    <w:rsid w:val="00317662"/>
    <w:rsid w:val="003177DD"/>
    <w:rsid w:val="00321AB4"/>
    <w:rsid w:val="00322F61"/>
    <w:rsid w:val="00330772"/>
    <w:rsid w:val="00332C7F"/>
    <w:rsid w:val="00341E50"/>
    <w:rsid w:val="00347FBB"/>
    <w:rsid w:val="0035587B"/>
    <w:rsid w:val="00355C24"/>
    <w:rsid w:val="00365CBC"/>
    <w:rsid w:val="00374751"/>
    <w:rsid w:val="00376A6E"/>
    <w:rsid w:val="0037769C"/>
    <w:rsid w:val="00377A94"/>
    <w:rsid w:val="00377EC9"/>
    <w:rsid w:val="00377F36"/>
    <w:rsid w:val="003959C7"/>
    <w:rsid w:val="00395C48"/>
    <w:rsid w:val="0039772F"/>
    <w:rsid w:val="003B0128"/>
    <w:rsid w:val="003B7842"/>
    <w:rsid w:val="003C3A3F"/>
    <w:rsid w:val="003C6D20"/>
    <w:rsid w:val="003D6221"/>
    <w:rsid w:val="003F46B7"/>
    <w:rsid w:val="00403E0C"/>
    <w:rsid w:val="00404412"/>
    <w:rsid w:val="004048C5"/>
    <w:rsid w:val="00413AFB"/>
    <w:rsid w:val="00431766"/>
    <w:rsid w:val="00435DB9"/>
    <w:rsid w:val="00440CCF"/>
    <w:rsid w:val="00456E8C"/>
    <w:rsid w:val="00460B6B"/>
    <w:rsid w:val="00466377"/>
    <w:rsid w:val="00472836"/>
    <w:rsid w:val="0047739E"/>
    <w:rsid w:val="00480B7E"/>
    <w:rsid w:val="00486C19"/>
    <w:rsid w:val="00486ED3"/>
    <w:rsid w:val="004A24B4"/>
    <w:rsid w:val="004B1236"/>
    <w:rsid w:val="004B1B17"/>
    <w:rsid w:val="004C00D2"/>
    <w:rsid w:val="004E02C7"/>
    <w:rsid w:val="004E0CBB"/>
    <w:rsid w:val="005203DD"/>
    <w:rsid w:val="005254AC"/>
    <w:rsid w:val="00525C6C"/>
    <w:rsid w:val="00534BFA"/>
    <w:rsid w:val="0053516D"/>
    <w:rsid w:val="005440AC"/>
    <w:rsid w:val="00551CEF"/>
    <w:rsid w:val="005527C9"/>
    <w:rsid w:val="00553544"/>
    <w:rsid w:val="00561314"/>
    <w:rsid w:val="005625F4"/>
    <w:rsid w:val="00572619"/>
    <w:rsid w:val="00575FBA"/>
    <w:rsid w:val="0057716F"/>
    <w:rsid w:val="005944EA"/>
    <w:rsid w:val="005A04FC"/>
    <w:rsid w:val="005A0F11"/>
    <w:rsid w:val="005A5921"/>
    <w:rsid w:val="005C03A7"/>
    <w:rsid w:val="005D3DAC"/>
    <w:rsid w:val="005E1AED"/>
    <w:rsid w:val="005F4E8E"/>
    <w:rsid w:val="006026E6"/>
    <w:rsid w:val="00613347"/>
    <w:rsid w:val="00613795"/>
    <w:rsid w:val="006228D1"/>
    <w:rsid w:val="0062351D"/>
    <w:rsid w:val="00623B90"/>
    <w:rsid w:val="00642509"/>
    <w:rsid w:val="00643AA4"/>
    <w:rsid w:val="00653CC0"/>
    <w:rsid w:val="00665807"/>
    <w:rsid w:val="00667361"/>
    <w:rsid w:val="00676350"/>
    <w:rsid w:val="006766EC"/>
    <w:rsid w:val="006774F0"/>
    <w:rsid w:val="006909DE"/>
    <w:rsid w:val="006A6398"/>
    <w:rsid w:val="006B393B"/>
    <w:rsid w:val="006D1E7F"/>
    <w:rsid w:val="006D2791"/>
    <w:rsid w:val="006D7BA4"/>
    <w:rsid w:val="006E3A5E"/>
    <w:rsid w:val="006E7BA0"/>
    <w:rsid w:val="006F7DE0"/>
    <w:rsid w:val="00726487"/>
    <w:rsid w:val="00734D89"/>
    <w:rsid w:val="007425B3"/>
    <w:rsid w:val="00750F2A"/>
    <w:rsid w:val="007537E4"/>
    <w:rsid w:val="00754A40"/>
    <w:rsid w:val="00755526"/>
    <w:rsid w:val="00755C42"/>
    <w:rsid w:val="007671C4"/>
    <w:rsid w:val="007825D7"/>
    <w:rsid w:val="00785C1B"/>
    <w:rsid w:val="007921E1"/>
    <w:rsid w:val="007A177D"/>
    <w:rsid w:val="007A67FF"/>
    <w:rsid w:val="007B0092"/>
    <w:rsid w:val="007B01F1"/>
    <w:rsid w:val="007B777F"/>
    <w:rsid w:val="007D0005"/>
    <w:rsid w:val="007D5FE8"/>
    <w:rsid w:val="007D624F"/>
    <w:rsid w:val="007E2E33"/>
    <w:rsid w:val="007E5B91"/>
    <w:rsid w:val="008011DE"/>
    <w:rsid w:val="00802D45"/>
    <w:rsid w:val="008038EE"/>
    <w:rsid w:val="00805FB2"/>
    <w:rsid w:val="0081364D"/>
    <w:rsid w:val="00823553"/>
    <w:rsid w:val="00824EAB"/>
    <w:rsid w:val="008511F3"/>
    <w:rsid w:val="008545E8"/>
    <w:rsid w:val="00857FC9"/>
    <w:rsid w:val="0086513B"/>
    <w:rsid w:val="00883FF0"/>
    <w:rsid w:val="008874D0"/>
    <w:rsid w:val="00891ABC"/>
    <w:rsid w:val="008942A3"/>
    <w:rsid w:val="00897C4F"/>
    <w:rsid w:val="008C3BE7"/>
    <w:rsid w:val="008D1080"/>
    <w:rsid w:val="008D3554"/>
    <w:rsid w:val="008D415B"/>
    <w:rsid w:val="008E3FF6"/>
    <w:rsid w:val="008E5BD0"/>
    <w:rsid w:val="008F6CDD"/>
    <w:rsid w:val="00904A0F"/>
    <w:rsid w:val="00906B68"/>
    <w:rsid w:val="009108B5"/>
    <w:rsid w:val="00911546"/>
    <w:rsid w:val="00911FD4"/>
    <w:rsid w:val="00913141"/>
    <w:rsid w:val="0092291D"/>
    <w:rsid w:val="00923C4C"/>
    <w:rsid w:val="00926280"/>
    <w:rsid w:val="00927093"/>
    <w:rsid w:val="00933B56"/>
    <w:rsid w:val="009356B5"/>
    <w:rsid w:val="0094165B"/>
    <w:rsid w:val="00941D08"/>
    <w:rsid w:val="00941F74"/>
    <w:rsid w:val="0095253A"/>
    <w:rsid w:val="00962501"/>
    <w:rsid w:val="00962796"/>
    <w:rsid w:val="00963F50"/>
    <w:rsid w:val="00971B92"/>
    <w:rsid w:val="0098382D"/>
    <w:rsid w:val="00990C37"/>
    <w:rsid w:val="00994E09"/>
    <w:rsid w:val="009B0F59"/>
    <w:rsid w:val="009D26CE"/>
    <w:rsid w:val="009D4503"/>
    <w:rsid w:val="009E3903"/>
    <w:rsid w:val="00A014D9"/>
    <w:rsid w:val="00A015BA"/>
    <w:rsid w:val="00A0438C"/>
    <w:rsid w:val="00A128D4"/>
    <w:rsid w:val="00A30F15"/>
    <w:rsid w:val="00A406B4"/>
    <w:rsid w:val="00A43FB9"/>
    <w:rsid w:val="00A4475F"/>
    <w:rsid w:val="00A50B89"/>
    <w:rsid w:val="00A5287E"/>
    <w:rsid w:val="00A62C25"/>
    <w:rsid w:val="00A665C4"/>
    <w:rsid w:val="00A852DD"/>
    <w:rsid w:val="00A90B4A"/>
    <w:rsid w:val="00A9239A"/>
    <w:rsid w:val="00A93520"/>
    <w:rsid w:val="00A9466E"/>
    <w:rsid w:val="00AA270F"/>
    <w:rsid w:val="00AB08F9"/>
    <w:rsid w:val="00AB249C"/>
    <w:rsid w:val="00AC100E"/>
    <w:rsid w:val="00AC7C52"/>
    <w:rsid w:val="00AD3DEF"/>
    <w:rsid w:val="00AD7EAD"/>
    <w:rsid w:val="00AF686F"/>
    <w:rsid w:val="00B00325"/>
    <w:rsid w:val="00B159F5"/>
    <w:rsid w:val="00B16D82"/>
    <w:rsid w:val="00B23613"/>
    <w:rsid w:val="00B31A13"/>
    <w:rsid w:val="00B33F85"/>
    <w:rsid w:val="00B36FF5"/>
    <w:rsid w:val="00B455E4"/>
    <w:rsid w:val="00B46CC7"/>
    <w:rsid w:val="00B52E78"/>
    <w:rsid w:val="00B53B87"/>
    <w:rsid w:val="00B61437"/>
    <w:rsid w:val="00BA1F48"/>
    <w:rsid w:val="00BA46F4"/>
    <w:rsid w:val="00BA51EA"/>
    <w:rsid w:val="00BA5542"/>
    <w:rsid w:val="00BC4805"/>
    <w:rsid w:val="00BC7031"/>
    <w:rsid w:val="00BD2CB3"/>
    <w:rsid w:val="00BE5268"/>
    <w:rsid w:val="00BF68FF"/>
    <w:rsid w:val="00C023B2"/>
    <w:rsid w:val="00C06B1B"/>
    <w:rsid w:val="00C12EB7"/>
    <w:rsid w:val="00C17446"/>
    <w:rsid w:val="00C22642"/>
    <w:rsid w:val="00C27519"/>
    <w:rsid w:val="00C336F8"/>
    <w:rsid w:val="00C35634"/>
    <w:rsid w:val="00C45C6E"/>
    <w:rsid w:val="00C62720"/>
    <w:rsid w:val="00C675B9"/>
    <w:rsid w:val="00C700C2"/>
    <w:rsid w:val="00C8164D"/>
    <w:rsid w:val="00C82221"/>
    <w:rsid w:val="00C87931"/>
    <w:rsid w:val="00C9185B"/>
    <w:rsid w:val="00C923BA"/>
    <w:rsid w:val="00C92A12"/>
    <w:rsid w:val="00C96DF0"/>
    <w:rsid w:val="00CA5EC3"/>
    <w:rsid w:val="00CC2ED0"/>
    <w:rsid w:val="00CC6699"/>
    <w:rsid w:val="00CD3A01"/>
    <w:rsid w:val="00CE4B83"/>
    <w:rsid w:val="00CE55DF"/>
    <w:rsid w:val="00CE63E3"/>
    <w:rsid w:val="00CF6EC9"/>
    <w:rsid w:val="00D0463D"/>
    <w:rsid w:val="00D1676A"/>
    <w:rsid w:val="00D348C9"/>
    <w:rsid w:val="00D34C93"/>
    <w:rsid w:val="00D40686"/>
    <w:rsid w:val="00D40C4A"/>
    <w:rsid w:val="00D504BC"/>
    <w:rsid w:val="00D50CF1"/>
    <w:rsid w:val="00D57C66"/>
    <w:rsid w:val="00D62C5A"/>
    <w:rsid w:val="00D63D29"/>
    <w:rsid w:val="00D7796C"/>
    <w:rsid w:val="00D833EE"/>
    <w:rsid w:val="00DA1324"/>
    <w:rsid w:val="00DA3255"/>
    <w:rsid w:val="00DA329A"/>
    <w:rsid w:val="00DA3F5E"/>
    <w:rsid w:val="00DB7895"/>
    <w:rsid w:val="00DD3105"/>
    <w:rsid w:val="00DE7BD8"/>
    <w:rsid w:val="00DF4C38"/>
    <w:rsid w:val="00E07004"/>
    <w:rsid w:val="00E15BE2"/>
    <w:rsid w:val="00E207EA"/>
    <w:rsid w:val="00E41E34"/>
    <w:rsid w:val="00E4681E"/>
    <w:rsid w:val="00E54551"/>
    <w:rsid w:val="00E54D7E"/>
    <w:rsid w:val="00E62143"/>
    <w:rsid w:val="00E636CC"/>
    <w:rsid w:val="00E74AF9"/>
    <w:rsid w:val="00E82CDA"/>
    <w:rsid w:val="00E83F53"/>
    <w:rsid w:val="00E933B3"/>
    <w:rsid w:val="00EA3556"/>
    <w:rsid w:val="00EA61C4"/>
    <w:rsid w:val="00EB037C"/>
    <w:rsid w:val="00EB51BF"/>
    <w:rsid w:val="00EC6DA4"/>
    <w:rsid w:val="00EC7A9C"/>
    <w:rsid w:val="00ED09E8"/>
    <w:rsid w:val="00ED4330"/>
    <w:rsid w:val="00EE42B2"/>
    <w:rsid w:val="00EE57AC"/>
    <w:rsid w:val="00EE62E6"/>
    <w:rsid w:val="00F064E6"/>
    <w:rsid w:val="00F20FD0"/>
    <w:rsid w:val="00F30974"/>
    <w:rsid w:val="00F3533E"/>
    <w:rsid w:val="00F35811"/>
    <w:rsid w:val="00F36745"/>
    <w:rsid w:val="00F4034E"/>
    <w:rsid w:val="00F41F1C"/>
    <w:rsid w:val="00F65971"/>
    <w:rsid w:val="00F73DF6"/>
    <w:rsid w:val="00F86A32"/>
    <w:rsid w:val="00F93E49"/>
    <w:rsid w:val="00F94728"/>
    <w:rsid w:val="00F9734F"/>
    <w:rsid w:val="00FA338F"/>
    <w:rsid w:val="00FA5572"/>
    <w:rsid w:val="00FA6BFB"/>
    <w:rsid w:val="00FB07AB"/>
    <w:rsid w:val="00FB5597"/>
    <w:rsid w:val="00FB7293"/>
    <w:rsid w:val="00FD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40A6"/>
  <w15:docId w15:val="{4737A288-2313-3B40-B1AE-4D9B843C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2709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List Paragraph,Akapit z listą BS,Kolorowa lista — akcent 11,Akapit z listą1,Średnia siatka 1 — akcent 21,sw tekst,Colorful List Accent 1,CW_Lista,Akapit z listą4,Obiekt,l"/>
    <w:basedOn w:val="Normalny"/>
    <w:link w:val="AkapitzlistZnak"/>
    <w:uiPriority w:val="99"/>
    <w:qFormat/>
    <w:rsid w:val="006026E6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02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026E6"/>
    <w:rPr>
      <w:sz w:val="20"/>
      <w:szCs w:val="20"/>
    </w:rPr>
  </w:style>
  <w:style w:type="paragraph" w:customStyle="1" w:styleId="Default">
    <w:name w:val="Default"/>
    <w:qFormat/>
    <w:rsid w:val="006026E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kapit z listą1 Znak,Średnia siatka 1 — akcent 21 Znak,Obiekt Znak"/>
    <w:link w:val="Akapitzlist"/>
    <w:uiPriority w:val="34"/>
    <w:qFormat/>
    <w:rsid w:val="006026E6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qFormat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0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0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031"/>
    <w:rPr>
      <w:vertAlign w:val="superscript"/>
    </w:rPr>
  </w:style>
  <w:style w:type="table" w:styleId="Tabela-Siatka">
    <w:name w:val="Table Grid"/>
    <w:basedOn w:val="Standardowy"/>
    <w:uiPriority w:val="59"/>
    <w:rsid w:val="00963F5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927093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customStyle="1" w:styleId="Tekstpodstawowy33">
    <w:name w:val="Tekst podstawowy 33"/>
    <w:basedOn w:val="Normalny"/>
    <w:uiPriority w:val="99"/>
    <w:rsid w:val="005254A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5254A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5254AC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50F2A"/>
    <w:rPr>
      <w:b/>
      <w:bCs/>
    </w:rPr>
  </w:style>
  <w:style w:type="paragraph" w:styleId="Poprawka">
    <w:name w:val="Revision"/>
    <w:hidden/>
    <w:uiPriority w:val="99"/>
    <w:semiHidden/>
    <w:rsid w:val="00FB07AB"/>
    <w:rPr>
      <w:sz w:val="22"/>
      <w:szCs w:val="22"/>
    </w:rPr>
  </w:style>
  <w:style w:type="numbering" w:customStyle="1" w:styleId="WWNum9">
    <w:name w:val="WWNum9"/>
    <w:basedOn w:val="Bezlisty"/>
    <w:rsid w:val="00B455E4"/>
    <w:pPr>
      <w:numPr>
        <w:numId w:val="28"/>
      </w:numPr>
    </w:pPr>
  </w:style>
  <w:style w:type="numbering" w:customStyle="1" w:styleId="WW8Num11">
    <w:name w:val="WW8Num11"/>
    <w:basedOn w:val="Bezlisty"/>
    <w:rsid w:val="000A6F17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5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0B9E48-6A6A-4D2B-ABD2-4427C0DE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4881</Words>
  <Characters>29286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UM-Pok-8c</cp:lastModifiedBy>
  <cp:revision>35</cp:revision>
  <cp:lastPrinted>2023-07-12T08:55:00Z</cp:lastPrinted>
  <dcterms:created xsi:type="dcterms:W3CDTF">2021-07-13T12:22:00Z</dcterms:created>
  <dcterms:modified xsi:type="dcterms:W3CDTF">2024-08-02T09:03:00Z</dcterms:modified>
</cp:coreProperties>
</file>