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CBA6F"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6538F117"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Projekt umowy</w:t>
      </w:r>
    </w:p>
    <w:p w14:paraId="5485E51B" w14:textId="385C138B" w:rsidR="009B2496" w:rsidRPr="00A56A16" w:rsidRDefault="009B2496" w:rsidP="009B2496">
      <w:pPr>
        <w:tabs>
          <w:tab w:val="left" w:pos="567"/>
        </w:tabs>
        <w:contextualSpacing/>
        <w:jc w:val="center"/>
        <w:rPr>
          <w:rFonts w:ascii="Cambria" w:hAnsi="Cambria"/>
          <w:b/>
          <w:bCs/>
          <w:sz w:val="24"/>
          <w:szCs w:val="24"/>
        </w:rPr>
      </w:pPr>
      <w:r w:rsidRPr="00A56A16">
        <w:rPr>
          <w:rFonts w:ascii="Cambria" w:hAnsi="Cambria"/>
          <w:bCs/>
          <w:sz w:val="24"/>
          <w:szCs w:val="24"/>
        </w:rPr>
        <w:t xml:space="preserve">(Znak sprawy: </w:t>
      </w:r>
      <w:sdt>
        <w:sdtPr>
          <w:rPr>
            <w:rFonts w:ascii="Cambria" w:hAnsi="Cambria"/>
            <w:b/>
            <w:bCs/>
            <w:sz w:val="24"/>
            <w:szCs w:val="24"/>
          </w:rPr>
          <w:id w:val="275755859"/>
          <w:placeholder>
            <w:docPart w:val="8E55136FFE681344886A039DFEBAE43A"/>
          </w:placeholder>
        </w:sdtPr>
        <w:sdtContent>
          <w:r w:rsidR="009E5DF8" w:rsidRPr="00A56A16">
            <w:rPr>
              <w:rFonts w:ascii="Cambria" w:hAnsi="Cambria"/>
              <w:b/>
              <w:bCs/>
              <w:sz w:val="24"/>
              <w:szCs w:val="24"/>
            </w:rPr>
            <w:t>D</w:t>
          </w:r>
          <w:r w:rsidR="00213F54" w:rsidRPr="00A56A16">
            <w:rPr>
              <w:rFonts w:ascii="Cambria" w:hAnsi="Cambria"/>
              <w:b/>
              <w:bCs/>
              <w:sz w:val="24"/>
              <w:szCs w:val="24"/>
            </w:rPr>
            <w:t>.271.1</w:t>
          </w:r>
          <w:r w:rsidR="009E5DF8" w:rsidRPr="00A56A16">
            <w:rPr>
              <w:rFonts w:ascii="Cambria" w:hAnsi="Cambria"/>
              <w:b/>
              <w:bCs/>
              <w:sz w:val="24"/>
              <w:szCs w:val="24"/>
            </w:rPr>
            <w:t>.</w:t>
          </w:r>
          <w:r w:rsidR="00B123B5">
            <w:rPr>
              <w:rFonts w:ascii="Cambria" w:hAnsi="Cambria"/>
              <w:b/>
              <w:bCs/>
              <w:sz w:val="24"/>
              <w:szCs w:val="24"/>
            </w:rPr>
            <w:t>4</w:t>
          </w:r>
          <w:r w:rsidRPr="00A56A16">
            <w:rPr>
              <w:rFonts w:ascii="Cambria" w:hAnsi="Cambria"/>
              <w:b/>
              <w:bCs/>
              <w:sz w:val="24"/>
              <w:szCs w:val="24"/>
            </w:rPr>
            <w:t>.202</w:t>
          </w:r>
          <w:r w:rsidR="00B123B5">
            <w:rPr>
              <w:rFonts w:ascii="Cambria" w:hAnsi="Cambria"/>
              <w:b/>
              <w:bCs/>
              <w:sz w:val="24"/>
              <w:szCs w:val="24"/>
            </w:rPr>
            <w:t>4</w:t>
          </w:r>
        </w:sdtContent>
      </w:sdt>
      <w:r w:rsidRPr="00A56A16">
        <w:rPr>
          <w:rFonts w:ascii="Cambria" w:hAnsi="Cambria"/>
          <w:bCs/>
          <w:sz w:val="24"/>
          <w:szCs w:val="24"/>
        </w:rPr>
        <w:t>)</w:t>
      </w:r>
    </w:p>
    <w:p w14:paraId="2FB33046" w14:textId="77777777" w:rsidR="009C3898" w:rsidRPr="00A56A16" w:rsidRDefault="009C3898" w:rsidP="00B83CE6">
      <w:pPr>
        <w:spacing w:after="0"/>
        <w:jc w:val="center"/>
        <w:rPr>
          <w:rFonts w:ascii="Cambria" w:hAnsi="Cambria"/>
          <w:spacing w:val="4"/>
          <w:sz w:val="10"/>
          <w:szCs w:val="10"/>
        </w:rPr>
      </w:pPr>
    </w:p>
    <w:p w14:paraId="084FC3C0" w14:textId="77777777" w:rsidR="001E290A" w:rsidRPr="00A56A16" w:rsidRDefault="001E290A" w:rsidP="001E290A">
      <w:pPr>
        <w:spacing w:after="0"/>
        <w:jc w:val="center"/>
        <w:rPr>
          <w:rFonts w:ascii="Cambria" w:hAnsi="Cambria"/>
          <w:b/>
          <w:bCs/>
          <w:sz w:val="24"/>
          <w:szCs w:val="24"/>
        </w:rPr>
      </w:pPr>
      <w:r w:rsidRPr="00A56A16">
        <w:rPr>
          <w:rFonts w:ascii="Cambria" w:hAnsi="Cambria"/>
          <w:b/>
          <w:bCs/>
          <w:sz w:val="24"/>
          <w:szCs w:val="24"/>
        </w:rPr>
        <w:t>Umowa Nr ………………….</w:t>
      </w:r>
    </w:p>
    <w:p w14:paraId="771559D0" w14:textId="77777777" w:rsidR="001E290A" w:rsidRPr="00A56A16" w:rsidRDefault="001E290A" w:rsidP="001E290A">
      <w:pPr>
        <w:spacing w:after="0"/>
        <w:jc w:val="center"/>
        <w:rPr>
          <w:rFonts w:ascii="Cambria" w:hAnsi="Cambria"/>
          <w:b/>
          <w:bCs/>
          <w:sz w:val="24"/>
          <w:szCs w:val="24"/>
        </w:rPr>
      </w:pPr>
      <w:r w:rsidRPr="00A56A16">
        <w:rPr>
          <w:rFonts w:ascii="Cambria" w:hAnsi="Cambria"/>
          <w:b/>
          <w:bCs/>
          <w:sz w:val="24"/>
          <w:szCs w:val="24"/>
        </w:rPr>
        <w:t>na roboty budowlane</w:t>
      </w:r>
    </w:p>
    <w:p w14:paraId="09238231" w14:textId="77777777" w:rsidR="001E290A" w:rsidRPr="00A56A16" w:rsidRDefault="001E290A" w:rsidP="001E290A">
      <w:pPr>
        <w:spacing w:after="0"/>
        <w:jc w:val="center"/>
        <w:rPr>
          <w:rFonts w:ascii="Cambria" w:hAnsi="Cambria"/>
          <w:b/>
          <w:bCs/>
          <w:sz w:val="24"/>
          <w:szCs w:val="24"/>
        </w:rPr>
      </w:pPr>
    </w:p>
    <w:p w14:paraId="32464E92" w14:textId="2DA41397" w:rsidR="009B2496" w:rsidRPr="00A56A16" w:rsidRDefault="009B2496" w:rsidP="009B2496">
      <w:pPr>
        <w:pStyle w:val="Default"/>
        <w:spacing w:line="276" w:lineRule="auto"/>
        <w:jc w:val="both"/>
        <w:rPr>
          <w:rFonts w:ascii="Cambria" w:hAnsi="Cambria" w:cs="Calibri"/>
          <w:color w:val="auto"/>
        </w:rPr>
      </w:pPr>
      <w:r w:rsidRPr="00A56A16">
        <w:rPr>
          <w:rFonts w:ascii="Cambria" w:hAnsi="Cambria"/>
          <w:color w:val="auto"/>
        </w:rPr>
        <w:t xml:space="preserve">zawarta dnia ............................... r. </w:t>
      </w:r>
      <w:r w:rsidRPr="00A56A16">
        <w:rPr>
          <w:rFonts w:ascii="Cambria" w:hAnsi="Cambria" w:cs="Calibri"/>
          <w:color w:val="auto"/>
        </w:rPr>
        <w:t xml:space="preserve">w </w:t>
      </w:r>
      <w:r w:rsidR="00A0635D">
        <w:rPr>
          <w:rFonts w:ascii="Cambria" w:hAnsi="Cambria" w:cs="Calibri"/>
          <w:color w:val="auto"/>
        </w:rPr>
        <w:t>Krasnobr</w:t>
      </w:r>
      <w:r w:rsidR="00B123B5">
        <w:rPr>
          <w:rFonts w:ascii="Cambria" w:hAnsi="Cambria" w:cs="Calibri"/>
          <w:color w:val="auto"/>
        </w:rPr>
        <w:t>o</w:t>
      </w:r>
      <w:r w:rsidR="00A0635D">
        <w:rPr>
          <w:rFonts w:ascii="Cambria" w:hAnsi="Cambria" w:cs="Calibri"/>
          <w:color w:val="auto"/>
        </w:rPr>
        <w:t>dzie</w:t>
      </w:r>
      <w:r w:rsidRPr="00A56A16">
        <w:rPr>
          <w:rFonts w:ascii="Cambria" w:hAnsi="Cambria" w:cs="Calibri"/>
          <w:color w:val="auto"/>
        </w:rPr>
        <w:t>,</w:t>
      </w:r>
    </w:p>
    <w:p w14:paraId="4E40F66E" w14:textId="77777777" w:rsidR="009B2496" w:rsidRPr="00A56A16" w:rsidRDefault="009B2496" w:rsidP="009B2496">
      <w:pPr>
        <w:spacing w:after="0"/>
        <w:rPr>
          <w:rFonts w:ascii="Cambria" w:hAnsi="Cambria" w:cs="Cambria"/>
          <w:sz w:val="24"/>
          <w:szCs w:val="24"/>
        </w:rPr>
      </w:pPr>
      <w:r w:rsidRPr="00A56A16">
        <w:rPr>
          <w:rFonts w:ascii="Cambria" w:hAnsi="Cambria" w:cs="Cambria"/>
          <w:sz w:val="24"/>
          <w:szCs w:val="24"/>
        </w:rPr>
        <w:t>pomiędzy:</w:t>
      </w:r>
    </w:p>
    <w:p w14:paraId="41116101" w14:textId="0E4CA629"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Gminą Krasnobród</w:t>
      </w:r>
      <w:r w:rsidRPr="00A56A16">
        <w:rPr>
          <w:rFonts w:ascii="Cambria" w:hAnsi="Cambria" w:cs="Cambria"/>
        </w:rPr>
        <w:t>, ul. 3 Maja 36, 22-440 Krasnobród,</w:t>
      </w:r>
    </w:p>
    <w:p w14:paraId="52C33A0E"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NIP 922 272 05 50, REGON 950368701</w:t>
      </w:r>
    </w:p>
    <w:p w14:paraId="26970AFF"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 xml:space="preserve">reprezentowaną przez: </w:t>
      </w:r>
    </w:p>
    <w:p w14:paraId="0B8D9F4C"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Pana Kazimierza Misztala</w:t>
      </w:r>
      <w:r w:rsidRPr="00A56A16">
        <w:rPr>
          <w:rFonts w:ascii="Cambria" w:hAnsi="Cambria" w:cs="Cambria"/>
        </w:rPr>
        <w:t xml:space="preserve"> – Burmistrza Krasnobrodu</w:t>
      </w:r>
    </w:p>
    <w:p w14:paraId="5324E519"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 xml:space="preserve">przy kontrasygnacie </w:t>
      </w:r>
    </w:p>
    <w:p w14:paraId="4975DCA7"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Pani Elżbiety Nowak</w:t>
      </w:r>
      <w:r w:rsidRPr="00A56A16">
        <w:rPr>
          <w:rFonts w:ascii="Cambria" w:hAnsi="Cambria" w:cs="Cambria"/>
        </w:rPr>
        <w:t>- Skarbnika Gminy</w:t>
      </w:r>
    </w:p>
    <w:p w14:paraId="499ED413"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zwany dalej „Zamawiającym”</w:t>
      </w:r>
    </w:p>
    <w:p w14:paraId="10545B4C" w14:textId="77777777" w:rsidR="001E290A" w:rsidRDefault="001E290A" w:rsidP="001E290A">
      <w:pPr>
        <w:pStyle w:val="Textbody"/>
        <w:spacing w:after="0" w:line="276" w:lineRule="auto"/>
        <w:rPr>
          <w:rFonts w:ascii="Cambria" w:hAnsi="Cambria" w:cs="Calibri"/>
        </w:rPr>
      </w:pPr>
      <w:r w:rsidRPr="00E83E95">
        <w:rPr>
          <w:rFonts w:ascii="Cambria" w:hAnsi="Cambria" w:cs="Calibri"/>
        </w:rPr>
        <w:t>a</w:t>
      </w:r>
    </w:p>
    <w:p w14:paraId="0F3F36B9"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07230EF5" w14:textId="59DCA1FB"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spółką pod firmą „…” z siedzibą w ... (wpisać tylko nazwę miasta/miejscowości), </w:t>
      </w:r>
      <w:r w:rsidR="00851381">
        <w:rPr>
          <w:rFonts w:ascii="Cambria" w:hAnsi="Cambria" w:cs="Calibri"/>
          <w:color w:val="auto"/>
        </w:rPr>
        <w:br/>
      </w:r>
      <w:r w:rsidRPr="005B52EF">
        <w:rPr>
          <w:rFonts w:ascii="Cambria" w:hAnsi="Cambria" w:cs="Calibri"/>
          <w:color w:val="auto"/>
        </w:rPr>
        <w:t>ul. ………., ………………. (wpisać adres), wpisaną do Rejestru Przedsiębiorców Krajowego Rejestru Sądowego pod numerem KRS ... – zgodnie z wydrukiem z Centralnej Informacji Krajowego Rejestru Sądowego, stanowiącym załącznik do umowy,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670185DF" w14:textId="77777777" w:rsidR="009733FA" w:rsidRPr="000D560E" w:rsidRDefault="009733FA" w:rsidP="009733FA">
      <w:pPr>
        <w:pStyle w:val="Default"/>
        <w:spacing w:line="276" w:lineRule="auto"/>
        <w:jc w:val="both"/>
        <w:rPr>
          <w:rFonts w:ascii="Cambria" w:hAnsi="Cambria" w:cs="Calibri"/>
          <w:color w:val="auto"/>
          <w:sz w:val="10"/>
          <w:szCs w:val="10"/>
        </w:rPr>
      </w:pPr>
    </w:p>
    <w:p w14:paraId="4079B70B"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18700494"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Panią/Panem ………., prowadzącą/-</w:t>
      </w:r>
      <w:proofErr w:type="spellStart"/>
      <w:r w:rsidRPr="005B52EF">
        <w:rPr>
          <w:rFonts w:ascii="Cambria" w:hAnsi="Cambria" w:cs="Calibri"/>
          <w:color w:val="auto"/>
        </w:rPr>
        <w:t>ym</w:t>
      </w:r>
      <w:proofErr w:type="spellEnd"/>
      <w:r w:rsidRPr="005B52EF">
        <w:rPr>
          <w:rFonts w:ascii="Cambria" w:hAnsi="Cambria" w:cs="Calibri"/>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5B52EF">
        <w:rPr>
          <w:rFonts w:ascii="Cambria" w:hAnsi="Cambria"/>
          <w:i/>
          <w:iCs/>
          <w:color w:val="auto"/>
        </w:rPr>
        <w:t>,</w:t>
      </w:r>
      <w:r w:rsidRPr="005B52EF">
        <w:rPr>
          <w:rFonts w:ascii="Cambria" w:hAnsi="Cambria" w:cs="Calibri"/>
          <w:color w:val="auto"/>
        </w:rPr>
        <w:t xml:space="preserve"> zwaną/-</w:t>
      </w:r>
      <w:proofErr w:type="spellStart"/>
      <w:r w:rsidRPr="005B52EF">
        <w:rPr>
          <w:rFonts w:ascii="Cambria" w:hAnsi="Cambria" w:cs="Calibri"/>
          <w:color w:val="auto"/>
        </w:rPr>
        <w:t>ym</w:t>
      </w:r>
      <w:proofErr w:type="spellEnd"/>
      <w:r w:rsidRPr="005B52EF">
        <w:rPr>
          <w:rFonts w:ascii="Cambria" w:hAnsi="Cambria" w:cs="Calibri"/>
          <w:color w:val="auto"/>
        </w:rPr>
        <w:t xml:space="preserve"> dalej „Wykonawcą”, reprezentowaną/-</w:t>
      </w:r>
      <w:proofErr w:type="spellStart"/>
      <w:r w:rsidRPr="005B52EF">
        <w:rPr>
          <w:rFonts w:ascii="Cambria" w:hAnsi="Cambria" w:cs="Calibri"/>
          <w:color w:val="auto"/>
        </w:rPr>
        <w:t>ym</w:t>
      </w:r>
      <w:proofErr w:type="spellEnd"/>
      <w:r w:rsidRPr="005B52EF">
        <w:rPr>
          <w:rFonts w:ascii="Cambria" w:hAnsi="Cambria" w:cs="Calibri"/>
          <w:color w:val="auto"/>
        </w:rPr>
        <w:t xml:space="preserve">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1C6C649B" w14:textId="77777777" w:rsidR="009733FA"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055C42B0" w14:textId="77777777"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14:paraId="3F770C24" w14:textId="77777777"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t>Oświadczenia Stron</w:t>
      </w:r>
    </w:p>
    <w:p w14:paraId="55198F61" w14:textId="003EFF57" w:rsidR="00F86636" w:rsidRDefault="00F86636" w:rsidP="009733FA">
      <w:pPr>
        <w:widowControl/>
        <w:tabs>
          <w:tab w:val="left" w:pos="426"/>
        </w:tabs>
        <w:autoSpaceDE w:val="0"/>
        <w:adjustRightInd/>
        <w:spacing w:after="0"/>
        <w:contextualSpacing/>
        <w:textAlignment w:val="auto"/>
        <w:rPr>
          <w:rFonts w:ascii="Cambria" w:hAnsi="Cambria"/>
          <w:sz w:val="24"/>
          <w:szCs w:val="24"/>
        </w:rPr>
      </w:pPr>
      <w:r w:rsidRPr="00814027">
        <w:rPr>
          <w:rFonts w:ascii="Cambria" w:hAnsi="Cambria"/>
          <w:sz w:val="24"/>
          <w:szCs w:val="24"/>
        </w:rPr>
        <w:t xml:space="preserve">Strony oświadczają, że niniejsza umowa, zwana dalej „umową”, została zawarta </w:t>
      </w:r>
      <w:r w:rsidRPr="00814027">
        <w:rPr>
          <w:rFonts w:ascii="Cambria" w:hAnsi="Cambria"/>
          <w:sz w:val="24"/>
          <w:szCs w:val="24"/>
        </w:rPr>
        <w:br/>
        <w:t xml:space="preserve">w wyniku udzielenia zamówienia publicznego w trybie podstawowym, zgodnie </w:t>
      </w:r>
      <w:r w:rsidR="00851381">
        <w:rPr>
          <w:rFonts w:ascii="Cambria" w:hAnsi="Cambria"/>
          <w:sz w:val="24"/>
          <w:szCs w:val="24"/>
        </w:rPr>
        <w:br/>
      </w:r>
      <w:r w:rsidRPr="00814027">
        <w:rPr>
          <w:rFonts w:ascii="Cambria" w:hAnsi="Cambria"/>
          <w:sz w:val="24"/>
          <w:szCs w:val="24"/>
        </w:rPr>
        <w:t xml:space="preserve">z </w:t>
      </w:r>
      <w:r w:rsidRPr="00F007DE">
        <w:rPr>
          <w:rFonts w:ascii="Cambria" w:hAnsi="Cambria"/>
          <w:sz w:val="24"/>
          <w:szCs w:val="24"/>
        </w:rPr>
        <w:t>przepisami ustawy z dnia 11 września 2019 r. – Prawo zamówień publicznych.</w:t>
      </w:r>
    </w:p>
    <w:p w14:paraId="509E4EF5" w14:textId="77777777" w:rsidR="00B11F1A" w:rsidRDefault="00B11F1A" w:rsidP="00B11F1A">
      <w:pPr>
        <w:widowControl/>
        <w:tabs>
          <w:tab w:val="left" w:pos="426"/>
        </w:tabs>
        <w:autoSpaceDE w:val="0"/>
        <w:adjustRightInd/>
        <w:spacing w:after="0"/>
        <w:ind w:left="426"/>
        <w:contextualSpacing/>
        <w:textAlignment w:val="auto"/>
        <w:rPr>
          <w:rFonts w:ascii="Cambria" w:hAnsi="Cambria"/>
          <w:sz w:val="24"/>
          <w:szCs w:val="24"/>
        </w:rPr>
      </w:pPr>
    </w:p>
    <w:p w14:paraId="6447FB39" w14:textId="77777777" w:rsidR="009733FA" w:rsidRDefault="009733FA" w:rsidP="00B11F1A">
      <w:pPr>
        <w:widowControl/>
        <w:tabs>
          <w:tab w:val="left" w:pos="426"/>
        </w:tabs>
        <w:autoSpaceDE w:val="0"/>
        <w:adjustRightInd/>
        <w:spacing w:after="0"/>
        <w:ind w:left="426"/>
        <w:contextualSpacing/>
        <w:textAlignment w:val="auto"/>
        <w:rPr>
          <w:rFonts w:ascii="Cambria" w:hAnsi="Cambria"/>
          <w:sz w:val="24"/>
          <w:szCs w:val="24"/>
        </w:rPr>
      </w:pPr>
    </w:p>
    <w:p w14:paraId="387D9AF7" w14:textId="77777777" w:rsidR="009733FA" w:rsidRPr="00493A6A" w:rsidRDefault="009733FA" w:rsidP="00B11F1A">
      <w:pPr>
        <w:widowControl/>
        <w:tabs>
          <w:tab w:val="left" w:pos="426"/>
        </w:tabs>
        <w:autoSpaceDE w:val="0"/>
        <w:adjustRightInd/>
        <w:spacing w:after="0"/>
        <w:ind w:left="426"/>
        <w:contextualSpacing/>
        <w:textAlignment w:val="auto"/>
        <w:rPr>
          <w:rFonts w:ascii="Cambria" w:hAnsi="Cambria"/>
          <w:sz w:val="24"/>
          <w:szCs w:val="24"/>
        </w:rPr>
      </w:pPr>
    </w:p>
    <w:p w14:paraId="45AEC6BA"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lastRenderedPageBreak/>
        <w:t>§ 1</w:t>
      </w:r>
    </w:p>
    <w:p w14:paraId="5D0AB4F8"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32BC28DC" w14:textId="77777777" w:rsidR="00C17C95" w:rsidRPr="00C17C95" w:rsidRDefault="00063697" w:rsidP="00474ABB">
      <w:pPr>
        <w:numPr>
          <w:ilvl w:val="0"/>
          <w:numId w:val="1"/>
        </w:numPr>
        <w:adjustRightInd/>
        <w:spacing w:after="0"/>
        <w:ind w:left="426" w:hanging="426"/>
        <w:contextualSpacing/>
        <w:rPr>
          <w:rFonts w:ascii="Cambria" w:hAnsi="Cambria"/>
          <w:sz w:val="24"/>
          <w:szCs w:val="24"/>
        </w:rPr>
      </w:pPr>
      <w:r w:rsidRPr="00A56A16">
        <w:rPr>
          <w:rFonts w:ascii="Cambria" w:hAnsi="Cambria"/>
          <w:sz w:val="24"/>
          <w:szCs w:val="24"/>
        </w:rPr>
        <w:t xml:space="preserve">Zamawiający zleca, a Wykonawca przyjmuje do realizacji zamówienie publiczne </w:t>
      </w:r>
      <w:r w:rsidR="00354705" w:rsidRPr="00A56A16">
        <w:rPr>
          <w:rFonts w:ascii="Cambria" w:hAnsi="Cambria"/>
          <w:sz w:val="24"/>
          <w:szCs w:val="24"/>
        </w:rPr>
        <w:br/>
      </w:r>
      <w:r w:rsidR="001E290A" w:rsidRPr="00474ABB">
        <w:rPr>
          <w:rFonts w:ascii="Cambria" w:hAnsi="Cambria"/>
          <w:sz w:val="24"/>
          <w:szCs w:val="24"/>
        </w:rPr>
        <w:t>polegające na</w:t>
      </w:r>
      <w:r w:rsidR="006658A8" w:rsidRPr="00B123B5">
        <w:rPr>
          <w:rFonts w:ascii="Cambria" w:hAnsi="Cambria"/>
          <w:color w:val="FF0000"/>
          <w:sz w:val="24"/>
          <w:szCs w:val="24"/>
        </w:rPr>
        <w:t xml:space="preserve"> </w:t>
      </w:r>
      <w:r w:rsidR="00474ABB" w:rsidRPr="00474ABB">
        <w:rPr>
          <w:rFonts w:ascii="Cambria" w:hAnsi="Cambria" w:cs="Times New Roman"/>
          <w:sz w:val="24"/>
          <w:szCs w:val="24"/>
          <w:lang w:eastAsia="pl-PL"/>
        </w:rPr>
        <w:t>remon</w:t>
      </w:r>
      <w:r w:rsidR="00474ABB">
        <w:rPr>
          <w:rFonts w:ascii="Cambria" w:hAnsi="Cambria" w:cs="Times New Roman"/>
          <w:sz w:val="24"/>
          <w:szCs w:val="24"/>
          <w:lang w:eastAsia="pl-PL"/>
        </w:rPr>
        <w:t>cie</w:t>
      </w:r>
      <w:r w:rsidR="00474ABB" w:rsidRPr="00474ABB">
        <w:rPr>
          <w:rFonts w:ascii="Cambria" w:hAnsi="Cambria" w:cs="Times New Roman"/>
          <w:sz w:val="24"/>
          <w:szCs w:val="24"/>
          <w:lang w:eastAsia="pl-PL"/>
        </w:rPr>
        <w:t xml:space="preserve"> drogi gminnej nr 110856L o długości 978,32 m, poboczy, peronu autobusowego, stref oczekiwania, zjazdów oraz skrzyżowania z drogą gminną wewnętrzną oraz regulację istniejących przydrożnych rowów. </w:t>
      </w:r>
    </w:p>
    <w:p w14:paraId="6DE4CB15" w14:textId="2F96845A" w:rsidR="00474ABB" w:rsidRPr="00474ABB" w:rsidRDefault="00474ABB" w:rsidP="00474ABB">
      <w:pPr>
        <w:numPr>
          <w:ilvl w:val="0"/>
          <w:numId w:val="1"/>
        </w:numPr>
        <w:adjustRightInd/>
        <w:spacing w:after="0"/>
        <w:ind w:left="426" w:hanging="426"/>
        <w:contextualSpacing/>
        <w:rPr>
          <w:rFonts w:ascii="Cambria" w:hAnsi="Cambria"/>
          <w:sz w:val="24"/>
          <w:szCs w:val="24"/>
        </w:rPr>
      </w:pPr>
      <w:r w:rsidRPr="00474ABB">
        <w:rPr>
          <w:rFonts w:ascii="Cambria" w:hAnsi="Cambria" w:cs="Times New Roman"/>
          <w:sz w:val="24"/>
          <w:szCs w:val="24"/>
          <w:lang w:eastAsia="pl-PL"/>
        </w:rPr>
        <w:t>Za</w:t>
      </w:r>
      <w:r w:rsidR="00C17C95">
        <w:rPr>
          <w:rFonts w:ascii="Cambria" w:hAnsi="Cambria" w:cs="Times New Roman"/>
          <w:sz w:val="24"/>
          <w:szCs w:val="24"/>
          <w:lang w:eastAsia="pl-PL"/>
        </w:rPr>
        <w:t>kres zadania</w:t>
      </w:r>
      <w:r w:rsidRPr="00474ABB">
        <w:rPr>
          <w:rFonts w:ascii="Cambria" w:hAnsi="Cambria" w:cs="Times New Roman"/>
          <w:sz w:val="24"/>
          <w:szCs w:val="24"/>
          <w:lang w:eastAsia="pl-PL"/>
        </w:rPr>
        <w:t xml:space="preserve"> obejmuje </w:t>
      </w:r>
      <w:r w:rsidRPr="00474ABB">
        <w:rPr>
          <w:rFonts w:ascii="Cambria" w:hAnsi="Cambria" w:cs="Times New Roman"/>
          <w:bCs/>
          <w:sz w:val="24"/>
          <w:szCs w:val="24"/>
          <w:lang w:eastAsia="pl-PL"/>
        </w:rPr>
        <w:t>w szczególności:</w:t>
      </w:r>
      <w:r w:rsidRPr="00474ABB">
        <w:rPr>
          <w:rFonts w:ascii="Cambria" w:hAnsi="Cambria" w:cs="Times New Roman"/>
          <w:sz w:val="24"/>
          <w:szCs w:val="24"/>
          <w:lang w:eastAsia="pl-PL"/>
        </w:rPr>
        <w:t xml:space="preserve"> </w:t>
      </w:r>
    </w:p>
    <w:p w14:paraId="021CDE56" w14:textId="5D2EF7C9" w:rsidR="00474ABB" w:rsidRPr="00474ABB" w:rsidRDefault="00474ABB">
      <w:pPr>
        <w:pStyle w:val="Akapitzlist"/>
        <w:numPr>
          <w:ilvl w:val="0"/>
          <w:numId w:val="50"/>
        </w:numPr>
        <w:spacing w:after="0"/>
        <w:ind w:left="867" w:hanging="357"/>
        <w:rPr>
          <w:rFonts w:ascii="Cambria" w:hAnsi="Cambria"/>
          <w:sz w:val="24"/>
          <w:szCs w:val="24"/>
        </w:rPr>
      </w:pPr>
      <w:r w:rsidRPr="00474ABB">
        <w:rPr>
          <w:rFonts w:ascii="Cambria" w:hAnsi="Cambria"/>
          <w:sz w:val="24"/>
          <w:szCs w:val="24"/>
        </w:rPr>
        <w:t>roboty przygotowawcze</w:t>
      </w:r>
    </w:p>
    <w:p w14:paraId="288A312E" w14:textId="77777777" w:rsidR="00474ABB" w:rsidRPr="000F03CA" w:rsidRDefault="00474ABB">
      <w:pPr>
        <w:pStyle w:val="Akapitzlist"/>
        <w:widowControl w:val="0"/>
        <w:numPr>
          <w:ilvl w:val="0"/>
          <w:numId w:val="50"/>
        </w:numPr>
        <w:spacing w:before="20" w:after="160"/>
        <w:ind w:left="867" w:hanging="357"/>
        <w:jc w:val="both"/>
        <w:outlineLvl w:val="3"/>
        <w:rPr>
          <w:rFonts w:ascii="Cambria" w:hAnsi="Cambria" w:cs="Arial"/>
          <w:kern w:val="2"/>
        </w:rPr>
      </w:pPr>
      <w:r>
        <w:rPr>
          <w:rFonts w:ascii="Cambria" w:hAnsi="Cambria"/>
          <w:sz w:val="24"/>
          <w:szCs w:val="24"/>
        </w:rPr>
        <w:t>roboty rozbiórkowe</w:t>
      </w:r>
    </w:p>
    <w:p w14:paraId="588D846F" w14:textId="77777777" w:rsidR="00474ABB" w:rsidRPr="000F03CA" w:rsidRDefault="00474ABB">
      <w:pPr>
        <w:pStyle w:val="Akapitzlist"/>
        <w:widowControl w:val="0"/>
        <w:numPr>
          <w:ilvl w:val="0"/>
          <w:numId w:val="50"/>
        </w:numPr>
        <w:spacing w:before="20" w:after="160"/>
        <w:ind w:left="867" w:hanging="357"/>
        <w:jc w:val="both"/>
        <w:outlineLvl w:val="3"/>
        <w:rPr>
          <w:rFonts w:ascii="Cambria" w:hAnsi="Cambria" w:cs="Arial"/>
          <w:kern w:val="2"/>
        </w:rPr>
      </w:pPr>
      <w:r>
        <w:rPr>
          <w:rFonts w:ascii="Cambria" w:hAnsi="Cambria"/>
          <w:sz w:val="24"/>
          <w:szCs w:val="24"/>
        </w:rPr>
        <w:t>roboty ziemne</w:t>
      </w:r>
    </w:p>
    <w:p w14:paraId="481E752F" w14:textId="77777777" w:rsidR="00474ABB" w:rsidRPr="000F03CA" w:rsidRDefault="00474ABB">
      <w:pPr>
        <w:pStyle w:val="Akapitzlist"/>
        <w:widowControl w:val="0"/>
        <w:numPr>
          <w:ilvl w:val="0"/>
          <w:numId w:val="50"/>
        </w:numPr>
        <w:spacing w:before="20" w:after="160"/>
        <w:ind w:left="867" w:hanging="357"/>
        <w:jc w:val="both"/>
        <w:outlineLvl w:val="3"/>
        <w:rPr>
          <w:rFonts w:ascii="Cambria" w:hAnsi="Cambria" w:cs="Arial"/>
          <w:kern w:val="2"/>
        </w:rPr>
      </w:pPr>
      <w:r>
        <w:rPr>
          <w:rFonts w:ascii="Cambria" w:hAnsi="Cambria"/>
          <w:sz w:val="24"/>
          <w:szCs w:val="24"/>
        </w:rPr>
        <w:t>konstrukcja wzmocnienia jezdni – nakładka asfaltowa</w:t>
      </w:r>
    </w:p>
    <w:p w14:paraId="53826444" w14:textId="77777777" w:rsidR="00474ABB" w:rsidRPr="000F03CA" w:rsidRDefault="00474ABB">
      <w:pPr>
        <w:pStyle w:val="Akapitzlist"/>
        <w:widowControl w:val="0"/>
        <w:numPr>
          <w:ilvl w:val="0"/>
          <w:numId w:val="50"/>
        </w:numPr>
        <w:spacing w:before="20" w:after="160"/>
        <w:ind w:left="867" w:hanging="357"/>
        <w:jc w:val="both"/>
        <w:outlineLvl w:val="3"/>
        <w:rPr>
          <w:rFonts w:ascii="Cambria" w:hAnsi="Cambria" w:cs="Arial"/>
          <w:kern w:val="2"/>
        </w:rPr>
      </w:pPr>
      <w:r>
        <w:rPr>
          <w:rFonts w:ascii="Cambria" w:hAnsi="Cambria"/>
          <w:sz w:val="24"/>
          <w:szCs w:val="24"/>
        </w:rPr>
        <w:t>wykonanie odsadzki oraz podbudowy pod zjazd zwykły typ 1</w:t>
      </w:r>
    </w:p>
    <w:p w14:paraId="4DFD3A01" w14:textId="75528122" w:rsidR="00474ABB" w:rsidRPr="00474ABB" w:rsidRDefault="00474ABB">
      <w:pPr>
        <w:pStyle w:val="Akapitzlist"/>
        <w:widowControl w:val="0"/>
        <w:numPr>
          <w:ilvl w:val="0"/>
          <w:numId w:val="50"/>
        </w:numPr>
        <w:spacing w:before="20" w:after="160"/>
        <w:ind w:left="867" w:hanging="357"/>
        <w:jc w:val="both"/>
        <w:outlineLvl w:val="3"/>
        <w:rPr>
          <w:rFonts w:ascii="Cambria" w:hAnsi="Cambria" w:cs="Arial"/>
          <w:kern w:val="2"/>
        </w:rPr>
      </w:pPr>
      <w:r>
        <w:rPr>
          <w:rFonts w:ascii="Cambria" w:hAnsi="Cambria"/>
          <w:sz w:val="24"/>
          <w:szCs w:val="24"/>
        </w:rPr>
        <w:t xml:space="preserve">strefa oczekiwania przy przejściu dla pieszych oraz peron autobusowy – </w:t>
      </w:r>
      <w:r w:rsidRPr="00474ABB">
        <w:rPr>
          <w:rFonts w:ascii="Cambria" w:hAnsi="Cambria"/>
          <w:sz w:val="24"/>
          <w:szCs w:val="24"/>
        </w:rPr>
        <w:t>nawierzchnia z kostki betonowej brukowej</w:t>
      </w:r>
    </w:p>
    <w:p w14:paraId="06A724B7" w14:textId="77777777" w:rsidR="00474ABB" w:rsidRDefault="00474ABB">
      <w:pPr>
        <w:pStyle w:val="Akapitzlist"/>
        <w:widowControl w:val="0"/>
        <w:numPr>
          <w:ilvl w:val="0"/>
          <w:numId w:val="50"/>
        </w:numPr>
        <w:spacing w:before="20" w:after="160"/>
        <w:ind w:left="867" w:hanging="357"/>
        <w:jc w:val="both"/>
        <w:outlineLvl w:val="3"/>
        <w:rPr>
          <w:rFonts w:ascii="Cambria" w:hAnsi="Cambria" w:cs="Arial"/>
          <w:kern w:val="2"/>
          <w:sz w:val="24"/>
          <w:szCs w:val="24"/>
        </w:rPr>
      </w:pPr>
      <w:r w:rsidRPr="000F03CA">
        <w:rPr>
          <w:rFonts w:ascii="Cambria" w:hAnsi="Cambria" w:cs="Arial"/>
          <w:kern w:val="2"/>
          <w:sz w:val="24"/>
          <w:szCs w:val="24"/>
        </w:rPr>
        <w:t>elementy betonowe prefabrykowane</w:t>
      </w:r>
    </w:p>
    <w:p w14:paraId="5538269E" w14:textId="77777777" w:rsidR="00474ABB" w:rsidRDefault="00474ABB">
      <w:pPr>
        <w:pStyle w:val="Akapitzlist"/>
        <w:widowControl w:val="0"/>
        <w:numPr>
          <w:ilvl w:val="0"/>
          <w:numId w:val="50"/>
        </w:numPr>
        <w:spacing w:before="20" w:after="160"/>
        <w:ind w:left="867" w:hanging="357"/>
        <w:jc w:val="both"/>
        <w:outlineLvl w:val="3"/>
        <w:rPr>
          <w:rFonts w:ascii="Cambria" w:hAnsi="Cambria" w:cs="Arial"/>
          <w:kern w:val="2"/>
          <w:sz w:val="24"/>
          <w:szCs w:val="24"/>
        </w:rPr>
      </w:pPr>
      <w:r>
        <w:rPr>
          <w:rFonts w:ascii="Cambria" w:hAnsi="Cambria" w:cs="Arial"/>
          <w:kern w:val="2"/>
          <w:sz w:val="24"/>
          <w:szCs w:val="24"/>
        </w:rPr>
        <w:t>pobocze z kruszywa</w:t>
      </w:r>
    </w:p>
    <w:p w14:paraId="662E66B2" w14:textId="77777777" w:rsidR="00474ABB" w:rsidRDefault="00474ABB">
      <w:pPr>
        <w:pStyle w:val="Akapitzlist"/>
        <w:widowControl w:val="0"/>
        <w:numPr>
          <w:ilvl w:val="0"/>
          <w:numId w:val="50"/>
        </w:numPr>
        <w:spacing w:before="20" w:after="160"/>
        <w:ind w:left="867" w:hanging="357"/>
        <w:jc w:val="both"/>
        <w:outlineLvl w:val="3"/>
        <w:rPr>
          <w:rFonts w:ascii="Cambria" w:hAnsi="Cambria" w:cs="Arial"/>
          <w:kern w:val="2"/>
          <w:sz w:val="24"/>
          <w:szCs w:val="24"/>
        </w:rPr>
      </w:pPr>
      <w:r>
        <w:rPr>
          <w:rFonts w:ascii="Cambria" w:hAnsi="Cambria" w:cs="Arial"/>
          <w:kern w:val="2"/>
          <w:sz w:val="24"/>
          <w:szCs w:val="24"/>
        </w:rPr>
        <w:t>oznakowanie ulic i urządzenia bezpieczeństwa ruchu drogowego</w:t>
      </w:r>
    </w:p>
    <w:p w14:paraId="1D2698B4" w14:textId="77777777" w:rsidR="00474ABB" w:rsidRPr="000F03CA" w:rsidRDefault="00474ABB">
      <w:pPr>
        <w:pStyle w:val="Akapitzlist"/>
        <w:widowControl w:val="0"/>
        <w:numPr>
          <w:ilvl w:val="0"/>
          <w:numId w:val="50"/>
        </w:numPr>
        <w:spacing w:before="20" w:after="160"/>
        <w:ind w:left="867" w:hanging="357"/>
        <w:jc w:val="both"/>
        <w:outlineLvl w:val="3"/>
        <w:rPr>
          <w:rFonts w:ascii="Cambria" w:hAnsi="Cambria" w:cs="Arial"/>
          <w:kern w:val="2"/>
          <w:sz w:val="24"/>
          <w:szCs w:val="24"/>
        </w:rPr>
      </w:pPr>
      <w:r>
        <w:rPr>
          <w:rFonts w:ascii="Cambria" w:hAnsi="Cambria" w:cs="Arial"/>
          <w:kern w:val="2"/>
          <w:sz w:val="24"/>
          <w:szCs w:val="24"/>
        </w:rPr>
        <w:t>skarpy i przeciwskarpy rowów przydrożnych</w:t>
      </w:r>
    </w:p>
    <w:p w14:paraId="04105660" w14:textId="671DBA8F" w:rsidR="00063697" w:rsidRPr="000A3BB5" w:rsidRDefault="00063697" w:rsidP="00793395">
      <w:pPr>
        <w:numPr>
          <w:ilvl w:val="0"/>
          <w:numId w:val="1"/>
        </w:numPr>
        <w:adjustRightInd/>
        <w:spacing w:after="0"/>
        <w:ind w:left="426" w:hanging="426"/>
        <w:contextualSpacing/>
        <w:rPr>
          <w:rFonts w:ascii="Cambria" w:hAnsi="Cambria"/>
          <w:sz w:val="24"/>
          <w:szCs w:val="24"/>
        </w:rPr>
      </w:pPr>
      <w:r w:rsidRPr="000A3BB5">
        <w:rPr>
          <w:rFonts w:ascii="Cambria" w:hAnsi="Cambria" w:cs="Cambria"/>
          <w:sz w:val="24"/>
          <w:szCs w:val="24"/>
        </w:rPr>
        <w:t>Szczegółowy zakres oraz sposób wykonania robót budowlanych</w:t>
      </w:r>
      <w:r w:rsidR="00673859" w:rsidRPr="000A3BB5">
        <w:rPr>
          <w:rFonts w:ascii="Cambria" w:hAnsi="Cambria" w:cs="Cambria"/>
          <w:sz w:val="24"/>
          <w:szCs w:val="24"/>
        </w:rPr>
        <w:t>,</w:t>
      </w:r>
      <w:r w:rsidR="006658A8">
        <w:rPr>
          <w:rFonts w:ascii="Cambria" w:hAnsi="Cambria" w:cs="Cambria"/>
          <w:sz w:val="24"/>
          <w:szCs w:val="24"/>
        </w:rPr>
        <w:t xml:space="preserve"> </w:t>
      </w:r>
      <w:r w:rsidR="005E443B" w:rsidRPr="000A3BB5">
        <w:rPr>
          <w:rFonts w:ascii="Cambria" w:hAnsi="Cambria" w:cs="Cambria"/>
          <w:color w:val="000000"/>
          <w:sz w:val="24"/>
          <w:szCs w:val="24"/>
        </w:rPr>
        <w:t xml:space="preserve">o którym mowa </w:t>
      </w:r>
      <w:r w:rsidR="00673859" w:rsidRPr="000A3BB5">
        <w:rPr>
          <w:rFonts w:ascii="Cambria" w:hAnsi="Cambria" w:cs="Cambria"/>
          <w:color w:val="000000"/>
          <w:sz w:val="24"/>
          <w:szCs w:val="24"/>
        </w:rPr>
        <w:br/>
      </w:r>
      <w:r w:rsidR="005E443B" w:rsidRPr="000A3BB5">
        <w:rPr>
          <w:rFonts w:ascii="Cambria" w:hAnsi="Cambria" w:cs="Cambria"/>
          <w:color w:val="000000"/>
          <w:sz w:val="24"/>
          <w:szCs w:val="24"/>
        </w:rPr>
        <w:t xml:space="preserve">w ust. </w:t>
      </w:r>
      <w:r w:rsidR="00C17C95">
        <w:rPr>
          <w:rFonts w:ascii="Cambria" w:hAnsi="Cambria" w:cs="Cambria"/>
          <w:color w:val="000000"/>
          <w:sz w:val="24"/>
          <w:szCs w:val="24"/>
        </w:rPr>
        <w:t xml:space="preserve">2 </w:t>
      </w:r>
      <w:r w:rsidRPr="000A3BB5">
        <w:rPr>
          <w:rFonts w:ascii="Cambria" w:hAnsi="Cambria" w:cs="Cambria"/>
          <w:color w:val="000000"/>
          <w:sz w:val="24"/>
          <w:szCs w:val="24"/>
        </w:rPr>
        <w:t>określa</w:t>
      </w:r>
      <w:r w:rsidR="005E443B" w:rsidRPr="000A3BB5">
        <w:rPr>
          <w:rFonts w:ascii="Cambria" w:hAnsi="Cambria" w:cs="Cambria"/>
          <w:color w:val="000000"/>
          <w:sz w:val="24"/>
          <w:szCs w:val="24"/>
        </w:rPr>
        <w:t>ją</w:t>
      </w:r>
      <w:r w:rsidRPr="000A3BB5">
        <w:rPr>
          <w:rFonts w:ascii="Cambria" w:hAnsi="Cambria" w:cs="Cambria"/>
          <w:color w:val="000000"/>
          <w:sz w:val="24"/>
          <w:szCs w:val="24"/>
        </w:rPr>
        <w:t>:</w:t>
      </w:r>
    </w:p>
    <w:p w14:paraId="01CE4140" w14:textId="77777777"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sidRPr="00507D6B">
        <w:rPr>
          <w:rFonts w:ascii="Cambria" w:hAnsi="Cambria" w:cs="Cambria"/>
          <w:sz w:val="24"/>
          <w:szCs w:val="24"/>
        </w:rPr>
        <w:t>specyfikacja warunków zamówienia;</w:t>
      </w:r>
    </w:p>
    <w:p w14:paraId="60A9DED7" w14:textId="54D65742"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cs="Times New Roman"/>
          <w:sz w:val="24"/>
          <w:szCs w:val="24"/>
        </w:rPr>
      </w:pPr>
      <w:r w:rsidRPr="00507D6B">
        <w:rPr>
          <w:rFonts w:ascii="Cambria" w:hAnsi="Cambria" w:cs="Cambria"/>
          <w:sz w:val="24"/>
          <w:szCs w:val="24"/>
        </w:rPr>
        <w:t>dokumentacja projektowa</w:t>
      </w:r>
      <w:r w:rsidR="00673859" w:rsidRPr="00507D6B">
        <w:rPr>
          <w:rFonts w:ascii="Cambria" w:hAnsi="Cambria" w:cs="Cambria"/>
          <w:sz w:val="24"/>
          <w:szCs w:val="24"/>
        </w:rPr>
        <w:t>,</w:t>
      </w:r>
      <w:r w:rsidRPr="00507D6B">
        <w:rPr>
          <w:rFonts w:ascii="Cambria" w:hAnsi="Cambria" w:cs="Cambria"/>
          <w:sz w:val="24"/>
          <w:szCs w:val="24"/>
        </w:rPr>
        <w:t xml:space="preserve"> w tym</w:t>
      </w:r>
      <w:r w:rsidR="006658A8">
        <w:rPr>
          <w:rFonts w:ascii="Cambria" w:hAnsi="Cambria" w:cs="Cambria"/>
          <w:sz w:val="24"/>
          <w:szCs w:val="24"/>
        </w:rPr>
        <w:t xml:space="preserve"> </w:t>
      </w:r>
      <w:r w:rsidR="00474ABB">
        <w:rPr>
          <w:rFonts w:ascii="Cambria" w:hAnsi="Cambria" w:cs="Cambria"/>
          <w:sz w:val="24"/>
          <w:szCs w:val="24"/>
        </w:rPr>
        <w:t>zaświadczenie o niewniesieniu sprzeciwu w przedmiocie przystąpienia do zamiaru wykonania robót budowlanych</w:t>
      </w:r>
    </w:p>
    <w:p w14:paraId="6FD6CD93" w14:textId="51CBAD39" w:rsidR="0037666C" w:rsidRPr="00507D6B" w:rsidRDefault="00474ABB"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Pr>
          <w:rFonts w:ascii="Cambria" w:hAnsi="Cambria" w:cs="Helvetica"/>
          <w:bCs/>
          <w:color w:val="000000"/>
          <w:sz w:val="24"/>
          <w:szCs w:val="24"/>
        </w:rPr>
        <w:t xml:space="preserve">szczegółowa </w:t>
      </w:r>
      <w:r w:rsidR="00994069" w:rsidRPr="00507D6B">
        <w:rPr>
          <w:rFonts w:ascii="Cambria" w:hAnsi="Cambria" w:cs="Helvetica"/>
          <w:bCs/>
          <w:color w:val="000000"/>
          <w:sz w:val="24"/>
          <w:szCs w:val="24"/>
        </w:rPr>
        <w:t>specyfikacj</w:t>
      </w:r>
      <w:r>
        <w:rPr>
          <w:rFonts w:ascii="Cambria" w:hAnsi="Cambria" w:cs="Helvetica"/>
          <w:bCs/>
          <w:color w:val="000000"/>
          <w:sz w:val="24"/>
          <w:szCs w:val="24"/>
        </w:rPr>
        <w:t xml:space="preserve">a </w:t>
      </w:r>
      <w:r w:rsidR="00994069" w:rsidRPr="00507D6B">
        <w:rPr>
          <w:rFonts w:ascii="Cambria" w:hAnsi="Cambria" w:cs="Helvetica"/>
          <w:bCs/>
          <w:color w:val="000000"/>
          <w:sz w:val="24"/>
          <w:szCs w:val="24"/>
        </w:rPr>
        <w:t>techniczn</w:t>
      </w:r>
      <w:r>
        <w:rPr>
          <w:rFonts w:ascii="Cambria" w:hAnsi="Cambria" w:cs="Helvetica"/>
          <w:bCs/>
          <w:color w:val="000000"/>
          <w:sz w:val="24"/>
          <w:szCs w:val="24"/>
        </w:rPr>
        <w:t>a</w:t>
      </w:r>
      <w:r w:rsidR="00994069" w:rsidRPr="00507D6B">
        <w:rPr>
          <w:rFonts w:ascii="Cambria" w:hAnsi="Cambria" w:cs="Helvetica"/>
          <w:bCs/>
          <w:color w:val="000000"/>
          <w:sz w:val="24"/>
          <w:szCs w:val="24"/>
        </w:rPr>
        <w:t xml:space="preserve"> (S</w:t>
      </w:r>
      <w:r>
        <w:rPr>
          <w:rFonts w:ascii="Cambria" w:hAnsi="Cambria" w:cs="Helvetica"/>
          <w:bCs/>
          <w:color w:val="000000"/>
          <w:sz w:val="24"/>
          <w:szCs w:val="24"/>
        </w:rPr>
        <w:t>ST</w:t>
      </w:r>
      <w:r w:rsidR="00994069" w:rsidRPr="00507D6B">
        <w:rPr>
          <w:rFonts w:ascii="Cambria" w:hAnsi="Cambria" w:cs="Helvetica"/>
          <w:bCs/>
          <w:color w:val="000000"/>
          <w:sz w:val="24"/>
          <w:szCs w:val="24"/>
        </w:rPr>
        <w:t>)</w:t>
      </w:r>
      <w:r w:rsidR="0037666C" w:rsidRPr="00507D6B">
        <w:rPr>
          <w:rFonts w:ascii="Cambria" w:hAnsi="Cambria" w:cs="Cambria"/>
          <w:sz w:val="24"/>
          <w:szCs w:val="24"/>
        </w:rPr>
        <w:t>;</w:t>
      </w:r>
    </w:p>
    <w:p w14:paraId="1E997C43" w14:textId="77777777" w:rsidR="00507D6B"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sidRPr="00507D6B">
        <w:rPr>
          <w:rFonts w:ascii="Cambria" w:eastAsia="Lucida Sans Unicode" w:hAnsi="Cambria" w:cs="Arial"/>
          <w:sz w:val="24"/>
          <w:szCs w:val="24"/>
        </w:rPr>
        <w:t>przedmiary robót</w:t>
      </w:r>
      <w:r w:rsidR="0037666C" w:rsidRPr="00507D6B">
        <w:rPr>
          <w:rFonts w:ascii="Cambria" w:hAnsi="Cambria" w:cs="Cambria"/>
          <w:sz w:val="24"/>
          <w:szCs w:val="24"/>
        </w:rPr>
        <w:t>;</w:t>
      </w:r>
    </w:p>
    <w:p w14:paraId="0140D38F" w14:textId="77777777"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cs="Times New Roman"/>
          <w:sz w:val="24"/>
          <w:szCs w:val="24"/>
        </w:rPr>
      </w:pPr>
      <w:r w:rsidRPr="00507D6B">
        <w:rPr>
          <w:rFonts w:ascii="Cambria" w:hAnsi="Cambria" w:cs="Cambria"/>
          <w:sz w:val="24"/>
          <w:szCs w:val="24"/>
        </w:rPr>
        <w:t xml:space="preserve">złożona oferta, stanowiąca załącznik nr </w:t>
      </w:r>
      <w:r w:rsidR="00507D6B" w:rsidRPr="00507D6B">
        <w:rPr>
          <w:rFonts w:ascii="Cambria" w:hAnsi="Cambria" w:cs="Cambria"/>
          <w:sz w:val="24"/>
          <w:szCs w:val="24"/>
        </w:rPr>
        <w:t>1</w:t>
      </w:r>
      <w:r w:rsidRPr="00507D6B">
        <w:rPr>
          <w:rFonts w:ascii="Cambria" w:hAnsi="Cambria" w:cs="Cambria"/>
          <w:sz w:val="24"/>
          <w:szCs w:val="24"/>
        </w:rPr>
        <w:t xml:space="preserve"> do umowy,</w:t>
      </w:r>
    </w:p>
    <w:p w14:paraId="2F00D7C9" w14:textId="77777777" w:rsidR="00994069" w:rsidRPr="00605DFF"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sidR="00AD20A6">
        <w:rPr>
          <w:rFonts w:ascii="Cambria" w:hAnsi="Cambria" w:cs="Cambria"/>
          <w:sz w:val="24"/>
          <w:szCs w:val="24"/>
        </w:rPr>
        <w:t>4</w:t>
      </w:r>
      <w:r w:rsidRPr="006A37B9">
        <w:rPr>
          <w:rFonts w:ascii="Cambria" w:hAnsi="Cambria" w:cs="Cambria"/>
          <w:sz w:val="24"/>
          <w:szCs w:val="24"/>
        </w:rPr>
        <w:t xml:space="preserve"> umowy,</w:t>
      </w:r>
      <w:r w:rsidR="006658A8">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507D6B">
        <w:rPr>
          <w:rFonts w:ascii="Cambria" w:hAnsi="Cambria" w:cs="Cambria"/>
          <w:sz w:val="24"/>
          <w:szCs w:val="24"/>
        </w:rPr>
        <w:t>2</w:t>
      </w:r>
      <w:r w:rsidRPr="00605DFF">
        <w:rPr>
          <w:rFonts w:ascii="Cambria" w:hAnsi="Cambria" w:cs="Cambria"/>
          <w:sz w:val="24"/>
          <w:szCs w:val="24"/>
        </w:rPr>
        <w:t xml:space="preserve"> do umowy.</w:t>
      </w:r>
    </w:p>
    <w:p w14:paraId="4E6314C2" w14:textId="4FF1A933" w:rsidR="00063697" w:rsidRPr="00EC702D"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1E290A">
        <w:rPr>
          <w:rFonts w:ascii="Cambria" w:hAnsi="Cambria" w:cs="Cambria"/>
          <w:color w:val="000000"/>
          <w:sz w:val="24"/>
          <w:szCs w:val="24"/>
        </w:rPr>
        <w:t>3</w:t>
      </w:r>
      <w:r w:rsidR="00011F32">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000C3D2C" w14:textId="77777777" w:rsidR="00474ABB" w:rsidRPr="00474ABB" w:rsidRDefault="00D107D2" w:rsidP="00474ABB">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6658A8">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 xml:space="preserve">w ust. </w:t>
      </w:r>
      <w:r w:rsidR="001E290A">
        <w:rPr>
          <w:rFonts w:ascii="Cambria" w:hAnsi="Cambria" w:cs="Cambria"/>
          <w:bCs/>
          <w:color w:val="000000"/>
          <w:sz w:val="24"/>
          <w:szCs w:val="24"/>
        </w:rPr>
        <w:t>3</w:t>
      </w:r>
      <w:r w:rsidR="00063697" w:rsidRPr="00994069">
        <w:rPr>
          <w:rFonts w:ascii="Cambria" w:hAnsi="Cambria" w:cs="Cambria"/>
          <w:bCs/>
          <w:color w:val="000000"/>
          <w:sz w:val="24"/>
          <w:szCs w:val="24"/>
        </w:rPr>
        <w:t xml:space="preserve"> pkt 2</w:t>
      </w:r>
      <w:r w:rsidR="0037666C">
        <w:rPr>
          <w:rFonts w:ascii="Cambria" w:hAnsi="Cambria" w:cs="Cambria"/>
          <w:bCs/>
          <w:color w:val="000000"/>
          <w:sz w:val="24"/>
          <w:szCs w:val="24"/>
        </w:rPr>
        <w:t>)</w:t>
      </w:r>
      <w:r w:rsidR="009B2496">
        <w:rPr>
          <w:rFonts w:ascii="Cambria" w:hAnsi="Cambria" w:cs="Cambria"/>
          <w:bCs/>
          <w:color w:val="000000"/>
          <w:sz w:val="24"/>
          <w:szCs w:val="24"/>
        </w:rPr>
        <w:t xml:space="preserve"> </w:t>
      </w:r>
      <w:r w:rsidR="00063697" w:rsidRPr="00994069">
        <w:rPr>
          <w:rFonts w:ascii="Cambria" w:hAnsi="Cambria" w:cs="Cambria"/>
          <w:bCs/>
          <w:color w:val="000000"/>
          <w:sz w:val="24"/>
          <w:szCs w:val="24"/>
        </w:rPr>
        <w:t>z uwzględnieniem wyjaśnień udzielanych podczas postępowania o udzielenie zamówienia publicznego,</w:t>
      </w:r>
    </w:p>
    <w:p w14:paraId="4C1AEAB4" w14:textId="659C90E2" w:rsidR="00474ABB" w:rsidRPr="00474ABB" w:rsidRDefault="00474ABB" w:rsidP="00474ABB">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474ABB">
        <w:rPr>
          <w:rFonts w:ascii="Cambria" w:hAnsi="Cambria" w:cs="Cambria"/>
          <w:bCs/>
          <w:color w:val="000000"/>
          <w:sz w:val="24"/>
          <w:szCs w:val="24"/>
        </w:rPr>
        <w:t>szczegółowa specyfikacja techniczna (SST)</w:t>
      </w:r>
      <w:r>
        <w:rPr>
          <w:rFonts w:ascii="Cambria" w:hAnsi="Cambria" w:cs="Cambria"/>
          <w:bCs/>
          <w:color w:val="000000"/>
          <w:sz w:val="24"/>
          <w:szCs w:val="24"/>
        </w:rPr>
        <w:t>,</w:t>
      </w:r>
    </w:p>
    <w:p w14:paraId="3ABF4F9D" w14:textId="595A9BB3" w:rsidR="00994069"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w:t>
      </w:r>
      <w:r w:rsidR="009E5DF8">
        <w:rPr>
          <w:rFonts w:ascii="Cambria" w:hAnsi="Cambria" w:cs="Cambria"/>
          <w:bCs/>
          <w:color w:val="000000"/>
          <w:sz w:val="24"/>
          <w:szCs w:val="24"/>
        </w:rPr>
        <w:t xml:space="preserve"> </w:t>
      </w:r>
      <w:r w:rsidR="00507D6B">
        <w:rPr>
          <w:rFonts w:ascii="Cambria" w:hAnsi="Cambria" w:cs="Cambria"/>
          <w:bCs/>
          <w:color w:val="000000"/>
          <w:sz w:val="24"/>
          <w:szCs w:val="24"/>
        </w:rPr>
        <w:t>6</w:t>
      </w:r>
      <w:r w:rsidR="00F94F0E">
        <w:rPr>
          <w:rFonts w:ascii="Cambria" w:hAnsi="Cambria" w:cs="Cambria"/>
          <w:bCs/>
          <w:color w:val="000000"/>
          <w:sz w:val="24"/>
          <w:szCs w:val="24"/>
        </w:rPr>
        <w:t xml:space="preserve"> i</w:t>
      </w:r>
      <w:r w:rsidR="00507D6B">
        <w:rPr>
          <w:rFonts w:ascii="Cambria" w:hAnsi="Cambria" w:cs="Cambria"/>
          <w:bCs/>
          <w:color w:val="000000"/>
          <w:sz w:val="24"/>
          <w:szCs w:val="24"/>
        </w:rPr>
        <w:t xml:space="preserve"> 7</w:t>
      </w:r>
      <w:r w:rsidR="00063697" w:rsidRPr="00EC702D">
        <w:rPr>
          <w:rFonts w:ascii="Cambria" w:hAnsi="Cambria" w:cs="Cambria"/>
          <w:bCs/>
          <w:color w:val="000000"/>
          <w:sz w:val="24"/>
          <w:szCs w:val="24"/>
        </w:rPr>
        <w:t>.</w:t>
      </w:r>
    </w:p>
    <w:p w14:paraId="585E03EA" w14:textId="63D04798" w:rsidR="00F94F0E" w:rsidRPr="00F94F0E" w:rsidRDefault="00D107D2" w:rsidP="00B269DC">
      <w:pPr>
        <w:numPr>
          <w:ilvl w:val="0"/>
          <w:numId w:val="1"/>
        </w:numPr>
        <w:autoSpaceDE w:val="0"/>
        <w:spacing w:after="0"/>
        <w:ind w:left="426" w:hanging="426"/>
        <w:rPr>
          <w:rFonts w:ascii="Cambria" w:hAnsi="Cambria"/>
          <w:sz w:val="24"/>
          <w:szCs w:val="24"/>
        </w:rPr>
      </w:pPr>
      <w:bookmarkStart w:id="0"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 xml:space="preserve">ykonawcy opisanego w dokumentacji projektowej wskazanej w ust. </w:t>
      </w:r>
      <w:r w:rsidR="001E290A">
        <w:rPr>
          <w:rFonts w:ascii="Cambria" w:hAnsi="Cambria" w:cs="Cambria"/>
          <w:iCs/>
          <w:color w:val="000000"/>
          <w:sz w:val="24"/>
          <w:szCs w:val="24"/>
        </w:rPr>
        <w:t>3</w:t>
      </w:r>
      <w:r w:rsidR="00F94F0E">
        <w:rPr>
          <w:rFonts w:ascii="Cambria" w:hAnsi="Cambria" w:cs="Cambria"/>
          <w:iCs/>
          <w:color w:val="000000"/>
          <w:sz w:val="24"/>
          <w:szCs w:val="24"/>
        </w:rPr>
        <w:t xml:space="preserve">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 </w:t>
      </w:r>
      <w:r w:rsidR="00474ABB">
        <w:rPr>
          <w:rFonts w:ascii="Cambria" w:hAnsi="Cambria" w:cs="Cambria"/>
          <w:iCs/>
          <w:color w:val="000000"/>
          <w:sz w:val="24"/>
          <w:szCs w:val="24"/>
        </w:rPr>
        <w:t>SST.</w:t>
      </w:r>
      <w:r>
        <w:rPr>
          <w:rFonts w:ascii="Cambria" w:hAnsi="Cambria" w:cs="Cambria"/>
          <w:iCs/>
          <w:color w:val="000000"/>
          <w:sz w:val="24"/>
          <w:szCs w:val="24"/>
        </w:rPr>
        <w:t xml:space="preserve"> </w:t>
      </w:r>
    </w:p>
    <w:p w14:paraId="29C90598" w14:textId="56E8A870" w:rsidR="00F94F0E" w:rsidRPr="00F94F0E" w:rsidRDefault="00F94F0E" w:rsidP="00B269DC">
      <w:pPr>
        <w:numPr>
          <w:ilvl w:val="0"/>
          <w:numId w:val="1"/>
        </w:numPr>
        <w:autoSpaceDE w:val="0"/>
        <w:spacing w:after="0"/>
        <w:ind w:left="426" w:hanging="426"/>
        <w:rPr>
          <w:rFonts w:ascii="Cambria" w:hAnsi="Cambria"/>
          <w:sz w:val="24"/>
          <w:szCs w:val="24"/>
        </w:rPr>
      </w:pPr>
      <w:r>
        <w:rPr>
          <w:rFonts w:ascii="Cambria" w:hAnsi="Cambria" w:cs="Cambria"/>
          <w:iCs/>
          <w:color w:val="000000"/>
          <w:sz w:val="24"/>
          <w:szCs w:val="24"/>
        </w:rPr>
        <w:t>Przedmiar robót ma charakter pomocniczy, co oznacza, że w</w:t>
      </w:r>
      <w:r w:rsidR="00063697" w:rsidRPr="00D107D2">
        <w:rPr>
          <w:rFonts w:ascii="Cambria" w:hAnsi="Cambria" w:cs="Cambria"/>
          <w:iCs/>
          <w:color w:val="000000"/>
          <w:sz w:val="24"/>
          <w:szCs w:val="24"/>
        </w:rPr>
        <w:t xml:space="preserve"> przypadku</w:t>
      </w:r>
      <w:r>
        <w:rPr>
          <w:rFonts w:ascii="Cambria" w:hAnsi="Cambria" w:cs="Cambria"/>
          <w:iCs/>
          <w:color w:val="000000"/>
          <w:sz w:val="24"/>
          <w:szCs w:val="24"/>
        </w:rPr>
        <w:t>,</w:t>
      </w:r>
      <w:r w:rsidR="006658A8">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dokumentacji projektowej lub w </w:t>
      </w:r>
      <w:r w:rsidR="00474ABB">
        <w:rPr>
          <w:rFonts w:ascii="Cambria" w:hAnsi="Cambria" w:cs="Cambria"/>
          <w:iCs/>
          <w:color w:val="000000"/>
          <w:sz w:val="24"/>
          <w:szCs w:val="24"/>
        </w:rPr>
        <w:t>SST</w:t>
      </w:r>
      <w:r>
        <w:rPr>
          <w:rFonts w:ascii="Cambria" w:hAnsi="Cambria" w:cs="Cambria"/>
          <w:iCs/>
          <w:color w:val="000000"/>
          <w:sz w:val="24"/>
          <w:szCs w:val="24"/>
        </w:rPr>
        <w:t xml:space="preserve"> –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 xml:space="preserve">rodzaj robót lub ich obmiar lub ich zakres zgodnie z dokumentacją projektową lub </w:t>
      </w:r>
      <w:r w:rsidR="00474ABB">
        <w:rPr>
          <w:rFonts w:ascii="Cambria" w:hAnsi="Cambria" w:cs="Cambria"/>
          <w:iCs/>
          <w:color w:val="000000"/>
          <w:sz w:val="24"/>
          <w:szCs w:val="24"/>
        </w:rPr>
        <w:t>SST</w:t>
      </w:r>
      <w:r>
        <w:rPr>
          <w:rFonts w:ascii="Cambria" w:hAnsi="Cambria" w:cs="Cambria"/>
          <w:iCs/>
          <w:color w:val="000000"/>
          <w:sz w:val="24"/>
          <w:szCs w:val="24"/>
        </w:rPr>
        <w:t xml:space="preserve"> 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w:t>
      </w:r>
      <w:r>
        <w:rPr>
          <w:rFonts w:ascii="Cambria" w:hAnsi="Cambria" w:cs="Cambria"/>
          <w:iCs/>
          <w:color w:val="000000"/>
          <w:sz w:val="24"/>
          <w:szCs w:val="24"/>
        </w:rPr>
        <w:lastRenderedPageBreak/>
        <w:t xml:space="preserve">zakres nie został ujęty w przedmiarze robót. </w:t>
      </w:r>
    </w:p>
    <w:bookmarkEnd w:id="0"/>
    <w:p w14:paraId="0460E17F" w14:textId="52C7E82E" w:rsidR="00451DF8" w:rsidRDefault="00063697" w:rsidP="00451DF8">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Wszystkie wykonane roboty i dostarczone materiały będą zgodne z dokumentacją projektową i S</w:t>
      </w:r>
      <w:r w:rsidR="00474ABB">
        <w:rPr>
          <w:rFonts w:ascii="Cambria" w:hAnsi="Cambria"/>
          <w:sz w:val="24"/>
          <w:szCs w:val="24"/>
        </w:rPr>
        <w:t>ST</w:t>
      </w:r>
      <w:r w:rsidRPr="00EC702D">
        <w:rPr>
          <w:rFonts w:ascii="Cambria" w:hAnsi="Cambria"/>
          <w:sz w:val="24"/>
          <w:szCs w:val="24"/>
        </w:rPr>
        <w:t>. W przypadku, gdy materiały lub roboty nie będą w pełni zgodne z dokumentacją projektową lub S</w:t>
      </w:r>
      <w:r w:rsidR="00474ABB">
        <w:rPr>
          <w:rFonts w:ascii="Cambria" w:hAnsi="Cambria"/>
          <w:sz w:val="24"/>
          <w:szCs w:val="24"/>
        </w:rPr>
        <w:t>ST</w:t>
      </w:r>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32ABE3C9" w14:textId="66BD4A1B" w:rsidR="005E443B" w:rsidRPr="00451DF8" w:rsidRDefault="00063697" w:rsidP="00451DF8">
      <w:pPr>
        <w:widowControl/>
        <w:numPr>
          <w:ilvl w:val="0"/>
          <w:numId w:val="1"/>
        </w:numPr>
        <w:adjustRightInd/>
        <w:spacing w:after="0"/>
        <w:ind w:left="426" w:hanging="426"/>
        <w:contextualSpacing/>
        <w:textAlignment w:val="auto"/>
        <w:rPr>
          <w:rFonts w:ascii="Cambria" w:hAnsi="Cambria"/>
          <w:sz w:val="24"/>
          <w:szCs w:val="24"/>
        </w:rPr>
      </w:pPr>
      <w:r w:rsidRPr="00451DF8">
        <w:rPr>
          <w:rFonts w:ascii="Cambria" w:hAnsi="Cambria"/>
          <w:sz w:val="24"/>
          <w:szCs w:val="24"/>
        </w:rPr>
        <w:t>Przedmiot umowy należy wykonać zgodnie z dokumentacją projektową, S</w:t>
      </w:r>
      <w:r w:rsidR="00474ABB">
        <w:rPr>
          <w:rFonts w:ascii="Cambria" w:hAnsi="Cambria"/>
          <w:sz w:val="24"/>
          <w:szCs w:val="24"/>
        </w:rPr>
        <w:t xml:space="preserve">ST </w:t>
      </w:r>
      <w:r w:rsidRPr="00451DF8">
        <w:rPr>
          <w:rFonts w:ascii="Cambria" w:hAnsi="Cambria"/>
          <w:sz w:val="24"/>
          <w:szCs w:val="24"/>
        </w:rPr>
        <w:t xml:space="preserve">oraz obowiązującymi przepisami prawa, sztuką budowlaną, wiedzą techniczną, </w:t>
      </w:r>
      <w:r w:rsidRPr="00451DF8">
        <w:rPr>
          <w:rFonts w:ascii="Cambria" w:hAnsi="Cambria"/>
          <w:color w:val="000000"/>
          <w:sz w:val="24"/>
          <w:szCs w:val="24"/>
        </w:rPr>
        <w:t>zawartą z Zamawiającym umową, uzgodnieniami z Zamawiającym dokonanymi w trakcie realizacji przedmiotu umowy.</w:t>
      </w:r>
    </w:p>
    <w:p w14:paraId="074E76FB" w14:textId="77777777" w:rsidR="005E443B" w:rsidRPr="005E443B" w:rsidRDefault="005E443B" w:rsidP="00451DF8">
      <w:pPr>
        <w:widowControl/>
        <w:numPr>
          <w:ilvl w:val="0"/>
          <w:numId w:val="1"/>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sidR="006658A8">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p>
    <w:p w14:paraId="6837304E" w14:textId="15B47127" w:rsidR="009C3898" w:rsidRPr="005E443B" w:rsidRDefault="00063697" w:rsidP="00451DF8">
      <w:pPr>
        <w:widowControl/>
        <w:numPr>
          <w:ilvl w:val="0"/>
          <w:numId w:val="1"/>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006658A8">
        <w:rPr>
          <w:rFonts w:ascii="Cambria" w:hAnsi="Cambria" w:cs="Tahoma"/>
          <w:bCs/>
          <w:color w:val="000000"/>
          <w:sz w:val="24"/>
          <w:szCs w:val="24"/>
        </w:rPr>
        <w:t xml:space="preserve"> </w:t>
      </w:r>
      <w:r w:rsidR="005E443B" w:rsidRPr="005E443B">
        <w:rPr>
          <w:rFonts w:ascii="Cambria" w:hAnsi="Cambria" w:cs="Tahoma"/>
          <w:bCs/>
          <w:color w:val="000000"/>
          <w:sz w:val="24"/>
          <w:szCs w:val="24"/>
        </w:rPr>
        <w:t>S</w:t>
      </w:r>
      <w:r w:rsidR="00474ABB">
        <w:rPr>
          <w:rFonts w:ascii="Cambria" w:hAnsi="Cambria" w:cs="Tahoma"/>
          <w:bCs/>
          <w:color w:val="000000"/>
          <w:sz w:val="24"/>
          <w:szCs w:val="24"/>
        </w:rPr>
        <w:t>ST</w:t>
      </w:r>
      <w:r w:rsidRPr="005E443B">
        <w:rPr>
          <w:rFonts w:ascii="Cambria" w:hAnsi="Cambria" w:cs="Tahoma"/>
          <w:bCs/>
          <w:color w:val="000000"/>
          <w:sz w:val="24"/>
          <w:szCs w:val="24"/>
        </w:rPr>
        <w:t>.</w:t>
      </w:r>
    </w:p>
    <w:p w14:paraId="28451839" w14:textId="77777777" w:rsidR="005E443B" w:rsidRDefault="005E443B" w:rsidP="005E443B">
      <w:pPr>
        <w:widowControl/>
        <w:adjustRightInd/>
        <w:spacing w:after="0"/>
        <w:ind w:left="426"/>
        <w:contextualSpacing/>
        <w:textAlignment w:val="auto"/>
      </w:pPr>
    </w:p>
    <w:p w14:paraId="7DBF0E28"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258F115D"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7C99E7EF" w14:textId="4FA03533" w:rsidR="00CC7A12" w:rsidRPr="00D011C9" w:rsidRDefault="00CC7A12">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474ABB">
        <w:rPr>
          <w:rFonts w:ascii="Cambria" w:eastAsia="Cambria" w:hAnsi="Cambria"/>
          <w:b/>
          <w:bCs/>
          <w:sz w:val="24"/>
          <w:szCs w:val="24"/>
        </w:rPr>
        <w:t>6</w:t>
      </w:r>
      <w:r w:rsidR="00011F32" w:rsidRPr="00A56A16">
        <w:rPr>
          <w:rFonts w:ascii="Cambria" w:eastAsia="Cambria" w:hAnsi="Cambria"/>
          <w:b/>
          <w:bCs/>
          <w:sz w:val="24"/>
          <w:szCs w:val="24"/>
        </w:rPr>
        <w:t xml:space="preserve"> miesięcy </w:t>
      </w:r>
      <w:r w:rsidRPr="009E5DF8">
        <w:rPr>
          <w:rFonts w:ascii="Cambria" w:hAnsi="Cambria" w:cs="Arial"/>
          <w:b/>
          <w:bCs/>
          <w:sz w:val="24"/>
          <w:szCs w:val="24"/>
        </w:rPr>
        <w:t>od podpisania umowy</w:t>
      </w:r>
      <w:r w:rsidR="00507D6B" w:rsidRPr="00507D6B">
        <w:rPr>
          <w:rFonts w:ascii="Cambria" w:hAnsi="Cambria" w:cs="Arial"/>
          <w:sz w:val="24"/>
          <w:szCs w:val="24"/>
        </w:rPr>
        <w:t>,</w:t>
      </w:r>
      <w:r w:rsidRPr="00507D6B">
        <w:rPr>
          <w:rFonts w:ascii="Cambria" w:hAnsi="Cambria" w:cs="Arial"/>
          <w:sz w:val="24"/>
          <w:szCs w:val="24"/>
        </w:rPr>
        <w:t xml:space="preserve"> tj. do dnia ………..</w:t>
      </w:r>
    </w:p>
    <w:p w14:paraId="3763C325" w14:textId="77777777" w:rsidR="008E0ACC" w:rsidRPr="00A157E5" w:rsidRDefault="008E0ACC">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CC7A12">
        <w:rPr>
          <w:rFonts w:ascii="Cambria" w:hAnsi="Cambria"/>
          <w:sz w:val="24"/>
          <w:szCs w:val="24"/>
        </w:rPr>
        <w:t>4</w:t>
      </w:r>
      <w:r w:rsidR="0037784C">
        <w:rPr>
          <w:rFonts w:ascii="Cambria" w:hAnsi="Cambria"/>
          <w:sz w:val="24"/>
          <w:szCs w:val="24"/>
        </w:rPr>
        <w:t>.</w:t>
      </w:r>
    </w:p>
    <w:p w14:paraId="09423E15" w14:textId="77777777" w:rsidR="009D0ABD" w:rsidRPr="00CC7A12" w:rsidRDefault="009D0ABD">
      <w:pPr>
        <w:widowControl/>
        <w:numPr>
          <w:ilvl w:val="0"/>
          <w:numId w:val="3"/>
        </w:numPr>
        <w:suppressAutoHyphens w:val="0"/>
        <w:adjustRightInd/>
        <w:spacing w:after="0"/>
        <w:ind w:left="426" w:hanging="426"/>
        <w:contextualSpacing/>
        <w:textAlignment w:val="auto"/>
        <w:rPr>
          <w:rFonts w:ascii="Cambria" w:hAnsi="Cambria"/>
          <w:sz w:val="24"/>
          <w:szCs w:val="24"/>
        </w:rPr>
      </w:pPr>
      <w:r w:rsidRPr="00CC7A12">
        <w:rPr>
          <w:rFonts w:ascii="Cambria" w:hAnsi="Cambria"/>
          <w:sz w:val="24"/>
          <w:szCs w:val="24"/>
        </w:rPr>
        <w:t>Za termin wykonania całości zamówienia uznaje się dzień zgłoszenia przez Wykonawcę osiągnięcia gotowości do odbioru końcowego.</w:t>
      </w:r>
    </w:p>
    <w:p w14:paraId="4D5464B9" w14:textId="77777777" w:rsidR="00553C36" w:rsidRPr="00561A7E" w:rsidRDefault="00553C36">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Wykonawca w terminie</w:t>
      </w:r>
      <w:r w:rsidR="009B2496">
        <w:rPr>
          <w:rFonts w:ascii="Cambria" w:hAnsi="Cambria"/>
          <w:color w:val="000000"/>
          <w:sz w:val="24"/>
          <w:szCs w:val="24"/>
        </w:rPr>
        <w:t xml:space="preserve"> </w:t>
      </w:r>
      <w:r w:rsidR="00504740">
        <w:rPr>
          <w:rFonts w:ascii="Cambria" w:hAnsi="Cambria"/>
          <w:b/>
          <w:bCs/>
          <w:color w:val="000000"/>
          <w:sz w:val="24"/>
          <w:szCs w:val="24"/>
        </w:rPr>
        <w:t xml:space="preserve">5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39A8F6C8" w14:textId="77777777" w:rsidR="00553C36"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22102DE0" w14:textId="77777777" w:rsidR="00553C36" w:rsidRPr="00C15DE7"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 3 i 4;</w:t>
      </w:r>
    </w:p>
    <w:p w14:paraId="61BCAE55" w14:textId="77777777" w:rsidR="00553C36" w:rsidRPr="00553C36"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color w:val="000000"/>
          <w:sz w:val="24"/>
          <w:szCs w:val="24"/>
        </w:rPr>
        <w:t>datę zgłoszenia robót do odbioru z uwzględnieniem wymogów wskazanych w ust. 1, 3 i 4</w:t>
      </w:r>
      <w:r>
        <w:rPr>
          <w:rFonts w:ascii="Cambria" w:hAnsi="Cambria"/>
          <w:color w:val="000000"/>
          <w:sz w:val="24"/>
          <w:szCs w:val="24"/>
        </w:rPr>
        <w:t>.</w:t>
      </w:r>
    </w:p>
    <w:p w14:paraId="1E78E96B" w14:textId="77777777" w:rsidR="008E0ACC" w:rsidRPr="004D47A6"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CC7A12">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1F9F6EFC" w14:textId="77777777" w:rsidR="00CC7A12"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CC7A12">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CC7A12">
        <w:rPr>
          <w:rFonts w:ascii="Cambria" w:hAnsi="Cambria"/>
          <w:color w:val="000000"/>
          <w:sz w:val="24"/>
          <w:szCs w:val="24"/>
        </w:rPr>
        <w:t>5</w:t>
      </w:r>
      <w:r>
        <w:rPr>
          <w:rFonts w:ascii="Cambria" w:hAnsi="Cambria"/>
          <w:color w:val="000000"/>
          <w:sz w:val="24"/>
          <w:szCs w:val="24"/>
        </w:rPr>
        <w:t>.</w:t>
      </w:r>
    </w:p>
    <w:p w14:paraId="42718D77" w14:textId="77777777" w:rsidR="00CC7A12"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lastRenderedPageBreak/>
        <w:t>Zmiana harmonogramu jest dopuszczalna w przypadkach uzasadnionych i nie wymaga aneksu do umowy</w:t>
      </w:r>
      <w:r w:rsidR="00D02C21" w:rsidRPr="00CC7A12">
        <w:rPr>
          <w:rFonts w:ascii="Cambria" w:eastAsia="Cambria" w:hAnsi="Cambria"/>
          <w:sz w:val="24"/>
          <w:szCs w:val="24"/>
        </w:rPr>
        <w:t xml:space="preserve"> o ile zmiana nie powoduje niezgodności harmonogramu z postanowienia umowy</w:t>
      </w:r>
      <w:r w:rsidRPr="00CC7A12">
        <w:rPr>
          <w:rFonts w:ascii="Cambria" w:eastAsia="Cambria" w:hAnsi="Cambria"/>
          <w:sz w:val="24"/>
          <w:szCs w:val="24"/>
        </w:rPr>
        <w:t>. Wniosek o zmianę harmonogramu wraz z uzasadnieniem składa zamawiający lub wykonawca. Zmiana harmonogramu wymaga zgody obu stron umowy wyrażonej na piśmie.</w:t>
      </w:r>
    </w:p>
    <w:p w14:paraId="194CF8DB" w14:textId="77777777" w:rsidR="00D02C21" w:rsidRPr="00CC7A12" w:rsidRDefault="00D02C21">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W przypadku dokonania zmiany umowy wpływającej na treść harmonogramu</w:t>
      </w:r>
      <w:r w:rsidR="00CC7A12">
        <w:rPr>
          <w:rFonts w:ascii="Cambria" w:eastAsia="Cambria" w:hAnsi="Cambria"/>
          <w:sz w:val="24"/>
          <w:szCs w:val="24"/>
        </w:rPr>
        <w:t>,</w:t>
      </w:r>
      <w:r w:rsidRPr="00CC7A12">
        <w:rPr>
          <w:rFonts w:ascii="Cambria" w:eastAsia="Cambria" w:hAnsi="Cambria"/>
          <w:sz w:val="24"/>
          <w:szCs w:val="24"/>
        </w:rPr>
        <w:t xml:space="preserve"> strony dostosowują harmonogram d</w:t>
      </w:r>
      <w:r w:rsidR="00CC7A12">
        <w:rPr>
          <w:rFonts w:ascii="Cambria" w:eastAsia="Cambria" w:hAnsi="Cambria"/>
          <w:sz w:val="24"/>
          <w:szCs w:val="24"/>
        </w:rPr>
        <w:t xml:space="preserve">o </w:t>
      </w:r>
      <w:r w:rsidRPr="00CC7A12">
        <w:rPr>
          <w:rFonts w:ascii="Cambria" w:eastAsia="Cambria" w:hAnsi="Cambria"/>
          <w:sz w:val="24"/>
          <w:szCs w:val="24"/>
        </w:rPr>
        <w:t>zmienionych zapisów umowy. Zmieniony harmonogram stanowi załącznik d</w:t>
      </w:r>
      <w:r w:rsidR="00CC7A12">
        <w:rPr>
          <w:rFonts w:ascii="Cambria" w:eastAsia="Cambria" w:hAnsi="Cambria"/>
          <w:sz w:val="24"/>
          <w:szCs w:val="24"/>
        </w:rPr>
        <w:t xml:space="preserve">o </w:t>
      </w:r>
      <w:r w:rsidRPr="00CC7A12">
        <w:rPr>
          <w:rFonts w:ascii="Cambria" w:eastAsia="Cambria" w:hAnsi="Cambria"/>
          <w:sz w:val="24"/>
          <w:szCs w:val="24"/>
        </w:rPr>
        <w:t>aneksu d</w:t>
      </w:r>
      <w:r w:rsidR="00CC7A12">
        <w:rPr>
          <w:rFonts w:ascii="Cambria" w:eastAsia="Cambria" w:hAnsi="Cambria"/>
          <w:sz w:val="24"/>
          <w:szCs w:val="24"/>
        </w:rPr>
        <w:t>o</w:t>
      </w:r>
      <w:r w:rsidRPr="00CC7A12">
        <w:rPr>
          <w:rFonts w:ascii="Cambria" w:eastAsia="Cambria" w:hAnsi="Cambria"/>
          <w:sz w:val="24"/>
          <w:szCs w:val="24"/>
        </w:rPr>
        <w:t xml:space="preserve"> umowy.</w:t>
      </w:r>
    </w:p>
    <w:p w14:paraId="6FF06BC7" w14:textId="77777777" w:rsidR="00474ABB" w:rsidRDefault="00474ABB" w:rsidP="00B83CE6">
      <w:pPr>
        <w:widowControl/>
        <w:suppressAutoHyphens w:val="0"/>
        <w:autoSpaceDE w:val="0"/>
        <w:autoSpaceDN w:val="0"/>
        <w:spacing w:after="0"/>
        <w:jc w:val="center"/>
        <w:textAlignment w:val="auto"/>
        <w:rPr>
          <w:rFonts w:ascii="Cambria" w:eastAsia="Calibri" w:hAnsi="Cambria"/>
          <w:b/>
          <w:bCs/>
          <w:sz w:val="24"/>
          <w:szCs w:val="24"/>
        </w:rPr>
      </w:pPr>
    </w:p>
    <w:p w14:paraId="38F3AF3E" w14:textId="43460311"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7796B483"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B98015E" w14:textId="77777777" w:rsidR="00C04E22" w:rsidRPr="00EC702D" w:rsidRDefault="00C04E22">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14:paraId="4179760C" w14:textId="77777777" w:rsidR="00C04E22" w:rsidRPr="00EC702D"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zł netto </w:t>
      </w:r>
    </w:p>
    <w:p w14:paraId="6BB290C9" w14:textId="77777777" w:rsidR="00C04E22" w:rsidRPr="006A308F"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eastAsia="en-US"/>
        </w:rPr>
        <w:t xml:space="preserve"> ……%,</w:t>
      </w:r>
      <w:r w:rsidRPr="00EC702D">
        <w:rPr>
          <w:rFonts w:ascii="Cambria" w:eastAsia="Calibri" w:hAnsi="Cambria" w:cs="Calibri"/>
          <w:sz w:val="24"/>
          <w:szCs w:val="24"/>
          <w:lang w:eastAsia="en-US"/>
        </w:rPr>
        <w:t xml:space="preserve"> w wysokości ........... zł, </w:t>
      </w:r>
    </w:p>
    <w:p w14:paraId="3C695479" w14:textId="77777777" w:rsidR="00CC7A1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 xml:space="preserve">co stanowi kwotę </w:t>
      </w:r>
      <w:r w:rsidRPr="00C14A95">
        <w:rPr>
          <w:rFonts w:ascii="Cambria" w:eastAsia="Calibri" w:hAnsi="Cambria" w:cs="Calibri"/>
          <w:b/>
          <w:bCs/>
          <w:sz w:val="24"/>
          <w:szCs w:val="24"/>
          <w:lang w:eastAsia="en-US"/>
        </w:rPr>
        <w:t>brutto ............................ zł</w:t>
      </w:r>
    </w:p>
    <w:p w14:paraId="2FDA7DB3" w14:textId="77777777" w:rsidR="00C04E2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(słownie: ........................... złotych …/100)</w:t>
      </w:r>
      <w:r w:rsidR="009B2496">
        <w:rPr>
          <w:rFonts w:ascii="Cambria" w:eastAsia="Calibri" w:hAnsi="Cambria" w:cs="Calibri"/>
          <w:sz w:val="24"/>
          <w:szCs w:val="24"/>
          <w:lang w:eastAsia="en-US"/>
        </w:rPr>
        <w:t>.</w:t>
      </w:r>
    </w:p>
    <w:p w14:paraId="6C150A66" w14:textId="09551B8A" w:rsidR="00C04E22" w:rsidRPr="00DD12E5"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wszelkich robót budowlanych, dostaw i czynności przewidzianych w dokumentacji projektowej i </w:t>
      </w:r>
      <w:r w:rsidR="00474ABB">
        <w:rPr>
          <w:rFonts w:ascii="Cambria" w:hAnsi="Cambria" w:cs="Calibri"/>
          <w:sz w:val="24"/>
          <w:szCs w:val="24"/>
        </w:rPr>
        <w:t>SST</w:t>
      </w:r>
      <w:r w:rsidRPr="00EC702D">
        <w:rPr>
          <w:rFonts w:ascii="Cambria" w:hAnsi="Cambria" w:cs="Calibri"/>
          <w:sz w:val="24"/>
          <w:szCs w:val="24"/>
        </w:rPr>
        <w:t xml:space="preserve">, </w:t>
      </w:r>
    </w:p>
    <w:p w14:paraId="7E3CEB1B" w14:textId="53F85BF7" w:rsidR="00C04E22" w:rsidRPr="00EC702D"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 xml:space="preserve">całości świadczenia wykonawcy wynikającego </w:t>
      </w:r>
      <w:r w:rsidR="009E5DF8">
        <w:rPr>
          <w:rFonts w:ascii="Cambria" w:hAnsi="Cambria" w:cs="Calibri"/>
          <w:sz w:val="24"/>
          <w:szCs w:val="24"/>
        </w:rPr>
        <w:br/>
      </w:r>
      <w:r w:rsidR="006A308F">
        <w:rPr>
          <w:rFonts w:ascii="Cambria" w:hAnsi="Cambria" w:cs="Calibri"/>
          <w:sz w:val="24"/>
          <w:szCs w:val="24"/>
        </w:rPr>
        <w:t>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wskazaną </w:t>
      </w:r>
      <w:r w:rsidRPr="00EC702D">
        <w:rPr>
          <w:rFonts w:ascii="Cambria" w:hAnsi="Cambria" w:cs="Cambria"/>
          <w:iCs/>
          <w:color w:val="000000"/>
          <w:sz w:val="24"/>
          <w:szCs w:val="24"/>
        </w:rPr>
        <w:t xml:space="preserve">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r w:rsidR="00474ABB">
        <w:rPr>
          <w:rFonts w:ascii="Cambria" w:hAnsi="Cambria" w:cs="Cambria"/>
          <w:iCs/>
          <w:color w:val="000000"/>
          <w:sz w:val="24"/>
          <w:szCs w:val="24"/>
        </w:rPr>
        <w:t>SST</w:t>
      </w:r>
      <w:r w:rsidRPr="00EC702D">
        <w:rPr>
          <w:rFonts w:ascii="Cambria" w:hAnsi="Cambria" w:cs="Calibri"/>
          <w:sz w:val="24"/>
          <w:szCs w:val="24"/>
        </w:rPr>
        <w:t>, strony przewidują, że wynagrodzenie Wykonawcy ulegnie zmniejszeniu o wartość prac niewykonanych.</w:t>
      </w:r>
    </w:p>
    <w:p w14:paraId="021454FC" w14:textId="7BCA25C9" w:rsidR="00F1299E" w:rsidRPr="00F1299E" w:rsidRDefault="006A308F">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 xml:space="preserve">skazaną w § 1 ust. </w:t>
      </w:r>
      <w:r w:rsidR="008505C7">
        <w:rPr>
          <w:rFonts w:ascii="Cambria" w:hAnsi="Cambria" w:cs="Cambria"/>
          <w:iCs/>
          <w:color w:val="000000"/>
          <w:sz w:val="24"/>
          <w:szCs w:val="24"/>
        </w:rPr>
        <w:t>3</w:t>
      </w:r>
      <w:r w:rsidR="00C04E22"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00C04E22" w:rsidRPr="00EC702D">
        <w:rPr>
          <w:rFonts w:ascii="Cambria" w:hAnsi="Cambria" w:cs="Cambria"/>
          <w:iCs/>
          <w:color w:val="000000"/>
          <w:sz w:val="24"/>
          <w:szCs w:val="24"/>
        </w:rPr>
        <w:t xml:space="preserve"> oraz S</w:t>
      </w:r>
      <w:r w:rsidR="00474ABB">
        <w:rPr>
          <w:rFonts w:ascii="Cambria" w:hAnsi="Cambria" w:cs="Cambria"/>
          <w:iCs/>
          <w:color w:val="000000"/>
          <w:sz w:val="24"/>
          <w:szCs w:val="24"/>
        </w:rPr>
        <w:t>ST</w:t>
      </w:r>
      <w:r w:rsidR="006658A8">
        <w:rPr>
          <w:rFonts w:ascii="Cambria" w:hAnsi="Cambria" w:cs="Cambria"/>
          <w:iCs/>
          <w:color w:val="000000"/>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r w:rsidR="00603287" w:rsidRPr="00D056A0">
        <w:rPr>
          <w:rFonts w:ascii="Cambria" w:hAnsi="Cambria" w:cs="Calibri"/>
          <w:sz w:val="24"/>
          <w:szCs w:val="24"/>
        </w:rPr>
        <w:t>Minimalna wartość świadczenia stron wynosi</w:t>
      </w:r>
      <w:r w:rsidR="003D3DBB">
        <w:rPr>
          <w:rFonts w:ascii="Cambria" w:hAnsi="Cambria" w:cs="Calibri"/>
          <w:sz w:val="24"/>
          <w:szCs w:val="24"/>
        </w:rPr>
        <w:t xml:space="preserve"> 5</w:t>
      </w:r>
      <w:r w:rsidR="00603287" w:rsidRPr="00D056A0">
        <w:rPr>
          <w:rFonts w:ascii="Cambria" w:hAnsi="Cambria" w:cs="Calibri"/>
          <w:sz w:val="24"/>
          <w:szCs w:val="24"/>
        </w:rPr>
        <w:t xml:space="preserve"> % wynagrodzenia umownego</w:t>
      </w:r>
      <w:r w:rsidR="00603287">
        <w:rPr>
          <w:rFonts w:ascii="Cambria" w:hAnsi="Cambria" w:cs="Calibri"/>
          <w:sz w:val="24"/>
          <w:szCs w:val="24"/>
        </w:rPr>
        <w:t>.</w:t>
      </w:r>
    </w:p>
    <w:p w14:paraId="610D09DB" w14:textId="294A2AA8" w:rsidR="00C04E22" w:rsidRPr="00EC702D"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Wykonawca nie może wykonywać prac nieobjętych dokumentacją projektową lub </w:t>
      </w:r>
      <w:r w:rsidR="00474ABB">
        <w:rPr>
          <w:rFonts w:ascii="Cambria" w:hAnsi="Cambria" w:cs="Calibri"/>
          <w:sz w:val="24"/>
          <w:szCs w:val="24"/>
        </w:rPr>
        <w:t xml:space="preserve">SST </w:t>
      </w:r>
      <w:r w:rsidRPr="00EC702D">
        <w:rPr>
          <w:rFonts w:ascii="Cambria" w:hAnsi="Cambria" w:cs="Calibri"/>
          <w:sz w:val="24"/>
          <w:szCs w:val="24"/>
        </w:rPr>
        <w:t xml:space="preserve">bez uprzedniej zgody Zamawiającego wyrażonej na piśmie przez osoby umocowane do reprezentowania Zamawiającego - pod rygorem odmowy zapłaty za wykonane prace.   </w:t>
      </w:r>
    </w:p>
    <w:p w14:paraId="4C400D3F" w14:textId="73577374" w:rsidR="00C04E22"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w:t>
      </w:r>
      <w:r w:rsidRPr="008505C7">
        <w:rPr>
          <w:rFonts w:ascii="Cambria" w:hAnsi="Cambria" w:cs="Calibri"/>
          <w:b/>
          <w:bCs/>
          <w:sz w:val="24"/>
          <w:szCs w:val="24"/>
          <w:u w:val="single"/>
        </w:rPr>
        <w:t>przed podpisaniem umowy</w:t>
      </w:r>
      <w:r w:rsidRPr="00F1299E">
        <w:rPr>
          <w:rFonts w:ascii="Cambria" w:hAnsi="Cambria" w:cs="Calibri"/>
          <w:sz w:val="24"/>
          <w:szCs w:val="24"/>
        </w:rPr>
        <w:t xml:space="preserve"> złoży</w:t>
      </w:r>
      <w:r w:rsidR="00F1299E">
        <w:rPr>
          <w:rFonts w:ascii="Cambria" w:hAnsi="Cambria" w:cs="Calibri"/>
          <w:sz w:val="24"/>
          <w:szCs w:val="24"/>
        </w:rPr>
        <w:t>ł</w:t>
      </w:r>
      <w:r w:rsidRPr="00F1299E">
        <w:rPr>
          <w:rFonts w:ascii="Cambria" w:hAnsi="Cambria" w:cs="Calibri"/>
          <w:sz w:val="24"/>
          <w:szCs w:val="24"/>
        </w:rPr>
        <w:t xml:space="preserve"> Zamawiającemu </w:t>
      </w:r>
      <w:r w:rsidRPr="009E5DF8">
        <w:rPr>
          <w:rFonts w:ascii="Cambria" w:hAnsi="Cambria" w:cs="Calibri"/>
          <w:sz w:val="24"/>
          <w:szCs w:val="24"/>
        </w:rPr>
        <w:t xml:space="preserve">kosztorys </w:t>
      </w:r>
      <w:r w:rsidR="009B2496" w:rsidRPr="009E5DF8">
        <w:rPr>
          <w:rFonts w:ascii="Cambria" w:hAnsi="Cambria" w:cs="Calibri"/>
          <w:sz w:val="24"/>
          <w:szCs w:val="24"/>
        </w:rPr>
        <w:t>uproszczony</w:t>
      </w:r>
      <w:r w:rsidR="009B2496">
        <w:rPr>
          <w:rFonts w:ascii="Cambria" w:hAnsi="Cambria" w:cs="Calibri"/>
          <w:sz w:val="24"/>
          <w:szCs w:val="24"/>
        </w:rPr>
        <w:t xml:space="preserve"> </w:t>
      </w:r>
      <w:r w:rsidRPr="00EC702D">
        <w:rPr>
          <w:rFonts w:ascii="Cambria" w:hAnsi="Cambria" w:cs="Calibri"/>
          <w:sz w:val="24"/>
          <w:szCs w:val="24"/>
        </w:rPr>
        <w:t>wskazując</w:t>
      </w:r>
      <w:r w:rsidR="00F1299E">
        <w:rPr>
          <w:rFonts w:ascii="Cambria" w:hAnsi="Cambria" w:cs="Calibri"/>
          <w:sz w:val="24"/>
          <w:szCs w:val="24"/>
        </w:rPr>
        <w:t>y</w:t>
      </w:r>
      <w:r w:rsidRPr="00EC702D">
        <w:rPr>
          <w:rFonts w:ascii="Cambria" w:hAnsi="Cambria" w:cs="Calibri"/>
          <w:sz w:val="24"/>
          <w:szCs w:val="24"/>
        </w:rPr>
        <w:t xml:space="preserve"> sposób wyliczenia ceny ofertowej z podziałem na branże </w:t>
      </w:r>
      <w:r w:rsidR="009E5DF8">
        <w:rPr>
          <w:rFonts w:ascii="Cambria" w:hAnsi="Cambria" w:cs="Calibri"/>
          <w:sz w:val="24"/>
          <w:szCs w:val="24"/>
        </w:rPr>
        <w:br/>
      </w:r>
      <w:r w:rsidRPr="00EC702D">
        <w:rPr>
          <w:rFonts w:ascii="Cambria" w:hAnsi="Cambria" w:cs="Calibri"/>
          <w:sz w:val="24"/>
          <w:szCs w:val="24"/>
        </w:rPr>
        <w:t>i zakres rzeczowy zamówienia</w:t>
      </w:r>
      <w:r w:rsidR="009B2496">
        <w:rPr>
          <w:rFonts w:ascii="Cambria" w:hAnsi="Cambria" w:cs="Calibri"/>
          <w:sz w:val="24"/>
          <w:szCs w:val="24"/>
        </w:rPr>
        <w:t>.</w:t>
      </w:r>
    </w:p>
    <w:p w14:paraId="50490FF0" w14:textId="7556C1E8" w:rsidR="00C04E22" w:rsidRPr="00EC702D"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t xml:space="preserve">Kosztorys, o którym </w:t>
      </w:r>
      <w:r w:rsidR="00011F32" w:rsidRPr="00EC702D">
        <w:rPr>
          <w:rFonts w:ascii="Cambria" w:hAnsi="Cambria" w:cs="Calibri"/>
          <w:sz w:val="24"/>
          <w:szCs w:val="24"/>
        </w:rPr>
        <w:t>mowa w</w:t>
      </w:r>
      <w:r w:rsidRPr="00EC702D">
        <w:rPr>
          <w:rFonts w:ascii="Cambria" w:hAnsi="Cambria" w:cs="Calibri"/>
          <w:sz w:val="24"/>
          <w:szCs w:val="24"/>
        </w:rPr>
        <w:t xml:space="preserve">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wykonawcy w szczególności w przypadku:</w:t>
      </w:r>
    </w:p>
    <w:p w14:paraId="1DF5532A" w14:textId="77777777" w:rsidR="00C04E22" w:rsidRPr="00EC702D" w:rsidRDefault="003D3DBB">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O</w:t>
      </w:r>
      <w:r w:rsidR="00C04E22" w:rsidRPr="00EC702D">
        <w:rPr>
          <w:rFonts w:ascii="Cambria" w:hAnsi="Cambria" w:cs="Calibri"/>
          <w:sz w:val="24"/>
          <w:szCs w:val="24"/>
        </w:rPr>
        <w:t>dstąpienia</w:t>
      </w:r>
      <w:r>
        <w:rPr>
          <w:rFonts w:ascii="Cambria" w:hAnsi="Cambria" w:cs="Calibri"/>
          <w:sz w:val="24"/>
          <w:szCs w:val="24"/>
        </w:rPr>
        <w:t xml:space="preserve"> </w:t>
      </w:r>
      <w:r w:rsidR="00C04E22" w:rsidRPr="00EC702D">
        <w:rPr>
          <w:rFonts w:ascii="Cambria" w:hAnsi="Cambria" w:cs="Calibri"/>
          <w:sz w:val="24"/>
          <w:szCs w:val="24"/>
        </w:rPr>
        <w:t xml:space="preserve">od umowy, </w:t>
      </w:r>
    </w:p>
    <w:p w14:paraId="67843817" w14:textId="77777777" w:rsidR="00C04E22" w:rsidRPr="00EC702D" w:rsidRDefault="00C04E22">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5668AF48" w14:textId="698C5F3C" w:rsidR="00C04E22" w:rsidRPr="00EC702D" w:rsidRDefault="00C04E22">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lastRenderedPageBreak/>
        <w:t xml:space="preserve">zlecenia robót nieujętych w dokumentacji projektowej </w:t>
      </w:r>
      <w:r w:rsidRPr="00EC702D">
        <w:rPr>
          <w:rFonts w:ascii="Cambria" w:hAnsi="Cambria" w:cs="Cambria"/>
          <w:iCs/>
          <w:color w:val="000000"/>
          <w:sz w:val="24"/>
          <w:szCs w:val="24"/>
        </w:rPr>
        <w:t xml:space="preserve">wskazanej 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S</w:t>
      </w:r>
      <w:r w:rsidR="00474ABB">
        <w:rPr>
          <w:rFonts w:ascii="Cambria" w:hAnsi="Cambria" w:cs="Cambria"/>
          <w:iCs/>
          <w:color w:val="000000"/>
          <w:sz w:val="24"/>
          <w:szCs w:val="24"/>
        </w:rPr>
        <w:t xml:space="preserve">ST </w:t>
      </w:r>
      <w:r w:rsidRPr="00EC702D">
        <w:rPr>
          <w:rFonts w:ascii="Cambria" w:hAnsi="Cambria" w:cs="Calibri"/>
          <w:sz w:val="24"/>
          <w:szCs w:val="24"/>
        </w:rPr>
        <w:t xml:space="preserve">- zgodnie z ust, </w:t>
      </w:r>
      <w:r w:rsidR="00F1299E">
        <w:rPr>
          <w:rFonts w:ascii="Cambria" w:hAnsi="Cambria" w:cs="Calibri"/>
          <w:sz w:val="24"/>
          <w:szCs w:val="24"/>
        </w:rPr>
        <w:t>4</w:t>
      </w:r>
      <w:r w:rsidRPr="00EC702D">
        <w:rPr>
          <w:rFonts w:ascii="Cambria" w:hAnsi="Cambria" w:cs="Calibri"/>
          <w:sz w:val="24"/>
          <w:szCs w:val="24"/>
        </w:rPr>
        <w:t xml:space="preserve">; </w:t>
      </w:r>
    </w:p>
    <w:p w14:paraId="091950B3" w14:textId="77777777" w:rsidR="00C04E22" w:rsidRPr="00EC702D" w:rsidRDefault="00C04E22">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1"/>
    <w:p w14:paraId="2B3999F4" w14:textId="550C50C9" w:rsidR="00C04E22" w:rsidRPr="00451DF8" w:rsidRDefault="00C04E22">
      <w:pPr>
        <w:pStyle w:val="Akapitzlist"/>
        <w:numPr>
          <w:ilvl w:val="0"/>
          <w:numId w:val="6"/>
        </w:numPr>
        <w:autoSpaceDE w:val="0"/>
        <w:autoSpaceDN w:val="0"/>
        <w:spacing w:after="0"/>
        <w:ind w:left="397" w:hanging="397"/>
        <w:rPr>
          <w:rFonts w:ascii="Cambria" w:hAnsi="Cambria"/>
          <w:color w:val="000000"/>
          <w:sz w:val="24"/>
          <w:szCs w:val="24"/>
        </w:rPr>
      </w:pPr>
      <w:r w:rsidRPr="00451DF8">
        <w:rPr>
          <w:rFonts w:ascii="Cambria" w:hAnsi="Cambria"/>
          <w:color w:val="000000"/>
          <w:sz w:val="24"/>
          <w:szCs w:val="24"/>
        </w:rPr>
        <w:t xml:space="preserve">Kosztorys, </w:t>
      </w:r>
      <w:r w:rsidRPr="00451DF8">
        <w:rPr>
          <w:rFonts w:ascii="Cambria" w:hAnsi="Cambria"/>
          <w:sz w:val="24"/>
          <w:szCs w:val="24"/>
        </w:rPr>
        <w:t xml:space="preserve">o którym mowa w ust. </w:t>
      </w:r>
      <w:r w:rsidR="00C85186" w:rsidRPr="00451DF8">
        <w:rPr>
          <w:rFonts w:ascii="Cambria" w:hAnsi="Cambria"/>
          <w:sz w:val="24"/>
          <w:szCs w:val="24"/>
        </w:rPr>
        <w:t>6</w:t>
      </w:r>
      <w:r w:rsidRPr="00451DF8">
        <w:rPr>
          <w:rFonts w:ascii="Cambria" w:hAnsi="Cambria"/>
          <w:sz w:val="24"/>
          <w:szCs w:val="24"/>
        </w:rPr>
        <w:t>, wskazuje sposób kalkulacji wynagrodz</w:t>
      </w:r>
      <w:r w:rsidRPr="00451DF8">
        <w:rPr>
          <w:rFonts w:ascii="Cambria" w:hAnsi="Cambria"/>
          <w:color w:val="000000"/>
          <w:sz w:val="24"/>
          <w:szCs w:val="24"/>
        </w:rPr>
        <w:t>enia ryczałtowego (uwzględniający wszystkie przewidziane przedmiotem zamówienia branże).</w:t>
      </w:r>
    </w:p>
    <w:p w14:paraId="5BD3DE96" w14:textId="48F2AF45" w:rsidR="00E13B48" w:rsidRPr="00E13B48" w:rsidRDefault="00E13B48">
      <w:pPr>
        <w:widowControl/>
        <w:numPr>
          <w:ilvl w:val="0"/>
          <w:numId w:val="6"/>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13B48">
        <w:rPr>
          <w:rFonts w:ascii="Cambria" w:hAnsi="Cambria"/>
          <w:color w:val="000000"/>
          <w:sz w:val="24"/>
          <w:szCs w:val="24"/>
        </w:rPr>
        <w:t xml:space="preserve">Kosztorys, o których mowa w ust. 6, należy wykonać jako </w:t>
      </w:r>
      <w:r w:rsidRPr="00E13B48">
        <w:rPr>
          <w:rFonts w:ascii="Cambria" w:hAnsi="Cambria"/>
          <w:sz w:val="24"/>
          <w:szCs w:val="24"/>
        </w:rPr>
        <w:t xml:space="preserve">kosztorys </w:t>
      </w:r>
      <w:r w:rsidRPr="00F3544F">
        <w:rPr>
          <w:rFonts w:ascii="Cambria" w:hAnsi="Cambria"/>
          <w:sz w:val="24"/>
          <w:szCs w:val="24"/>
        </w:rPr>
        <w:t>uproszczony</w:t>
      </w:r>
      <w:r w:rsidRPr="00E13B48">
        <w:rPr>
          <w:rFonts w:ascii="Cambria" w:hAnsi="Cambria"/>
          <w:sz w:val="24"/>
          <w:szCs w:val="24"/>
        </w:rPr>
        <w:t xml:space="preserve"> zgodnie</w:t>
      </w:r>
      <w:r w:rsidRPr="00E13B48">
        <w:rPr>
          <w:rFonts w:ascii="Cambria" w:hAnsi="Cambria"/>
          <w:color w:val="000000"/>
          <w:sz w:val="24"/>
          <w:szCs w:val="24"/>
        </w:rPr>
        <w:t xml:space="preserve"> z rozporządzeniem Ministra Rozwoju i Technologii z dnia 20 grudnia 2021 </w:t>
      </w:r>
      <w:r w:rsidR="00011F32" w:rsidRPr="00E13B48">
        <w:rPr>
          <w:rFonts w:ascii="Cambria" w:hAnsi="Cambria"/>
          <w:color w:val="000000"/>
          <w:sz w:val="24"/>
          <w:szCs w:val="24"/>
        </w:rPr>
        <w:t>r.</w:t>
      </w:r>
      <w:r w:rsidRPr="00E13B48">
        <w:rPr>
          <w:rFonts w:ascii="Cambria" w:hAnsi="Cambria"/>
          <w:color w:val="000000"/>
          <w:sz w:val="24"/>
          <w:szCs w:val="24"/>
        </w:rPr>
        <w:t xml:space="preserve"> </w:t>
      </w:r>
      <w:r w:rsidR="00011F32">
        <w:rPr>
          <w:rFonts w:ascii="Cambria" w:hAnsi="Cambria"/>
          <w:color w:val="000000"/>
          <w:sz w:val="24"/>
          <w:szCs w:val="24"/>
        </w:rPr>
        <w:t xml:space="preserve">w </w:t>
      </w:r>
      <w:r w:rsidRPr="00E13B48">
        <w:rPr>
          <w:rFonts w:ascii="Cambria" w:hAnsi="Cambria"/>
          <w:color w:val="000000"/>
          <w:sz w:val="24"/>
          <w:szCs w:val="24"/>
        </w:rPr>
        <w:t>sprawie określenia metod i podstaw sporządzania kosztorysu inwestorskiego, obliczania planowanych kosztów prac projektowych oraz planowanych kosztów robót budowlanych określonych w programie funkcjonalno-użytkowym.</w:t>
      </w:r>
    </w:p>
    <w:p w14:paraId="6A0EFC21" w14:textId="77777777"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5BEB5D72" w14:textId="77777777"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6F6CC7FC" w14:textId="3DDF8E61"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F3544F">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3B410C21" w14:textId="117BC012"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F3544F">
        <w:rPr>
          <w:rFonts w:ascii="Cambria" w:eastAsia="Verdana" w:hAnsi="Cambria" w:cs="Calibri"/>
          <w:color w:val="000000"/>
          <w:sz w:val="24"/>
          <w:szCs w:val="24"/>
        </w:rPr>
        <w:t>100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497B11F3" w14:textId="77777777"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14:paraId="116C6774" w14:textId="54A7F1EB"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 xml:space="preserve">wskazaną w § 1 ust. </w:t>
      </w:r>
      <w:r w:rsidR="00F3544F">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S</w:t>
      </w:r>
      <w:r w:rsidR="00474ABB">
        <w:rPr>
          <w:rFonts w:ascii="Cambria" w:hAnsi="Cambria" w:cs="Cambria"/>
          <w:iCs/>
          <w:color w:val="000000"/>
          <w:sz w:val="24"/>
          <w:szCs w:val="24"/>
        </w:rPr>
        <w:t>ST</w:t>
      </w:r>
      <w:r w:rsidRPr="00EC702D">
        <w:rPr>
          <w:rFonts w:ascii="Cambria" w:hAnsi="Cambria" w:cs="Calibri"/>
          <w:color w:val="000000"/>
          <w:sz w:val="24"/>
          <w:szCs w:val="24"/>
        </w:rPr>
        <w:t xml:space="preserve"> 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14:paraId="06C98E42" w14:textId="77777777"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12 może nastąpić jedynie na podstawie protokołu konieczności, potwierdzonego pisemnie przez Inspektora nadzoru, i samego Zamawiającego oraz zawarciu stosownej zmiany do umowy. </w:t>
      </w:r>
    </w:p>
    <w:p w14:paraId="7D632788" w14:textId="77777777"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5FF07707" w14:textId="77777777" w:rsidR="00ED5B7E" w:rsidRDefault="00ED5B7E" w:rsidP="00B83CE6">
      <w:pPr>
        <w:autoSpaceDE w:val="0"/>
        <w:autoSpaceDN w:val="0"/>
        <w:spacing w:after="0"/>
        <w:jc w:val="center"/>
        <w:rPr>
          <w:rFonts w:ascii="Cambria" w:eastAsia="Calibri" w:hAnsi="Cambria"/>
          <w:b/>
          <w:bCs/>
          <w:sz w:val="24"/>
          <w:szCs w:val="24"/>
        </w:rPr>
      </w:pPr>
      <w:bookmarkStart w:id="2" w:name="_Hlk63065414"/>
    </w:p>
    <w:p w14:paraId="271333AB"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lastRenderedPageBreak/>
        <w:t>§ 4</w:t>
      </w:r>
    </w:p>
    <w:p w14:paraId="26B1DEB8"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10BA0A25" w14:textId="77777777" w:rsidR="00C04E22" w:rsidRPr="00EC702D" w:rsidRDefault="00C04E22">
      <w:pPr>
        <w:pStyle w:val="Jasnalistaakcent51"/>
        <w:widowControl/>
        <w:numPr>
          <w:ilvl w:val="0"/>
          <w:numId w:val="9"/>
        </w:numPr>
        <w:tabs>
          <w:tab w:val="left" w:pos="426"/>
        </w:tabs>
        <w:suppressAutoHyphens w:val="0"/>
        <w:autoSpaceDE w:val="0"/>
        <w:autoSpaceDN w:val="0"/>
        <w:spacing w:after="0"/>
        <w:ind w:left="624" w:hanging="624"/>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4C23E3FD" w14:textId="23584E21" w:rsidR="00C04E22" w:rsidRPr="00EC702D" w:rsidRDefault="003D3DB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dziennika budowy,</w:t>
      </w:r>
    </w:p>
    <w:p w14:paraId="17EE43BE"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2AA999E8"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47821081"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adach</w:t>
      </w:r>
      <w:r w:rsidR="003D3DBB">
        <w:rPr>
          <w:rFonts w:ascii="Cambria" w:eastAsia="Calibri" w:hAnsi="Cambria" w:cs="Calibri"/>
          <w:sz w:val="24"/>
          <w:szCs w:val="24"/>
          <w:lang w:eastAsia="en-US"/>
        </w:rPr>
        <w:t xml:space="preserve">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14:paraId="63BFF9AE"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56DA79BA" w14:textId="77777777" w:rsidR="00C04E22" w:rsidRPr="00EC702D" w:rsidRDefault="00C04E22">
      <w:pPr>
        <w:pStyle w:val="Jasnalistaakcent51"/>
        <w:widowControl/>
        <w:numPr>
          <w:ilvl w:val="0"/>
          <w:numId w:val="9"/>
        </w:numPr>
        <w:suppressAutoHyphens w:val="0"/>
        <w:autoSpaceDE w:val="0"/>
        <w:autoSpaceDN w:val="0"/>
        <w:spacing w:after="0"/>
        <w:ind w:left="340" w:hanging="34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4843A59A" w14:textId="7777777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994069">
        <w:rPr>
          <w:rFonts w:ascii="Cambria" w:eastAsia="Calibri" w:hAnsi="Cambria" w:cs="Calibri"/>
          <w:sz w:val="24"/>
          <w:szCs w:val="24"/>
          <w:lang w:eastAsia="en-US"/>
        </w:rPr>
        <w:t>wykonanie robót zgodnie z dokumentacją projektową i S</w:t>
      </w:r>
      <w:r w:rsidR="00474ABB">
        <w:rPr>
          <w:rFonts w:ascii="Cambria" w:eastAsia="Calibri" w:hAnsi="Cambria" w:cs="Calibri"/>
          <w:sz w:val="24"/>
          <w:szCs w:val="24"/>
          <w:lang w:eastAsia="en-US"/>
        </w:rPr>
        <w:t>ST</w:t>
      </w:r>
      <w:r w:rsidRPr="00994069">
        <w:rPr>
          <w:rFonts w:ascii="Cambria" w:eastAsia="Calibri" w:hAnsi="Cambria" w:cs="Calibri"/>
          <w:sz w:val="24"/>
          <w:szCs w:val="24"/>
          <w:lang w:eastAsia="en-US"/>
        </w:rPr>
        <w:t xml:space="preserve">; </w:t>
      </w:r>
    </w:p>
    <w:p w14:paraId="1931CD2D" w14:textId="7777777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sz w:val="24"/>
          <w:szCs w:val="24"/>
        </w:rPr>
        <w:t xml:space="preserve">zapewnienie kompleksowej obsługi geodezyjnej na etapie realizacji </w:t>
      </w:r>
      <w:r w:rsidRPr="00851381">
        <w:rPr>
          <w:rFonts w:ascii="Cambria" w:hAnsi="Cambria"/>
          <w:sz w:val="24"/>
          <w:szCs w:val="24"/>
        </w:rPr>
        <w:br/>
        <w:t>umowy i po jej wykonaniu w tym wykonanie geodezyjnej inwentaryzacji powykonawczej,</w:t>
      </w:r>
    </w:p>
    <w:p w14:paraId="4CAE6A9E" w14:textId="72FD7A88"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sz w:val="24"/>
          <w:szCs w:val="24"/>
        </w:rPr>
        <w:t>wykonanie bez dodatkowego wynagrodzenia wszelkich robót subsydiarnych które zgodnie z wiedzą techniczną są niezbędne do wykonania robót objętych dokumentacją projektową i S</w:t>
      </w:r>
      <w:r w:rsidR="00474ABB" w:rsidRPr="00851381">
        <w:rPr>
          <w:rFonts w:ascii="Cambria" w:hAnsi="Cambria"/>
          <w:sz w:val="24"/>
          <w:szCs w:val="24"/>
        </w:rPr>
        <w:t>ST</w:t>
      </w:r>
      <w:r w:rsidRPr="00851381">
        <w:rPr>
          <w:rFonts w:ascii="Cambria" w:hAnsi="Cambria"/>
          <w:sz w:val="24"/>
          <w:szCs w:val="24"/>
        </w:rPr>
        <w:t xml:space="preserve"> – nawet w przypadku ich nieujęcia </w:t>
      </w:r>
      <w:r w:rsidR="00851381">
        <w:rPr>
          <w:rFonts w:ascii="Cambria" w:hAnsi="Cambria"/>
          <w:sz w:val="24"/>
          <w:szCs w:val="24"/>
        </w:rPr>
        <w:br/>
      </w:r>
      <w:r w:rsidRPr="00851381">
        <w:rPr>
          <w:rFonts w:ascii="Cambria" w:hAnsi="Cambria"/>
          <w:sz w:val="24"/>
          <w:szCs w:val="24"/>
        </w:rPr>
        <w:t>a dokumentacji projektowej i S</w:t>
      </w:r>
      <w:r w:rsidR="00474ABB" w:rsidRPr="00851381">
        <w:rPr>
          <w:rFonts w:ascii="Cambria" w:hAnsi="Cambria"/>
          <w:sz w:val="24"/>
          <w:szCs w:val="24"/>
        </w:rPr>
        <w:t>ST</w:t>
      </w:r>
      <w:r w:rsidRPr="00851381">
        <w:rPr>
          <w:rFonts w:ascii="Cambria" w:hAnsi="Cambria"/>
          <w:sz w:val="24"/>
          <w:szCs w:val="24"/>
        </w:rPr>
        <w:t>,</w:t>
      </w:r>
    </w:p>
    <w:p w14:paraId="5D7EA720" w14:textId="7777777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sz w:val="24"/>
          <w:szCs w:val="24"/>
        </w:rPr>
        <w:t xml:space="preserve">niezwłoczne informowanie Zamawiającego o problemach technicznych lub okolicznościach, które mogą wpłynąć na jakość robót lub termin zakończenia robót. </w:t>
      </w:r>
    </w:p>
    <w:p w14:paraId="5FC46CED" w14:textId="61D9938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cs="Calibri"/>
          <w:sz w:val="24"/>
          <w:szCs w:val="24"/>
        </w:rPr>
        <w:t xml:space="preserve">skompletowanie i przedstawienie Zamawiającemu dokumentów </w:t>
      </w:r>
      <w:r w:rsidR="00C457B8" w:rsidRPr="00851381">
        <w:rPr>
          <w:rFonts w:ascii="Cambria" w:hAnsi="Cambria" w:cs="Calibri"/>
          <w:sz w:val="24"/>
          <w:szCs w:val="24"/>
        </w:rPr>
        <w:t xml:space="preserve">wymaganych </w:t>
      </w:r>
      <w:r w:rsidR="00851381">
        <w:rPr>
          <w:rFonts w:ascii="Cambria" w:hAnsi="Cambria" w:cs="Calibri"/>
          <w:sz w:val="24"/>
          <w:szCs w:val="24"/>
        </w:rPr>
        <w:br/>
      </w:r>
      <w:r w:rsidR="00C457B8" w:rsidRPr="00851381">
        <w:rPr>
          <w:rFonts w:ascii="Cambria" w:hAnsi="Cambria" w:cs="Calibri"/>
          <w:sz w:val="24"/>
          <w:szCs w:val="24"/>
        </w:rPr>
        <w:t>w S</w:t>
      </w:r>
      <w:r w:rsidR="00474ABB" w:rsidRPr="00851381">
        <w:rPr>
          <w:rFonts w:ascii="Cambria" w:hAnsi="Cambria" w:cs="Calibri"/>
          <w:sz w:val="24"/>
          <w:szCs w:val="24"/>
        </w:rPr>
        <w:t>ST</w:t>
      </w:r>
      <w:r w:rsidR="00C457B8" w:rsidRPr="00851381">
        <w:rPr>
          <w:rFonts w:ascii="Cambria" w:hAnsi="Cambria" w:cs="Calibri"/>
          <w:sz w:val="24"/>
          <w:szCs w:val="24"/>
        </w:rPr>
        <w:t xml:space="preserve"> i umowie </w:t>
      </w:r>
      <w:r w:rsidRPr="00851381">
        <w:rPr>
          <w:rFonts w:ascii="Cambria" w:hAnsi="Cambria" w:cs="Calibri"/>
          <w:sz w:val="24"/>
          <w:szCs w:val="24"/>
        </w:rPr>
        <w:t xml:space="preserve">w </w:t>
      </w:r>
      <w:r w:rsidR="00C457B8" w:rsidRPr="00851381">
        <w:rPr>
          <w:rFonts w:ascii="Cambria" w:hAnsi="Cambria" w:cs="Calibri"/>
          <w:sz w:val="24"/>
          <w:szCs w:val="24"/>
        </w:rPr>
        <w:t xml:space="preserve">tym </w:t>
      </w:r>
      <w:r w:rsidRPr="00851381">
        <w:rPr>
          <w:rFonts w:ascii="Cambria" w:hAnsi="Cambria" w:cs="Calibri"/>
          <w:sz w:val="24"/>
          <w:szCs w:val="24"/>
        </w:rPr>
        <w:t>szczególności: protokołów badań i sprawdzeń</w:t>
      </w:r>
      <w:r w:rsidR="00C457B8" w:rsidRPr="00851381">
        <w:rPr>
          <w:rFonts w:ascii="Cambria" w:hAnsi="Cambria" w:cs="Calibri"/>
          <w:sz w:val="24"/>
          <w:szCs w:val="24"/>
        </w:rPr>
        <w:t xml:space="preserve"> (o ile są wymagane w S</w:t>
      </w:r>
      <w:r w:rsidR="00474ABB" w:rsidRPr="00851381">
        <w:rPr>
          <w:rFonts w:ascii="Cambria" w:hAnsi="Cambria" w:cs="Calibri"/>
          <w:sz w:val="24"/>
          <w:szCs w:val="24"/>
        </w:rPr>
        <w:t>ST</w:t>
      </w:r>
      <w:r w:rsidR="00C457B8" w:rsidRPr="00851381">
        <w:rPr>
          <w:rFonts w:ascii="Cambria" w:hAnsi="Cambria" w:cs="Calibri"/>
          <w:sz w:val="24"/>
          <w:szCs w:val="24"/>
        </w:rPr>
        <w:t>)</w:t>
      </w:r>
      <w:r w:rsidRPr="00851381">
        <w:rPr>
          <w:rFonts w:ascii="Cambria" w:hAnsi="Cambria" w:cs="Calibri"/>
          <w:sz w:val="24"/>
          <w:szCs w:val="24"/>
        </w:rPr>
        <w:t>, protokołów pomiarów</w:t>
      </w:r>
      <w:r w:rsidR="00C457B8" w:rsidRPr="00851381">
        <w:rPr>
          <w:rFonts w:ascii="Cambria" w:hAnsi="Cambria" w:cs="Calibri"/>
          <w:sz w:val="24"/>
          <w:szCs w:val="24"/>
        </w:rPr>
        <w:t xml:space="preserve"> (o ile są wymagane w S</w:t>
      </w:r>
      <w:r w:rsidR="00474ABB" w:rsidRPr="00851381">
        <w:rPr>
          <w:rFonts w:ascii="Cambria" w:hAnsi="Cambria" w:cs="Calibri"/>
          <w:sz w:val="24"/>
          <w:szCs w:val="24"/>
        </w:rPr>
        <w:t>ST</w:t>
      </w:r>
      <w:r w:rsidR="00C457B8" w:rsidRPr="00851381">
        <w:rPr>
          <w:rFonts w:ascii="Cambria" w:hAnsi="Cambria" w:cs="Calibri"/>
          <w:sz w:val="24"/>
          <w:szCs w:val="24"/>
        </w:rPr>
        <w:t>)</w:t>
      </w:r>
      <w:r w:rsidRPr="00851381">
        <w:rPr>
          <w:rFonts w:ascii="Cambria" w:hAnsi="Cambria" w:cs="Calibri"/>
          <w:sz w:val="24"/>
          <w:szCs w:val="24"/>
        </w:rPr>
        <w:t>, protokołów odbiorów technicznych</w:t>
      </w:r>
      <w:r w:rsidR="00C457B8" w:rsidRPr="00851381">
        <w:rPr>
          <w:rFonts w:ascii="Cambria" w:hAnsi="Cambria" w:cs="Calibri"/>
          <w:sz w:val="24"/>
          <w:szCs w:val="24"/>
        </w:rPr>
        <w:t xml:space="preserve"> (o ile są wymagane w S</w:t>
      </w:r>
      <w:r w:rsidR="00474ABB" w:rsidRPr="00851381">
        <w:rPr>
          <w:rFonts w:ascii="Cambria" w:hAnsi="Cambria" w:cs="Calibri"/>
          <w:sz w:val="24"/>
          <w:szCs w:val="24"/>
        </w:rPr>
        <w:t>ST</w:t>
      </w:r>
      <w:r w:rsidR="00C457B8" w:rsidRPr="00851381">
        <w:rPr>
          <w:rFonts w:ascii="Cambria" w:hAnsi="Cambria" w:cs="Calibri"/>
          <w:sz w:val="24"/>
          <w:szCs w:val="24"/>
        </w:rPr>
        <w:t>)</w:t>
      </w:r>
      <w:r w:rsidRPr="00851381">
        <w:rPr>
          <w:rFonts w:ascii="Cambria" w:hAnsi="Cambria" w:cs="Calibri"/>
          <w:sz w:val="24"/>
          <w:szCs w:val="24"/>
        </w:rPr>
        <w:t>, dziennika budowy, inwentaryzacji powykonawczej</w:t>
      </w:r>
      <w:r w:rsidR="00C457B8" w:rsidRPr="00851381">
        <w:rPr>
          <w:rFonts w:ascii="Cambria" w:hAnsi="Cambria" w:cs="Calibri"/>
          <w:sz w:val="24"/>
          <w:szCs w:val="24"/>
        </w:rPr>
        <w:t>;</w:t>
      </w:r>
    </w:p>
    <w:p w14:paraId="046404CA" w14:textId="7777777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cs="Calibri"/>
          <w:sz w:val="24"/>
          <w:szCs w:val="24"/>
        </w:rPr>
        <w:t xml:space="preserve">uzyskanie, w imieniu i na rzecz Zamawiającego, wszelkich uzgodnień pozwoleń, zezwoleń, decyzji i zgód niezbędnych dla wykonania umowy w zakresie w jakim obowiązki te obciążają wykonawcę zgodnie z dokumentacją projektową i </w:t>
      </w:r>
      <w:r w:rsidR="00474ABB" w:rsidRPr="00851381">
        <w:rPr>
          <w:rFonts w:ascii="Cambria" w:hAnsi="Cambria" w:cs="Calibri"/>
          <w:sz w:val="24"/>
          <w:szCs w:val="24"/>
        </w:rPr>
        <w:t>SST</w:t>
      </w:r>
      <w:r w:rsidRPr="00851381">
        <w:rPr>
          <w:rFonts w:ascii="Cambria" w:hAnsi="Cambria" w:cs="Calibri"/>
          <w:sz w:val="24"/>
          <w:szCs w:val="24"/>
        </w:rPr>
        <w:t>;</w:t>
      </w:r>
    </w:p>
    <w:p w14:paraId="20F5AF40" w14:textId="39FB9A87" w:rsidR="002C30F3"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cs="Calibri"/>
          <w:sz w:val="24"/>
          <w:szCs w:val="24"/>
        </w:rPr>
        <w:t>inform</w:t>
      </w:r>
      <w:r w:rsidR="00D87570" w:rsidRPr="00851381">
        <w:rPr>
          <w:rFonts w:ascii="Cambria" w:hAnsi="Cambria" w:cs="Calibri"/>
          <w:sz w:val="24"/>
          <w:szCs w:val="24"/>
        </w:rPr>
        <w:t xml:space="preserve">owanie- z minimum 5-dniowym wyprzedzeniem - </w:t>
      </w:r>
      <w:r w:rsidRPr="00851381">
        <w:rPr>
          <w:rFonts w:ascii="Cambria" w:hAnsi="Cambria" w:cs="Calibri"/>
          <w:sz w:val="24"/>
          <w:szCs w:val="24"/>
        </w:rPr>
        <w:t xml:space="preserve">zamawiającego </w:t>
      </w:r>
      <w:r w:rsidR="00BE60B4" w:rsidRPr="00851381">
        <w:rPr>
          <w:rFonts w:ascii="Cambria" w:hAnsi="Cambria" w:cs="Calibri"/>
          <w:sz w:val="24"/>
          <w:szCs w:val="24"/>
        </w:rPr>
        <w:br/>
      </w:r>
      <w:r w:rsidRPr="00851381">
        <w:rPr>
          <w:rFonts w:ascii="Cambria" w:hAnsi="Cambria" w:cs="Calibri"/>
          <w:sz w:val="24"/>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851381">
        <w:rPr>
          <w:rFonts w:ascii="Cambria" w:hAnsi="Cambria" w:cs="Calibri"/>
          <w:sz w:val="24"/>
          <w:szCs w:val="24"/>
        </w:rPr>
        <w:t>,</w:t>
      </w:r>
    </w:p>
    <w:p w14:paraId="17DDBD26"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30AE0750"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Odpady budowlane, które mogą zostać poddane odzyskowi, w szczególności destrukt, gruz, beton itp., Wykonawca zobowiązany jest przekazać Zamawiającemu, chyba że Zamawiający postanowi inaczej.</w:t>
      </w:r>
    </w:p>
    <w:p w14:paraId="1F5B5DDC"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F2C7394"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375AA026"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2ABEB22A"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70C5BF5C" w14:textId="7385F574" w:rsidR="00C04E22"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Do dnia komisyjnego odbioru końcowego robót, plac budowy pozostaje w posiadaniu Wykonawcy.</w:t>
      </w:r>
    </w:p>
    <w:p w14:paraId="6D4B1EE9" w14:textId="77777777" w:rsidR="00E97CD5" w:rsidRP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75EDBF76" w14:textId="7777777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3CD70495" w14:textId="7777777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1FD7A591"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przewidują rozliczenie w</w:t>
      </w:r>
      <w:r w:rsidRPr="00561A7E">
        <w:rPr>
          <w:rFonts w:ascii="Cambria" w:hAnsi="Cambria"/>
          <w:sz w:val="24"/>
          <w:szCs w:val="24"/>
        </w:rPr>
        <w:t xml:space="preserve">ynagrodzenia Wykonawcy </w:t>
      </w:r>
      <w:r w:rsidR="008A238B" w:rsidRPr="00E97CD5">
        <w:rPr>
          <w:rFonts w:ascii="Cambria" w:hAnsi="Cambria"/>
          <w:b/>
          <w:bCs/>
          <w:sz w:val="24"/>
          <w:szCs w:val="24"/>
        </w:rPr>
        <w:t xml:space="preserve">jedną fakturą </w:t>
      </w:r>
      <w:r w:rsidRPr="00E97CD5">
        <w:rPr>
          <w:rFonts w:ascii="Cambria" w:hAnsi="Cambria"/>
          <w:b/>
          <w:bCs/>
          <w:sz w:val="24"/>
          <w:szCs w:val="24"/>
        </w:rPr>
        <w:t>końcową</w:t>
      </w:r>
      <w:r w:rsidR="009D0ABD">
        <w:rPr>
          <w:rFonts w:ascii="Cambria" w:hAnsi="Cambria"/>
          <w:b/>
          <w:bCs/>
          <w:sz w:val="24"/>
          <w:szCs w:val="24"/>
        </w:rPr>
        <w:t>.</w:t>
      </w:r>
    </w:p>
    <w:p w14:paraId="2EF7728F" w14:textId="77777777" w:rsidR="003B6FBB" w:rsidRPr="002C372B"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3D3DBB">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p>
    <w:p w14:paraId="65F2AB58" w14:textId="77777777" w:rsidR="00E453A2" w:rsidRPr="00E453A2" w:rsidRDefault="00E453A2">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faktury.</w:t>
      </w:r>
    </w:p>
    <w:p w14:paraId="29A42F2E" w14:textId="77777777" w:rsidR="003B6FBB" w:rsidRPr="009D0ABD"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9D0ABD">
        <w:rPr>
          <w:rFonts w:ascii="Cambria" w:eastAsia="Calibri" w:hAnsi="Cambria"/>
          <w:sz w:val="24"/>
          <w:szCs w:val="24"/>
          <w:lang w:eastAsia="en-US"/>
        </w:rPr>
        <w:t>Wynagrodzenie należne Wykonawcy zostanie przekazane na jego rachunek bankowy wskazany w fakturze</w:t>
      </w:r>
      <w:r w:rsidR="009D0ABD" w:rsidRPr="009D0ABD">
        <w:rPr>
          <w:rFonts w:ascii="Cambria" w:eastAsia="Calibri" w:hAnsi="Cambria"/>
          <w:sz w:val="24"/>
          <w:szCs w:val="24"/>
          <w:lang w:eastAsia="en-US"/>
        </w:rPr>
        <w:t>.</w:t>
      </w:r>
    </w:p>
    <w:p w14:paraId="1AB2B3E2" w14:textId="77777777" w:rsidR="003B6FBB" w:rsidRPr="002C372B"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54AB931B"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w:t>
      </w:r>
      <w:r w:rsidRPr="00B17751">
        <w:rPr>
          <w:rFonts w:ascii="Cambria" w:eastAsia="Calibri" w:hAnsi="Cambria"/>
          <w:sz w:val="24"/>
          <w:szCs w:val="24"/>
          <w:lang w:eastAsia="en-US"/>
        </w:rPr>
        <w:lastRenderedPageBreak/>
        <w:t>umowę o podwykonawstwo, której przedmiotem są dostawy lub usługi, w przypadku uchylenia się od obowiązku zapłaty odpowiednio przez Wykonawcę, podwykonawcę lub dalszego podwykonawcę.</w:t>
      </w:r>
    </w:p>
    <w:p w14:paraId="553760E1"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88C6B0F"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14:paraId="4DF3F7B0"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23720197" w14:textId="77777777" w:rsidR="003B6FBB" w:rsidRPr="00B17751" w:rsidRDefault="003B6FBB">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7B3D1D9" w14:textId="77777777" w:rsidR="003B6FBB" w:rsidRPr="00B17751" w:rsidRDefault="003B6FBB">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w:t>
      </w:r>
      <w:r w:rsidR="009D0ABD">
        <w:rPr>
          <w:rFonts w:ascii="Cambria" w:eastAsia="Calibri" w:hAnsi="Cambria" w:cs="Calibri"/>
          <w:sz w:val="24"/>
          <w:szCs w:val="24"/>
          <w:lang w:eastAsia="en-US"/>
        </w:rPr>
        <w:t>)</w:t>
      </w:r>
      <w:r w:rsidRPr="00B17751">
        <w:rPr>
          <w:rFonts w:ascii="Cambria" w:eastAsia="Calibri" w:hAnsi="Cambria" w:cs="Calibri"/>
          <w:sz w:val="24"/>
          <w:szCs w:val="24"/>
          <w:lang w:eastAsia="en-US"/>
        </w:rPr>
        <w:t>, pisemnych uwag dotyczących zasadności bezpośredniej zapłaty wynagrodzenia podwykonawcy lub dalszemu podwykonawcy.</w:t>
      </w:r>
    </w:p>
    <w:p w14:paraId="7886636C"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14:paraId="56A10E29" w14:textId="77777777" w:rsidR="00A82423" w:rsidRDefault="003B6FBB">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nie dokonać bezpośredniej zapłaty wynagrodzenia podwykonawcy lub dalszemu podwykonawcy, jeżeli wykonawca wykaże niezasadność takiej zapłaty, </w:t>
      </w:r>
    </w:p>
    <w:p w14:paraId="7BA91255"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2031461C" w14:textId="77777777" w:rsidR="00A82423" w:rsidRDefault="003B6FBB">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D5B6422"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561D3C86" w14:textId="77777777" w:rsidR="003B6FBB" w:rsidRPr="00B17751" w:rsidRDefault="003B6FBB">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3AA7C828" w14:textId="1D533CCF" w:rsidR="003B6FBB" w:rsidRPr="00B17751" w:rsidRDefault="003B6FBB">
      <w:pPr>
        <w:widowControl/>
        <w:numPr>
          <w:ilvl w:val="1"/>
          <w:numId w:val="14"/>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sidR="009D0ABD">
        <w:rPr>
          <w:rFonts w:ascii="Cambria" w:eastAsia="Calibri" w:hAnsi="Cambria"/>
          <w:sz w:val="24"/>
          <w:szCs w:val="24"/>
          <w:lang w:eastAsia="en-US"/>
        </w:rPr>
        <w:t>0</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Zamawiający potrąci kwotę wypłaconego podwykonawcy lub dalszemu podwykonawcy wynagrodzenia </w:t>
      </w:r>
      <w:r w:rsidR="00474ABB">
        <w:rPr>
          <w:rFonts w:ascii="Cambria" w:eastAsia="Calibri" w:hAnsi="Cambria"/>
          <w:sz w:val="24"/>
          <w:szCs w:val="24"/>
          <w:lang w:eastAsia="en-US"/>
        </w:rPr>
        <w:br/>
      </w:r>
      <w:r w:rsidRPr="00B17751">
        <w:rPr>
          <w:rFonts w:ascii="Cambria" w:eastAsia="Calibri" w:hAnsi="Cambria"/>
          <w:sz w:val="24"/>
          <w:szCs w:val="24"/>
          <w:lang w:eastAsia="en-US"/>
        </w:rPr>
        <w:t>z wynagrodzenia należnego Wykonawcy.</w:t>
      </w:r>
    </w:p>
    <w:p w14:paraId="51B67A73"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60847866"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lastRenderedPageBreak/>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p>
    <w:p w14:paraId="35120249"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bCs/>
          <w:sz w:val="24"/>
          <w:szCs w:val="24"/>
        </w:rPr>
        <w:t>Gmina Krasnobród</w:t>
      </w:r>
    </w:p>
    <w:p w14:paraId="0EEE76E0"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sz w:val="24"/>
          <w:szCs w:val="24"/>
        </w:rPr>
        <w:t xml:space="preserve">ul. 3 Maja 36, 22-440 Krasnobród, </w:t>
      </w:r>
    </w:p>
    <w:p w14:paraId="6D53265F"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bCs/>
          <w:sz w:val="24"/>
          <w:szCs w:val="24"/>
        </w:rPr>
        <w:t xml:space="preserve">NIP: </w:t>
      </w:r>
      <w:r w:rsidRPr="00A56A16">
        <w:rPr>
          <w:rFonts w:ascii="Cambria" w:eastAsia="Cambria" w:hAnsi="Cambria" w:cs="Cambria"/>
          <w:b/>
          <w:sz w:val="24"/>
          <w:szCs w:val="24"/>
        </w:rPr>
        <w:t>922 272 05 50</w:t>
      </w:r>
      <w:r w:rsidRPr="00A56A16">
        <w:rPr>
          <w:rFonts w:ascii="Cambria" w:eastAsia="Calibri" w:hAnsi="Cambria" w:cs="Arial"/>
          <w:b/>
          <w:bCs/>
          <w:sz w:val="24"/>
          <w:szCs w:val="24"/>
        </w:rPr>
        <w:t xml:space="preserve">  </w:t>
      </w:r>
    </w:p>
    <w:p w14:paraId="1199EB59"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B17751">
        <w:rPr>
          <w:rFonts w:ascii="Cambria" w:hAnsi="Cambria"/>
          <w:color w:val="000000"/>
          <w:sz w:val="24"/>
          <w:szCs w:val="24"/>
        </w:rPr>
        <w:t>późn</w:t>
      </w:r>
      <w:proofErr w:type="spellEnd"/>
      <w:r w:rsidRPr="00B17751">
        <w:rPr>
          <w:rFonts w:ascii="Cambria" w:hAnsi="Cambria"/>
          <w:color w:val="000000"/>
          <w:sz w:val="24"/>
          <w:szCs w:val="24"/>
        </w:rPr>
        <w:t>. zm.).</w:t>
      </w:r>
    </w:p>
    <w:p w14:paraId="58E67552"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3"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1C2FA947"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3"/>
    </w:p>
    <w:p w14:paraId="6B7DBE24"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51F45181"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2"/>
    <w:p w14:paraId="24E7A765" w14:textId="77777777"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14:paraId="660D85E3"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2FD63826"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4834C5BF"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2B931637" w14:textId="77777777" w:rsidR="003E500F" w:rsidRPr="00B17751" w:rsidRDefault="003E500F">
      <w:pPr>
        <w:pStyle w:val="Akapitzlist"/>
        <w:numPr>
          <w:ilvl w:val="0"/>
          <w:numId w:val="15"/>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44C8100D" w14:textId="77777777" w:rsidR="003E500F" w:rsidRPr="00B17751" w:rsidRDefault="003E500F">
      <w:pPr>
        <w:pStyle w:val="Akapitzlist"/>
        <w:numPr>
          <w:ilvl w:val="0"/>
          <w:numId w:val="15"/>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p>
    <w:p w14:paraId="4A1C94EB"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4589DF2D"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sidR="003D3DBB">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55439916"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lastRenderedPageBreak/>
        <w:t>Wraz ze zgłoszeniem do końcowego odbioru Wykonawca przekaże Zamawiającemu następujące dokumenty wynikające z art. 57 ustawy Prawo budowlane:</w:t>
      </w:r>
    </w:p>
    <w:p w14:paraId="1D54D5BC" w14:textId="77777777"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14:paraId="5A98409F" w14:textId="6594C4F6"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sidR="00B44934">
        <w:rPr>
          <w:rFonts w:ascii="Cambria" w:hAnsi="Cambria"/>
          <w:sz w:val="24"/>
          <w:szCs w:val="24"/>
        </w:rPr>
        <w:t xml:space="preserve"> wymaganą w S</w:t>
      </w:r>
      <w:r w:rsidR="00474ABB">
        <w:rPr>
          <w:rFonts w:ascii="Cambria" w:hAnsi="Cambria"/>
          <w:sz w:val="24"/>
          <w:szCs w:val="24"/>
        </w:rPr>
        <w:t>ST</w:t>
      </w:r>
      <w:r w:rsidRPr="00B17751">
        <w:rPr>
          <w:rFonts w:ascii="Cambria" w:hAnsi="Cambria"/>
          <w:sz w:val="24"/>
          <w:szCs w:val="24"/>
        </w:rPr>
        <w:t xml:space="preserve">, opisaną i skompletowaną </w:t>
      </w:r>
      <w:r w:rsidR="00851381">
        <w:rPr>
          <w:rFonts w:ascii="Cambria" w:hAnsi="Cambria"/>
          <w:sz w:val="24"/>
          <w:szCs w:val="24"/>
        </w:rPr>
        <w:br/>
      </w:r>
      <w:r w:rsidRPr="00B17751">
        <w:rPr>
          <w:rFonts w:ascii="Cambria" w:hAnsi="Cambria"/>
          <w:sz w:val="24"/>
          <w:szCs w:val="24"/>
        </w:rPr>
        <w:t xml:space="preserve">w formie papierowej i elektronicznej w formacie </w:t>
      </w:r>
      <w:proofErr w:type="spellStart"/>
      <w:r w:rsidRPr="00B17751">
        <w:rPr>
          <w:rFonts w:ascii="Cambria" w:hAnsi="Cambria"/>
          <w:sz w:val="24"/>
          <w:szCs w:val="24"/>
        </w:rPr>
        <w:t>doc</w:t>
      </w:r>
      <w:proofErr w:type="spellEnd"/>
      <w:r w:rsidRPr="00B17751">
        <w:rPr>
          <w:rFonts w:ascii="Cambria" w:hAnsi="Cambria"/>
          <w:sz w:val="24"/>
          <w:szCs w:val="24"/>
        </w:rPr>
        <w:t xml:space="preserve"> i pdf,</w:t>
      </w:r>
    </w:p>
    <w:p w14:paraId="1DF3FDDD" w14:textId="77777777"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14:paraId="345EC28E" w14:textId="7884EA83"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sidR="00B44934">
        <w:rPr>
          <w:rFonts w:ascii="Cambria" w:hAnsi="Cambria"/>
          <w:sz w:val="24"/>
          <w:szCs w:val="24"/>
        </w:rPr>
        <w:t>w S</w:t>
      </w:r>
      <w:r w:rsidR="00474ABB">
        <w:rPr>
          <w:rFonts w:ascii="Cambria" w:hAnsi="Cambria"/>
          <w:sz w:val="24"/>
          <w:szCs w:val="24"/>
        </w:rPr>
        <w:t>ST</w:t>
      </w:r>
      <w:r w:rsidRPr="00B17751">
        <w:rPr>
          <w:rFonts w:ascii="Cambria" w:hAnsi="Cambria"/>
          <w:sz w:val="24"/>
          <w:szCs w:val="24"/>
        </w:rPr>
        <w:t>,</w:t>
      </w:r>
    </w:p>
    <w:p w14:paraId="325A8F10" w14:textId="77777777"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572F2B9B"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wyznaczy i rozpocznie czynności odbioru końcowego w terminie </w:t>
      </w:r>
      <w:r>
        <w:rPr>
          <w:rFonts w:ascii="Cambria" w:hAnsi="Cambria"/>
          <w:sz w:val="24"/>
          <w:szCs w:val="24"/>
        </w:rPr>
        <w:br/>
      </w:r>
      <w:r w:rsidRPr="00185680">
        <w:rPr>
          <w:rFonts w:ascii="Cambria" w:hAnsi="Cambria"/>
          <w:b/>
          <w:bCs/>
          <w:sz w:val="24"/>
          <w:szCs w:val="24"/>
        </w:rPr>
        <w:t>do</w:t>
      </w:r>
      <w:r w:rsidR="006A5880">
        <w:rPr>
          <w:rFonts w:ascii="Cambria" w:hAnsi="Cambria"/>
          <w:b/>
          <w:bCs/>
          <w:sz w:val="24"/>
          <w:szCs w:val="24"/>
        </w:rPr>
        <w:t xml:space="preserve"> 7</w:t>
      </w:r>
      <w:r w:rsidR="00431C91">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47A8CE7F"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6A5880">
        <w:rPr>
          <w:rFonts w:ascii="Cambria" w:hAnsi="Cambria"/>
          <w:b/>
          <w:bCs/>
          <w:sz w:val="24"/>
          <w:szCs w:val="24"/>
        </w:rPr>
        <w:t xml:space="preserve">14 </w:t>
      </w:r>
      <w:r w:rsidRPr="00185680">
        <w:rPr>
          <w:rFonts w:ascii="Cambria" w:hAnsi="Cambria"/>
          <w:b/>
          <w:bCs/>
          <w:sz w:val="24"/>
          <w:szCs w:val="24"/>
        </w:rPr>
        <w:t>dni od dnia rozpoczęcia tego odbioru</w:t>
      </w:r>
      <w:r w:rsidRPr="00B17751">
        <w:rPr>
          <w:rFonts w:ascii="Cambria" w:hAnsi="Cambria"/>
          <w:sz w:val="24"/>
          <w:szCs w:val="24"/>
        </w:rPr>
        <w:t>.</w:t>
      </w:r>
    </w:p>
    <w:p w14:paraId="3206BB46"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474B3DCD"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2C8EC55B"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C35EC67"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BBB1C09"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142F5F69" w14:textId="77777777" w:rsidR="003E500F" w:rsidRPr="00B17751" w:rsidRDefault="003E500F">
      <w:pPr>
        <w:pStyle w:val="Akapitzlist"/>
        <w:numPr>
          <w:ilvl w:val="1"/>
          <w:numId w:val="18"/>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786C0653" w14:textId="77777777" w:rsidR="003E500F" w:rsidRPr="00B17751" w:rsidRDefault="003E500F">
      <w:pPr>
        <w:pStyle w:val="Akapitzlist"/>
        <w:numPr>
          <w:ilvl w:val="1"/>
          <w:numId w:val="18"/>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633B8D6B" w14:textId="77777777" w:rsidR="00A07506"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14:paraId="564B75E7" w14:textId="0C155343" w:rsidR="00250F4F" w:rsidRPr="0085138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07506">
        <w:rPr>
          <w:rFonts w:ascii="Cambria" w:hAnsi="Cambria"/>
          <w:color w:val="000000"/>
          <w:sz w:val="24"/>
          <w:szCs w:val="24"/>
        </w:rPr>
        <w:t>W przypadku odmowy odbioru, o którym mowa w ust. 8 pkt 1</w:t>
      </w:r>
      <w:r w:rsidR="00C14A95">
        <w:rPr>
          <w:rFonts w:ascii="Cambria" w:hAnsi="Cambria"/>
          <w:color w:val="000000"/>
          <w:sz w:val="24"/>
          <w:szCs w:val="24"/>
        </w:rPr>
        <w:t>)</w:t>
      </w:r>
      <w:r w:rsidRPr="00A07506">
        <w:rPr>
          <w:rFonts w:ascii="Cambria" w:hAnsi="Cambria"/>
          <w:color w:val="000000"/>
          <w:sz w:val="24"/>
          <w:szCs w:val="24"/>
        </w:rPr>
        <w:t xml:space="preserve">, terminem wykonana zamówienia będzie data ponownego zgłoszenia przez </w:t>
      </w:r>
      <w:r w:rsidR="00A250FC">
        <w:rPr>
          <w:rFonts w:ascii="Cambria" w:hAnsi="Cambria"/>
          <w:color w:val="000000"/>
          <w:sz w:val="24"/>
          <w:szCs w:val="24"/>
        </w:rPr>
        <w:t>W</w:t>
      </w:r>
      <w:r w:rsidRPr="00A07506">
        <w:rPr>
          <w:rFonts w:ascii="Cambria" w:hAnsi="Cambria"/>
          <w:color w:val="000000"/>
          <w:sz w:val="24"/>
          <w:szCs w:val="24"/>
        </w:rPr>
        <w:t>ykonawcę gotowości do odbioru przedmiotu zamówienia z usuniętymi wadami istotnymi</w:t>
      </w:r>
      <w:r w:rsidR="00CA0BEB">
        <w:rPr>
          <w:rFonts w:ascii="Cambria" w:hAnsi="Cambria"/>
          <w:color w:val="000000"/>
          <w:sz w:val="24"/>
          <w:szCs w:val="24"/>
        </w:rPr>
        <w:t>.</w:t>
      </w:r>
    </w:p>
    <w:p w14:paraId="27F70772"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7</w:t>
      </w:r>
    </w:p>
    <w:p w14:paraId="4AE562CD"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5D0C29C3" w14:textId="77777777" w:rsidR="00A424D7" w:rsidRPr="00EC702D" w:rsidRDefault="00A424D7">
      <w:pPr>
        <w:pStyle w:val="Lista"/>
        <w:numPr>
          <w:ilvl w:val="2"/>
          <w:numId w:val="24"/>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36AB0F22" w14:textId="77777777" w:rsidR="00A424D7" w:rsidRPr="00EC702D" w:rsidRDefault="00A424D7">
      <w:pPr>
        <w:pStyle w:val="Lista"/>
        <w:numPr>
          <w:ilvl w:val="2"/>
          <w:numId w:val="24"/>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5B705767"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7FD5F244"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4DBC1177"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42F6D853"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12D5B6AE"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BCDF27A"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16DBEDD1"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0E3F26F2"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27C5D859"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6C099E47"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480A02BA"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43177A01"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76B0496F" w14:textId="48E6B2FB"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14:paraId="63FE15B1"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5931692"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6D5AEC4"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E9E52DF" w14:textId="2580DE92"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sidR="00BB3D35">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3ADDFB4C" w14:textId="2927EF4F"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w:t>
      </w:r>
      <w:r w:rsidRPr="00EC702D">
        <w:rPr>
          <w:rFonts w:ascii="Cambria" w:eastAsia="Calibri" w:hAnsi="Cambria"/>
          <w:sz w:val="24"/>
          <w:szCs w:val="24"/>
          <w:lang w:eastAsia="en-US"/>
        </w:rPr>
        <w:lastRenderedPageBreak/>
        <w:t xml:space="preserve">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sidR="00851381">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70FE549E"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68013293"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10FE10F0"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7DDC915D"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11C1963F" w14:textId="7C14657D"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851381">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4AADB34C"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04C43E3C" w14:textId="77777777" w:rsidR="00A424D7"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w:t>
      </w:r>
      <w:r w:rsidR="00E13B48">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77942C2E" w14:textId="77777777" w:rsidR="00A424D7" w:rsidRPr="00B17751"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0A6FDD3F" w14:textId="77777777" w:rsidR="00A424D7"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250F4F">
        <w:rPr>
          <w:rFonts w:ascii="Cambria" w:eastAsia="Calibri" w:hAnsi="Cambria"/>
          <w:sz w:val="24"/>
          <w:szCs w:val="24"/>
          <w:lang w:eastAsia="en-US"/>
        </w:rPr>
        <w:t>,</w:t>
      </w:r>
    </w:p>
    <w:p w14:paraId="0087692C" w14:textId="77777777" w:rsidR="00250F4F" w:rsidRPr="00250F4F" w:rsidRDefault="00250F4F">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65DA61B2"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05E2EA05"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 xml:space="preserve">o podwykonawstwo o wartości mniejszej niż 0,5% wynagrodzenia, o którym mowa w § 3 ust. 1 umowy oraz umów o podwykonawstwo, których przedmiotem są </w:t>
      </w:r>
      <w:r w:rsidRPr="00EC702D">
        <w:rPr>
          <w:rFonts w:ascii="Cambria" w:eastAsia="Calibri" w:hAnsi="Cambria"/>
          <w:sz w:val="24"/>
          <w:szCs w:val="24"/>
          <w:lang w:eastAsia="en-US"/>
        </w:rPr>
        <w:lastRenderedPageBreak/>
        <w:t>dostawy materiałów budowlanych niezbędnych do realizacji przedmiotu zamówienia oraz usługi transportowe.</w:t>
      </w:r>
    </w:p>
    <w:p w14:paraId="6D388686" w14:textId="00B6D826"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00851381">
        <w:rPr>
          <w:rFonts w:ascii="Cambria" w:eastAsia="Calibri" w:hAnsi="Cambria"/>
          <w:sz w:val="24"/>
          <w:szCs w:val="24"/>
          <w:lang w:eastAsia="en-US"/>
        </w:rPr>
        <w:br/>
      </w:r>
      <w:r w:rsidRPr="00EC702D">
        <w:rPr>
          <w:rFonts w:ascii="Cambria" w:eastAsia="Calibri" w:hAnsi="Cambria"/>
          <w:sz w:val="24"/>
          <w:szCs w:val="24"/>
          <w:lang w:eastAsia="en-US"/>
        </w:rPr>
        <w:t>o podwykonawstwo o wartości większej niż 50 000,00 złotych brutto.</w:t>
      </w:r>
    </w:p>
    <w:p w14:paraId="2C8DB22D"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52F9269D"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3B4B2CB4" w14:textId="018EDBDC"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851381">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4DFEBCCC" w14:textId="60954749"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851381">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409DBBEB"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7E3F1017"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54594DDF"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010D463F"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754C9761"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65862CC"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7D2E32E"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06248F5"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zażądać od Wykonawcy niezwłocznego usunięcia z terenu budowy podwykonawcy lub dalszego podwykonawcy, z którym nie została zawarta </w:t>
      </w:r>
      <w:r w:rsidRPr="00EC702D">
        <w:rPr>
          <w:rFonts w:ascii="Cambria" w:hAnsi="Cambria"/>
          <w:sz w:val="24"/>
          <w:szCs w:val="24"/>
        </w:rPr>
        <w:lastRenderedPageBreak/>
        <w:t>Umowa o podwykonawstwo zaakceptowana przez Zamawiającego, lub może usunąć takiego podwykonawcę lub dalszego podwykonawcę na koszt Wykonawcy.</w:t>
      </w:r>
    </w:p>
    <w:p w14:paraId="6595B266"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AE9D343"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375A93DF" w14:textId="77777777" w:rsidR="00D72544" w:rsidRPr="00EC702D" w:rsidRDefault="00D72544" w:rsidP="00D72544">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8E7A662" w14:textId="77777777" w:rsidR="00D72544" w:rsidRPr="00EC702D" w:rsidRDefault="00D72544" w:rsidP="00D72544">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59E6C54F" w14:textId="77777777" w:rsidR="00D72544" w:rsidRPr="00EC702D" w:rsidRDefault="00D72544">
      <w:pPr>
        <w:widowControl/>
        <w:numPr>
          <w:ilvl w:val="1"/>
          <w:numId w:val="22"/>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052C3B06" w14:textId="77777777" w:rsidR="00D72544" w:rsidRPr="00EC702D" w:rsidRDefault="00D72544">
      <w:pPr>
        <w:widowControl/>
        <w:numPr>
          <w:ilvl w:val="0"/>
          <w:numId w:val="23"/>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0CE1080F" w14:textId="77777777" w:rsidR="00D72544" w:rsidRPr="00EC702D" w:rsidRDefault="00D72544">
      <w:pPr>
        <w:widowControl/>
        <w:numPr>
          <w:ilvl w:val="0"/>
          <w:numId w:val="23"/>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2FFEE7BD" w14:textId="77777777" w:rsidR="00D72544" w:rsidRPr="00EC702D" w:rsidRDefault="00D72544">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10D11A7" w14:textId="77777777" w:rsidR="00D72544" w:rsidRPr="00EC702D" w:rsidRDefault="00D72544">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423C468D" w14:textId="35E85A59" w:rsidR="00576108" w:rsidRPr="00A56A16" w:rsidRDefault="00D72544">
      <w:pPr>
        <w:widowControl/>
        <w:numPr>
          <w:ilvl w:val="1"/>
          <w:numId w:val="22"/>
        </w:numPr>
        <w:suppressAutoHyphens w:val="0"/>
        <w:autoSpaceDE w:val="0"/>
        <w:autoSpaceDN w:val="0"/>
        <w:spacing w:after="0"/>
        <w:ind w:left="426" w:hanging="426"/>
        <w:contextualSpacing/>
        <w:textAlignment w:val="auto"/>
        <w:rPr>
          <w:rFonts w:ascii="Cambria" w:hAnsi="Cambria" w:cs="Cambria"/>
          <w:sz w:val="24"/>
          <w:szCs w:val="24"/>
        </w:rPr>
      </w:pPr>
      <w:r w:rsidRPr="00E13B48">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w:t>
      </w:r>
      <w:r w:rsidRPr="00A56A16">
        <w:rPr>
          <w:rFonts w:ascii="Cambria" w:eastAsia="Calibri" w:hAnsi="Cambria"/>
          <w:sz w:val="24"/>
          <w:szCs w:val="24"/>
          <w:lang w:eastAsia="en-US"/>
        </w:rPr>
        <w:t>budowlane</w:t>
      </w:r>
      <w:r w:rsidR="00B71CDD" w:rsidRPr="00A56A16">
        <w:rPr>
          <w:rFonts w:ascii="Cambria" w:eastAsia="Calibri" w:hAnsi="Cambria"/>
          <w:b/>
          <w:bCs/>
          <w:sz w:val="24"/>
          <w:szCs w:val="24"/>
          <w:lang w:eastAsia="en-US"/>
        </w:rPr>
        <w:t xml:space="preserve"> </w:t>
      </w:r>
      <w:r w:rsidR="00B71CDD" w:rsidRPr="00A56A16">
        <w:rPr>
          <w:rFonts w:ascii="Cambria" w:eastAsia="Calibri" w:hAnsi="Cambria"/>
          <w:sz w:val="24"/>
          <w:szCs w:val="24"/>
          <w:lang w:eastAsia="en-US"/>
        </w:rPr>
        <w:t>w specjalności</w:t>
      </w:r>
      <w:r w:rsidR="00576108" w:rsidRPr="00A56A16">
        <w:rPr>
          <w:rFonts w:ascii="Cambria" w:eastAsia="Calibri" w:hAnsi="Cambria"/>
          <w:sz w:val="24"/>
          <w:szCs w:val="24"/>
          <w:lang w:eastAsia="en-US"/>
        </w:rPr>
        <w:t>:</w:t>
      </w:r>
    </w:p>
    <w:p w14:paraId="4D6B2542" w14:textId="4FBC074D" w:rsidR="00D72544" w:rsidRPr="00A56A16" w:rsidRDefault="00A250FC">
      <w:pPr>
        <w:pStyle w:val="Akapitzlist"/>
        <w:numPr>
          <w:ilvl w:val="0"/>
          <w:numId w:val="47"/>
        </w:numPr>
        <w:autoSpaceDE w:val="0"/>
        <w:autoSpaceDN w:val="0"/>
        <w:spacing w:after="0"/>
        <w:rPr>
          <w:rFonts w:ascii="Cambria" w:hAnsi="Cambria" w:cs="Cambria"/>
          <w:sz w:val="24"/>
          <w:szCs w:val="24"/>
        </w:rPr>
      </w:pPr>
      <w:r w:rsidRPr="00A56A16">
        <w:rPr>
          <w:rFonts w:ascii="Cambria" w:hAnsi="Cambria"/>
          <w:b/>
          <w:bCs/>
          <w:sz w:val="24"/>
          <w:szCs w:val="24"/>
          <w:lang w:eastAsia="en-US"/>
        </w:rPr>
        <w:t xml:space="preserve">inżynieryjnej drogowej </w:t>
      </w:r>
    </w:p>
    <w:p w14:paraId="6FA23772" w14:textId="19999E52" w:rsidR="00576108" w:rsidRPr="00B71CDD" w:rsidRDefault="00576108" w:rsidP="00B71CDD">
      <w:pPr>
        <w:autoSpaceDE w:val="0"/>
        <w:autoSpaceDN w:val="0"/>
        <w:spacing w:after="0"/>
        <w:ind w:left="397"/>
        <w:rPr>
          <w:rFonts w:ascii="Cambria" w:hAnsi="Cambria"/>
          <w:b/>
          <w:bCs/>
          <w:sz w:val="24"/>
          <w:szCs w:val="24"/>
        </w:rPr>
      </w:pPr>
      <w:bookmarkStart w:id="4" w:name="_Hlk84804138"/>
      <w:r w:rsidRPr="00B71CDD">
        <w:rPr>
          <w:rFonts w:ascii="Cambria" w:hAnsi="Cambria"/>
          <w:b/>
          <w:bCs/>
          <w:sz w:val="24"/>
          <w:szCs w:val="24"/>
        </w:rPr>
        <w:t>których zakres uprawnia go do kierowania robotami objętymi przedmiotem zamówienia</w:t>
      </w:r>
      <w:bookmarkEnd w:id="4"/>
      <w:r w:rsidR="00B71CDD">
        <w:rPr>
          <w:rFonts w:ascii="Cambria" w:hAnsi="Cambria"/>
          <w:b/>
          <w:bCs/>
          <w:sz w:val="24"/>
          <w:szCs w:val="24"/>
        </w:rPr>
        <w:t xml:space="preserve"> </w:t>
      </w:r>
      <w:r w:rsidRPr="00576108">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22813CE7" w14:textId="77777777" w:rsidR="00D72544" w:rsidRPr="00D72544" w:rsidRDefault="00D72544" w:rsidP="00D72544">
      <w:pPr>
        <w:widowControl/>
        <w:suppressAutoHyphens w:val="0"/>
        <w:autoSpaceDE w:val="0"/>
        <w:autoSpaceDN w:val="0"/>
        <w:spacing w:after="0"/>
        <w:contextualSpacing/>
        <w:textAlignment w:val="auto"/>
        <w:rPr>
          <w:rFonts w:ascii="Cambria" w:eastAsia="Calibri" w:hAnsi="Cambria"/>
          <w:sz w:val="10"/>
          <w:szCs w:val="10"/>
          <w:lang w:eastAsia="en-US"/>
        </w:rPr>
      </w:pPr>
    </w:p>
    <w:p w14:paraId="530A4149" w14:textId="77777777" w:rsidR="00D72544" w:rsidRPr="00040A31" w:rsidRDefault="00D72544" w:rsidP="00D72544">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(t. j. Dz. U. z 20</w:t>
      </w:r>
      <w:r w:rsidR="009B2496">
        <w:rPr>
          <w:rFonts w:ascii="Cambria" w:hAnsi="Cambria"/>
          <w:i/>
          <w:color w:val="000000"/>
          <w:sz w:val="24"/>
          <w:szCs w:val="24"/>
        </w:rPr>
        <w:t>23</w:t>
      </w:r>
      <w:r w:rsidRPr="00E91A1F">
        <w:rPr>
          <w:rFonts w:ascii="Cambria" w:hAnsi="Cambria"/>
          <w:i/>
          <w:color w:val="000000"/>
          <w:sz w:val="24"/>
          <w:szCs w:val="24"/>
        </w:rPr>
        <w:t xml:space="preserve"> r. poz. </w:t>
      </w:r>
      <w:r w:rsidR="009B2496">
        <w:rPr>
          <w:rFonts w:ascii="Cambria" w:hAnsi="Cambria"/>
          <w:i/>
          <w:color w:val="000000"/>
          <w:sz w:val="24"/>
          <w:szCs w:val="24"/>
        </w:rPr>
        <w:t>551</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w:t>
      </w:r>
      <w:r w:rsidRPr="00D32247">
        <w:rPr>
          <w:rFonts w:ascii="Cambria" w:hAnsi="Cambria"/>
          <w:i/>
          <w:sz w:val="24"/>
          <w:szCs w:val="24"/>
        </w:rPr>
        <w:lastRenderedPageBreak/>
        <w:t xml:space="preserve">państwach członkowskich Unii Europejskiej (t. j. Dz. U. z 2020 r., poz. 220) oraz ustawą z dnia 15 grudnia 2000 r. </w:t>
      </w:r>
      <w:r>
        <w:rPr>
          <w:rFonts w:ascii="Cambria" w:eastAsia="Cambria" w:hAnsi="Cambria"/>
          <w:i/>
          <w:sz w:val="24"/>
        </w:rPr>
        <w:t>o samorządach zawodowych architektów oraz inżynierów budownictwa (Dz. U. z 20</w:t>
      </w:r>
      <w:r w:rsidR="009B2496">
        <w:rPr>
          <w:rFonts w:ascii="Cambria" w:eastAsia="Cambria" w:hAnsi="Cambria"/>
          <w:i/>
          <w:sz w:val="24"/>
        </w:rPr>
        <w:t>23</w:t>
      </w:r>
      <w:r>
        <w:rPr>
          <w:rFonts w:ascii="Cambria" w:eastAsia="Cambria" w:hAnsi="Cambria"/>
          <w:i/>
          <w:sz w:val="24"/>
        </w:rPr>
        <w:t xml:space="preserve"> r. poz. </w:t>
      </w:r>
      <w:r w:rsidR="009B2496">
        <w:rPr>
          <w:rFonts w:ascii="Cambria" w:eastAsia="Cambria" w:hAnsi="Cambria"/>
          <w:i/>
          <w:sz w:val="24"/>
        </w:rPr>
        <w:t>551</w:t>
      </w:r>
      <w:r>
        <w:rPr>
          <w:rFonts w:ascii="Cambria" w:eastAsia="Cambria" w:hAnsi="Cambria"/>
          <w:i/>
          <w:sz w:val="24"/>
        </w:rPr>
        <w:t>).</w:t>
      </w:r>
    </w:p>
    <w:p w14:paraId="76097618" w14:textId="77777777" w:rsidR="00B71CDD" w:rsidRDefault="00D72544">
      <w:pPr>
        <w:pStyle w:val="Akapitzlist"/>
        <w:numPr>
          <w:ilvl w:val="1"/>
          <w:numId w:val="22"/>
        </w:numPr>
        <w:tabs>
          <w:tab w:val="left" w:pos="426"/>
        </w:tabs>
        <w:autoSpaceDE w:val="0"/>
        <w:autoSpaceDN w:val="0"/>
        <w:spacing w:after="0"/>
        <w:ind w:left="426" w:hanging="426"/>
        <w:rPr>
          <w:rFonts w:ascii="Cambria" w:hAnsi="Cambria"/>
          <w:sz w:val="24"/>
          <w:szCs w:val="24"/>
          <w:lang w:eastAsia="en-US"/>
        </w:rPr>
      </w:pPr>
      <w:r w:rsidRPr="005E62BC">
        <w:rPr>
          <w:rFonts w:ascii="Cambria" w:hAnsi="Cambria"/>
          <w:sz w:val="24"/>
          <w:szCs w:val="24"/>
          <w:lang w:eastAsia="en-US"/>
        </w:rPr>
        <w:t>Wykonawca ustanawia</w:t>
      </w:r>
      <w:r w:rsidR="00B71CDD">
        <w:rPr>
          <w:rFonts w:ascii="Cambria" w:hAnsi="Cambria"/>
          <w:sz w:val="24"/>
          <w:szCs w:val="24"/>
          <w:lang w:eastAsia="en-US"/>
        </w:rPr>
        <w:t>:</w:t>
      </w:r>
    </w:p>
    <w:p w14:paraId="4B775F6A" w14:textId="18281988" w:rsidR="00D72544" w:rsidRPr="00B71CDD" w:rsidRDefault="00D72544">
      <w:pPr>
        <w:pStyle w:val="Akapitzlist"/>
        <w:numPr>
          <w:ilvl w:val="2"/>
          <w:numId w:val="18"/>
        </w:numPr>
        <w:tabs>
          <w:tab w:val="left" w:pos="426"/>
        </w:tabs>
        <w:autoSpaceDE w:val="0"/>
        <w:autoSpaceDN w:val="0"/>
        <w:spacing w:after="0"/>
        <w:ind w:left="754" w:hanging="357"/>
        <w:rPr>
          <w:rFonts w:ascii="Cambria" w:hAnsi="Cambria"/>
          <w:sz w:val="24"/>
          <w:szCs w:val="24"/>
          <w:lang w:eastAsia="en-US"/>
        </w:rPr>
      </w:pPr>
      <w:r w:rsidRPr="00B71CDD">
        <w:rPr>
          <w:rFonts w:ascii="Cambria" w:hAnsi="Cambria"/>
          <w:sz w:val="24"/>
          <w:szCs w:val="24"/>
          <w:lang w:eastAsia="en-US"/>
        </w:rPr>
        <w:t xml:space="preserve">kierownika budowy branży </w:t>
      </w:r>
      <w:r w:rsidR="00A250FC" w:rsidRPr="00B71CDD">
        <w:rPr>
          <w:rFonts w:ascii="Cambria" w:hAnsi="Cambria"/>
          <w:sz w:val="24"/>
          <w:szCs w:val="24"/>
          <w:lang w:eastAsia="en-US"/>
        </w:rPr>
        <w:t>drogowej</w:t>
      </w:r>
      <w:r w:rsidR="003D3DBB" w:rsidRPr="00B71CDD">
        <w:rPr>
          <w:rFonts w:ascii="Cambria" w:hAnsi="Cambria"/>
          <w:sz w:val="24"/>
          <w:szCs w:val="24"/>
          <w:lang w:eastAsia="en-US"/>
        </w:rPr>
        <w:t xml:space="preserve"> </w:t>
      </w:r>
      <w:r w:rsidRPr="00B71CDD">
        <w:rPr>
          <w:rFonts w:ascii="Cambria" w:hAnsi="Cambria"/>
          <w:sz w:val="24"/>
          <w:szCs w:val="24"/>
          <w:lang w:eastAsia="en-US"/>
        </w:rPr>
        <w:t xml:space="preserve">w osobie: ……………….; nr tel.:……………………..; e-mail: …………………………; </w:t>
      </w:r>
      <w:proofErr w:type="spellStart"/>
      <w:r w:rsidRPr="00B71CDD">
        <w:rPr>
          <w:rFonts w:ascii="Cambria" w:hAnsi="Cambria"/>
          <w:sz w:val="24"/>
          <w:szCs w:val="24"/>
          <w:lang w:eastAsia="en-US"/>
        </w:rPr>
        <w:t>upr</w:t>
      </w:r>
      <w:proofErr w:type="spellEnd"/>
      <w:r w:rsidRPr="00B71CDD">
        <w:rPr>
          <w:rFonts w:ascii="Cambria" w:hAnsi="Cambria"/>
          <w:sz w:val="24"/>
          <w:szCs w:val="24"/>
          <w:lang w:eastAsia="en-US"/>
        </w:rPr>
        <w:t>. bud. nr: …………………………….;</w:t>
      </w:r>
    </w:p>
    <w:p w14:paraId="14546DFE" w14:textId="09ABE821"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Wykonawca powinien skierować do realizacji zamówienia personel wskazany </w:t>
      </w:r>
      <w:r w:rsidR="00802143">
        <w:rPr>
          <w:rFonts w:ascii="Cambria" w:hAnsi="Cambria"/>
          <w:color w:val="000000"/>
          <w:sz w:val="24"/>
          <w:szCs w:val="24"/>
        </w:rPr>
        <w:t>powyżej.</w:t>
      </w:r>
      <w:r w:rsidRPr="00451DF8">
        <w:rPr>
          <w:rFonts w:ascii="Cambria" w:hAnsi="Cambria"/>
          <w:color w:val="000000"/>
          <w:sz w:val="24"/>
          <w:szCs w:val="24"/>
        </w:rPr>
        <w:t xml:space="preserve"> Zmiana którejkolwiek z </w:t>
      </w:r>
      <w:r w:rsidRPr="00451DF8">
        <w:rPr>
          <w:rFonts w:ascii="Cambria" w:hAnsi="Cambria"/>
          <w:sz w:val="24"/>
          <w:szCs w:val="24"/>
          <w:lang w:eastAsia="en-US"/>
        </w:rPr>
        <w:t>osób wskazanych w ust. 5</w:t>
      </w:r>
      <w:r w:rsidRPr="00451DF8">
        <w:rPr>
          <w:rFonts w:ascii="Cambria" w:hAnsi="Cambria"/>
          <w:color w:val="000000"/>
          <w:sz w:val="24"/>
          <w:szCs w:val="24"/>
        </w:rPr>
        <w:t>, w trakcie realizacji umowy, musi być uzasadniona przez Wykonawcę na piśmie i zaakceptowana przez Zamawiającego.</w:t>
      </w:r>
    </w:p>
    <w:p w14:paraId="2192C9DC" w14:textId="77777777"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451DF8">
        <w:rPr>
          <w:rFonts w:ascii="Cambria" w:hAnsi="Cambria" w:cs="Arial"/>
          <w:color w:val="000000"/>
          <w:sz w:val="24"/>
          <w:szCs w:val="24"/>
        </w:rPr>
        <w:t>w terminie 14 dni od daty powzięcia przez Wykonawcę wiadomości o zaistnieniu powyższych zdarzeń.</w:t>
      </w:r>
    </w:p>
    <w:p w14:paraId="4DE7E1DD" w14:textId="77777777"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49142B9" w14:textId="77777777"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Zamawiający lub osoba upoważniona przez Zamawiającego może wystąpić </w:t>
      </w:r>
      <w:r w:rsidRPr="00451DF8">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451DF8">
        <w:rPr>
          <w:rFonts w:ascii="Cambria" w:hAnsi="Cambria" w:cs="Arial"/>
          <w:color w:val="000000"/>
          <w:sz w:val="24"/>
          <w:szCs w:val="24"/>
        </w:rPr>
        <w:t xml:space="preserve"> od daty doręczenia wniosku</w:t>
      </w:r>
      <w:r w:rsidRPr="00451DF8">
        <w:rPr>
          <w:rFonts w:ascii="Cambria" w:hAnsi="Cambria"/>
          <w:color w:val="000000"/>
          <w:sz w:val="24"/>
          <w:szCs w:val="24"/>
        </w:rPr>
        <w:t xml:space="preserve"> inną osobą spełniająca wymagania zawarte w SWZ i niniejszej umowie.</w:t>
      </w:r>
    </w:p>
    <w:p w14:paraId="7F17C93E" w14:textId="77777777"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Kierownik budowy działać będzie w granicach umocowania określonego w ustawie Prawo budowlane.</w:t>
      </w:r>
    </w:p>
    <w:p w14:paraId="2D1EED74" w14:textId="163EB7A4" w:rsidR="009B2496"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r w:rsidR="00451DF8" w:rsidRPr="00451DF8">
        <w:rPr>
          <w:rFonts w:ascii="Cambria" w:hAnsi="Cambria"/>
          <w:color w:val="000000"/>
          <w:sz w:val="24"/>
          <w:szCs w:val="24"/>
        </w:rPr>
        <w:t>.</w:t>
      </w:r>
    </w:p>
    <w:p w14:paraId="16884805" w14:textId="2E497E1A" w:rsidR="00A424D7" w:rsidRPr="00122020" w:rsidRDefault="0080214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br/>
      </w:r>
      <w:r w:rsidR="00A424D7" w:rsidRPr="00122020">
        <w:rPr>
          <w:rFonts w:ascii="Cambria" w:eastAsia="Calibri" w:hAnsi="Cambria"/>
          <w:b/>
          <w:bCs/>
          <w:sz w:val="24"/>
          <w:szCs w:val="24"/>
          <w:lang w:eastAsia="en-US"/>
        </w:rPr>
        <w:t>§ 1</w:t>
      </w:r>
      <w:r w:rsidR="00E13B48">
        <w:rPr>
          <w:rFonts w:ascii="Cambria" w:eastAsia="Calibri" w:hAnsi="Cambria"/>
          <w:b/>
          <w:bCs/>
          <w:sz w:val="24"/>
          <w:szCs w:val="24"/>
          <w:lang w:eastAsia="en-US"/>
        </w:rPr>
        <w:t>0</w:t>
      </w:r>
    </w:p>
    <w:p w14:paraId="053FA93C"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64C05DC"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w:t>
      </w:r>
      <w:r w:rsidRPr="00E01209">
        <w:rPr>
          <w:rFonts w:ascii="Cambria" w:eastAsia="Calibri" w:hAnsi="Cambria"/>
          <w:b/>
          <w:bCs/>
          <w:sz w:val="24"/>
          <w:szCs w:val="24"/>
          <w:lang w:eastAsia="en-US"/>
        </w:rPr>
        <w:t xml:space="preserve">na sumę ubezpieczeniową, </w:t>
      </w:r>
      <w:r w:rsidRPr="00E01209">
        <w:rPr>
          <w:rFonts w:ascii="Cambria" w:hAnsi="Cambria"/>
          <w:b/>
          <w:bCs/>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5D89C96C"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lastRenderedPageBreak/>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0A0121DC"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687C9E6E"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0FD6D3EE" w14:textId="77777777" w:rsidR="00077606"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3F8D0F80" w14:textId="77777777" w:rsidR="00A424D7"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21988AA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E13B48">
        <w:rPr>
          <w:rFonts w:ascii="Cambria" w:eastAsia="Calibri" w:hAnsi="Cambria"/>
          <w:b/>
          <w:bCs/>
          <w:sz w:val="24"/>
          <w:szCs w:val="24"/>
          <w:lang w:eastAsia="en-US"/>
        </w:rPr>
        <w:t>1</w:t>
      </w:r>
    </w:p>
    <w:p w14:paraId="740AEFE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62A200E0" w14:textId="32C5284A" w:rsidR="00A671E3" w:rsidRPr="009B2496"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2496">
        <w:rPr>
          <w:rFonts w:ascii="Cambria" w:eastAsia="Calibri" w:hAnsi="Cambria"/>
          <w:sz w:val="24"/>
          <w:szCs w:val="24"/>
          <w:lang w:eastAsia="en-US"/>
        </w:rPr>
        <w:t xml:space="preserve">Z chwilą podpisania protokołu odbioru końcowego, Wykonawca udziela </w:t>
      </w:r>
      <w:r w:rsidR="00802143" w:rsidRPr="009B2496">
        <w:rPr>
          <w:rFonts w:ascii="Cambria" w:eastAsia="Calibri" w:hAnsi="Cambria"/>
          <w:sz w:val="24"/>
          <w:szCs w:val="24"/>
          <w:lang w:eastAsia="en-US"/>
        </w:rPr>
        <w:t>Zamawiającemu:</w:t>
      </w:r>
      <w:r w:rsidRPr="009B2496">
        <w:rPr>
          <w:rFonts w:ascii="Cambria" w:eastAsia="Calibri" w:hAnsi="Cambria"/>
          <w:b/>
          <w:bCs/>
          <w:sz w:val="24"/>
          <w:szCs w:val="24"/>
          <w:lang w:eastAsia="en-US"/>
        </w:rPr>
        <w:t>.…</w:t>
      </w:r>
      <w:r w:rsidR="00D72544" w:rsidRPr="009B2496">
        <w:rPr>
          <w:rFonts w:ascii="Cambria" w:eastAsia="Calibri" w:hAnsi="Cambria"/>
          <w:b/>
          <w:bCs/>
          <w:sz w:val="24"/>
          <w:szCs w:val="24"/>
          <w:lang w:eastAsia="en-US"/>
        </w:rPr>
        <w:t>….</w:t>
      </w:r>
      <w:r w:rsidRPr="009B2496">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9B2496">
        <w:rPr>
          <w:rFonts w:ascii="Cambria" w:eastAsia="Calibri" w:hAnsi="Cambria"/>
          <w:b/>
          <w:bCs/>
          <w:sz w:val="24"/>
          <w:szCs w:val="24"/>
          <w:lang w:eastAsia="en-US"/>
        </w:rPr>
        <w:t xml:space="preserve"> miesięcznej </w:t>
      </w:r>
      <w:bookmarkStart w:id="5" w:name="_Hlk58909145"/>
      <w:r w:rsidR="009B2496" w:rsidRPr="009B2496">
        <w:rPr>
          <w:rFonts w:ascii="Cambria" w:eastAsia="Calibri" w:hAnsi="Cambria"/>
          <w:b/>
          <w:bCs/>
          <w:sz w:val="24"/>
          <w:szCs w:val="24"/>
          <w:lang w:eastAsia="en-US"/>
        </w:rPr>
        <w:t>gwarancji jakości na wykonane roboty budowlane oraz dostarczone i wbudowane materiały</w:t>
      </w:r>
      <w:r w:rsidR="00D72544" w:rsidRPr="009B2496">
        <w:rPr>
          <w:rFonts w:ascii="Cambria" w:eastAsia="Calibri" w:hAnsi="Cambria"/>
          <w:b/>
          <w:bCs/>
          <w:sz w:val="24"/>
          <w:szCs w:val="24"/>
          <w:lang w:eastAsia="en-US"/>
        </w:rPr>
        <w:t>.</w:t>
      </w:r>
    </w:p>
    <w:bookmarkEnd w:id="5"/>
    <w:p w14:paraId="7C0885BC"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FF80DE" w14:textId="77777777" w:rsidR="00D72544" w:rsidRPr="00EC702D" w:rsidRDefault="00D72544">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7DFFC359"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 formie pisemnej, że wykonane roboty budowlane </w:t>
      </w:r>
      <w:r w:rsidR="00615569">
        <w:rPr>
          <w:rFonts w:ascii="Cambria" w:eastAsia="Calibri" w:hAnsi="Cambria"/>
          <w:sz w:val="24"/>
          <w:szCs w:val="24"/>
          <w:lang w:eastAsia="en-US"/>
        </w:rPr>
        <w:t xml:space="preserve">i nasadzenia </w:t>
      </w:r>
      <w:r w:rsidRPr="00EC702D">
        <w:rPr>
          <w:rFonts w:ascii="Cambria" w:eastAsia="Calibri" w:hAnsi="Cambria"/>
          <w:sz w:val="24"/>
          <w:szCs w:val="24"/>
          <w:lang w:eastAsia="en-US"/>
        </w:rPr>
        <w:t>są wolne od wad fizycznych oraz wad jakościowych.</w:t>
      </w:r>
    </w:p>
    <w:p w14:paraId="57F63387"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4A95">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1B23A82C"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1F76990"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B99A163"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t>
      </w:r>
      <w:r w:rsidRPr="00EC702D">
        <w:rPr>
          <w:rFonts w:ascii="Cambria" w:eastAsia="Calibri" w:hAnsi="Cambria"/>
          <w:sz w:val="24"/>
          <w:szCs w:val="24"/>
          <w:lang w:eastAsia="en-US"/>
        </w:rPr>
        <w:lastRenderedPageBreak/>
        <w:t>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FD13844"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786878B8"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AEC19E3"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EA9FACC"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4A073C13"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1298882F"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00AD4068"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118C7448"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4559EDC"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zmianie siedziby lub nazwy Wykonawcy,</w:t>
      </w:r>
    </w:p>
    <w:p w14:paraId="73BC45CF"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18CEFD4E"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ogłoszeniu swojej likwidacji,</w:t>
      </w:r>
    </w:p>
    <w:p w14:paraId="57D84A6A"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zawieszeniu działalności.</w:t>
      </w:r>
    </w:p>
    <w:p w14:paraId="1FAB9D60"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E13B48">
        <w:rPr>
          <w:rFonts w:ascii="Cambria" w:eastAsia="Calibri" w:hAnsi="Cambria"/>
          <w:b/>
          <w:bCs/>
          <w:sz w:val="24"/>
          <w:szCs w:val="24"/>
        </w:rPr>
        <w:t>2</w:t>
      </w:r>
    </w:p>
    <w:p w14:paraId="15C12FB0"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2F4F352D" w14:textId="71EF349D" w:rsidR="00A671E3" w:rsidRPr="009B247C"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przy realizacji robót budowlanych, operatorzy sprzętu i prace fizyczne instalacyjno-montażowe objęte zakresem zamówienia wskazanym w pkt. 4.1-4.</w:t>
      </w:r>
      <w:r w:rsidR="00D1777D">
        <w:rPr>
          <w:rFonts w:ascii="Cambria" w:hAnsi="Cambria"/>
          <w:b/>
          <w:bCs/>
          <w:color w:val="000000"/>
          <w:sz w:val="24"/>
          <w:szCs w:val="24"/>
        </w:rPr>
        <w:t>2</w:t>
      </w:r>
      <w:r w:rsidR="00E97CD5" w:rsidRPr="00FF5BB0">
        <w:rPr>
          <w:rFonts w:ascii="Cambria" w:hAnsi="Cambria"/>
          <w:b/>
          <w:bCs/>
          <w:color w:val="000000"/>
          <w:sz w:val="24"/>
          <w:szCs w:val="24"/>
        </w:rPr>
        <w:t xml:space="preserve"> SWZ.</w:t>
      </w:r>
    </w:p>
    <w:p w14:paraId="0CB7C8B5" w14:textId="77777777"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019B7491" w14:textId="77777777" w:rsidR="00D9289F" w:rsidRPr="00EC702D" w:rsidRDefault="00D9289F">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t>
      </w:r>
      <w:r w:rsidRPr="00EC702D">
        <w:rPr>
          <w:rFonts w:ascii="Cambria" w:hAnsi="Cambria"/>
          <w:sz w:val="24"/>
          <w:szCs w:val="24"/>
        </w:rPr>
        <w:lastRenderedPageBreak/>
        <w:t>wykonujących wskazane w ust. 1 czynności. Zamawiający uprawniony jest w szczególności do:</w:t>
      </w:r>
    </w:p>
    <w:p w14:paraId="43D3839E" w14:textId="3D9E0D85" w:rsidR="00D9289F" w:rsidRPr="00135413" w:rsidRDefault="00D9289F">
      <w:pPr>
        <w:pStyle w:val="gmail-msolistparagraph"/>
        <w:numPr>
          <w:ilvl w:val="0"/>
          <w:numId w:val="38"/>
        </w:numPr>
        <w:spacing w:before="0" w:beforeAutospacing="0" w:after="0" w:afterAutospacing="0" w:line="276" w:lineRule="auto"/>
        <w:ind w:left="754" w:hanging="357"/>
        <w:jc w:val="both"/>
        <w:rPr>
          <w:rFonts w:ascii="Cambria" w:hAnsi="Cambria" w:cs="Calibri"/>
        </w:rPr>
      </w:pPr>
      <w:r w:rsidRPr="00135413">
        <w:rPr>
          <w:rFonts w:ascii="Cambria" w:hAnsi="Cambria" w:cs="Calibri"/>
        </w:rPr>
        <w:t xml:space="preserve">żądania </w:t>
      </w:r>
      <w:r w:rsidR="00D1777D" w:rsidRPr="00135413">
        <w:rPr>
          <w:rFonts w:ascii="Cambria" w:hAnsi="Cambria" w:cs="Calibri"/>
        </w:rPr>
        <w:t xml:space="preserve">następujących </w:t>
      </w:r>
      <w:r w:rsidRPr="00135413">
        <w:rPr>
          <w:rFonts w:ascii="Cambria" w:hAnsi="Cambria" w:cs="Calibri"/>
        </w:rPr>
        <w:t>oświadczeń i dokumentów</w:t>
      </w:r>
      <w:r w:rsidR="00D1777D" w:rsidRPr="00135413">
        <w:rPr>
          <w:rFonts w:ascii="Cambria" w:hAnsi="Cambria" w:cs="Calibri"/>
        </w:rPr>
        <w:t>:</w:t>
      </w:r>
    </w:p>
    <w:p w14:paraId="5B82B076" w14:textId="7777777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oświadczenia zatrudnionego pracownika,</w:t>
      </w:r>
    </w:p>
    <w:p w14:paraId="3FB89029" w14:textId="7777777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oświadczenia wykonawcy lub podwykonawcy o zatrudnieniu pracownika na podstawie umowy o pracę,</w:t>
      </w:r>
    </w:p>
    <w:p w14:paraId="267F40F3" w14:textId="7777777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poświadczonej za zgodność z oryginałem kopii umowy o pracę zatrudnionego pracownika,</w:t>
      </w:r>
    </w:p>
    <w:p w14:paraId="04D0C2AF" w14:textId="32D223D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 xml:space="preserve">innych dokumentów </w:t>
      </w:r>
    </w:p>
    <w:p w14:paraId="42B5C4AC" w14:textId="0B6CB02C" w:rsidR="00D1777D" w:rsidRPr="00135413" w:rsidRDefault="00D1777D" w:rsidP="00A56A16">
      <w:pPr>
        <w:ind w:left="567"/>
        <w:rPr>
          <w:rFonts w:ascii="Cambria" w:hAnsi="Cambria"/>
          <w:sz w:val="24"/>
          <w:szCs w:val="24"/>
        </w:rPr>
      </w:pPr>
      <w:r w:rsidRPr="00135413">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46D0CEF" w14:textId="77777777" w:rsidR="00D9289F" w:rsidRPr="00EC702D" w:rsidRDefault="00D9289F">
      <w:pPr>
        <w:pStyle w:val="gmail-msolistparagraph"/>
        <w:numPr>
          <w:ilvl w:val="0"/>
          <w:numId w:val="38"/>
        </w:numPr>
        <w:spacing w:before="0" w:beforeAutospacing="0" w:after="0" w:afterAutospacing="0" w:line="276" w:lineRule="auto"/>
        <w:ind w:left="754" w:hanging="357"/>
        <w:jc w:val="both"/>
        <w:rPr>
          <w:rFonts w:ascii="Cambria" w:hAnsi="Cambria" w:cs="Calibri"/>
        </w:rPr>
      </w:pPr>
      <w:r w:rsidRPr="00EC702D">
        <w:rPr>
          <w:rFonts w:ascii="Cambria" w:hAnsi="Cambria" w:cs="Calibri"/>
        </w:rPr>
        <w:t>żądania wyjaśnień w przypadku wątpliwości w zakresie potwierdzenia spełniania ww. wymogów,</w:t>
      </w:r>
    </w:p>
    <w:p w14:paraId="0695E52D" w14:textId="77777777" w:rsidR="00A671E3" w:rsidRPr="00D9289F" w:rsidRDefault="00D9289F">
      <w:pPr>
        <w:pStyle w:val="gmail-msolistparagraph"/>
        <w:numPr>
          <w:ilvl w:val="0"/>
          <w:numId w:val="38"/>
        </w:numPr>
        <w:spacing w:before="0" w:beforeAutospacing="0" w:after="0" w:afterAutospacing="0" w:line="276" w:lineRule="auto"/>
        <w:ind w:left="754" w:hanging="357"/>
        <w:jc w:val="both"/>
        <w:rPr>
          <w:rFonts w:ascii="Cambria" w:hAnsi="Cambria" w:cs="Calibri"/>
        </w:rPr>
      </w:pPr>
      <w:r w:rsidRPr="00EC702D">
        <w:rPr>
          <w:rFonts w:ascii="Cambria" w:hAnsi="Cambria" w:cs="Calibri"/>
        </w:rPr>
        <w:t>przeprowadzania kontroli na miejscu wykonywania świadczenia.</w:t>
      </w:r>
    </w:p>
    <w:p w14:paraId="3F85933D"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026E653A" w14:textId="77777777" w:rsidR="00A671E3" w:rsidRPr="00EC702D" w:rsidRDefault="00A671E3">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602E2248" w14:textId="77777777" w:rsidR="00A671E3" w:rsidRPr="00EC702D" w:rsidRDefault="00A671E3">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64E6178C"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p>
    <w:p w14:paraId="6A223C36"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6D5F3B28" w14:textId="54777D7E" w:rsidR="00A671E3" w:rsidRPr="00EC702D" w:rsidRDefault="00802143" w:rsidP="00375589">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Pr>
          <w:rFonts w:ascii="Cambria" w:eastAsia="Calibri" w:hAnsi="Cambria"/>
          <w:b/>
          <w:bCs/>
          <w:color w:val="000000"/>
          <w:sz w:val="24"/>
          <w:szCs w:val="24"/>
          <w:lang w:eastAsia="en-US"/>
        </w:rPr>
        <w:br/>
      </w:r>
      <w:r w:rsidR="00A671E3" w:rsidRPr="00EC702D">
        <w:rPr>
          <w:rFonts w:ascii="Cambria" w:eastAsia="Calibri" w:hAnsi="Cambria"/>
          <w:b/>
          <w:bCs/>
          <w:color w:val="000000"/>
          <w:sz w:val="24"/>
          <w:szCs w:val="24"/>
          <w:lang w:eastAsia="en-US"/>
        </w:rPr>
        <w:t>§ 1</w:t>
      </w:r>
      <w:r w:rsidR="00E13B48">
        <w:rPr>
          <w:rFonts w:ascii="Cambria" w:eastAsia="Calibri" w:hAnsi="Cambria"/>
          <w:b/>
          <w:bCs/>
          <w:color w:val="000000"/>
          <w:sz w:val="24"/>
          <w:szCs w:val="24"/>
          <w:lang w:eastAsia="en-US"/>
        </w:rPr>
        <w:t>3</w:t>
      </w:r>
    </w:p>
    <w:p w14:paraId="796D53F4" w14:textId="77777777"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723AC387" w14:textId="77777777" w:rsidR="00A671E3" w:rsidRPr="004D47A6"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 </w:t>
      </w:r>
      <w:r w:rsidRPr="004D47A6">
        <w:rPr>
          <w:rFonts w:ascii="Cambria" w:eastAsia="Calibri" w:hAnsi="Cambria"/>
          <w:color w:val="000000"/>
          <w:sz w:val="24"/>
          <w:szCs w:val="24"/>
          <w:lang w:eastAsia="en-US"/>
        </w:rPr>
        <w:t>następujących przypadkach:</w:t>
      </w:r>
    </w:p>
    <w:p w14:paraId="536C170A" w14:textId="2D1D9F32"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D47A6">
        <w:rPr>
          <w:rFonts w:ascii="Cambria" w:eastAsia="Calibri" w:hAnsi="Cambria"/>
          <w:color w:val="000000"/>
          <w:sz w:val="24"/>
          <w:szCs w:val="24"/>
          <w:lang w:eastAsia="en-US"/>
        </w:rPr>
        <w:t xml:space="preserve">za zwłokę w wykonaniu przedmiotu umowy – w wysokości </w:t>
      </w:r>
      <w:r w:rsidR="00734DF4">
        <w:rPr>
          <w:rFonts w:ascii="Cambria" w:eastAsia="Calibri" w:hAnsi="Cambria"/>
          <w:color w:val="000000"/>
          <w:sz w:val="24"/>
          <w:szCs w:val="24"/>
          <w:lang w:eastAsia="en-US"/>
        </w:rPr>
        <w:t xml:space="preserve">0,1 </w:t>
      </w:r>
      <w:r w:rsidRPr="004D47A6">
        <w:rPr>
          <w:rFonts w:ascii="Cambria" w:eastAsia="Calibri" w:hAnsi="Cambria"/>
          <w:color w:val="000000"/>
          <w:sz w:val="24"/>
          <w:szCs w:val="24"/>
          <w:lang w:eastAsia="en-US"/>
        </w:rPr>
        <w:t>%</w:t>
      </w:r>
      <w:r w:rsidR="00734DF4">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wynagrodzenia brutto, o którym mowa § 3 ust. 1 umowy za każdy dzień zwłoki, liczony od terminu określonego w § 2 ust. 1 umowy,</w:t>
      </w:r>
    </w:p>
    <w:p w14:paraId="74BCC45B" w14:textId="5220C7EF"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lastRenderedPageBreak/>
        <w:t>za zwłokę w usuwaniu wad lub usterek w przedmiocie zamówienia,</w:t>
      </w:r>
      <w:r w:rsidR="00976D7E">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 których mowa w § 6 ust. </w:t>
      </w:r>
      <w:r w:rsidR="00D41AFF">
        <w:rPr>
          <w:rFonts w:ascii="Cambria" w:eastAsia="Calibri" w:hAnsi="Cambria"/>
          <w:color w:val="000000"/>
          <w:sz w:val="24"/>
          <w:szCs w:val="24"/>
          <w:lang w:eastAsia="en-US"/>
        </w:rPr>
        <w:t>8</w:t>
      </w:r>
      <w:r w:rsidRPr="004D47A6">
        <w:rPr>
          <w:rFonts w:ascii="Cambria" w:eastAsia="Calibri" w:hAnsi="Cambria"/>
          <w:color w:val="000000"/>
          <w:sz w:val="24"/>
          <w:szCs w:val="24"/>
          <w:lang w:eastAsia="en-US"/>
        </w:rPr>
        <w:t xml:space="preserve"> pkt 2) umowy – w wysokości</w:t>
      </w:r>
      <w:r w:rsidR="009B2496">
        <w:rPr>
          <w:rFonts w:ascii="Cambria" w:eastAsia="Calibri" w:hAnsi="Cambria"/>
          <w:color w:val="000000"/>
          <w:sz w:val="24"/>
          <w:szCs w:val="24"/>
          <w:lang w:eastAsia="en-US"/>
        </w:rPr>
        <w:t xml:space="preserve"> </w:t>
      </w:r>
      <w:r w:rsidR="00734DF4">
        <w:rPr>
          <w:rFonts w:ascii="Cambria" w:eastAsia="Calibri" w:hAnsi="Cambria"/>
          <w:color w:val="000000"/>
          <w:sz w:val="24"/>
          <w:szCs w:val="24"/>
          <w:lang w:eastAsia="en-US"/>
        </w:rPr>
        <w:t xml:space="preserve">0,1 </w:t>
      </w:r>
      <w:r w:rsidRPr="004D47A6">
        <w:rPr>
          <w:rFonts w:ascii="Cambria" w:eastAsia="Calibri" w:hAnsi="Cambria"/>
          <w:color w:val="000000"/>
          <w:sz w:val="24"/>
          <w:szCs w:val="24"/>
          <w:lang w:eastAsia="en-US"/>
        </w:rPr>
        <w:t>% wynagrodzenia brutto o którym mowa § 3 ust. 1 umowy za każdy dzień zwłoki, liczony od terminu wyznaczonego przez Zamawiającego na usunięcie wad lub usterek,</w:t>
      </w:r>
    </w:p>
    <w:p w14:paraId="08C5BC37" w14:textId="06413DB6"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usuwaniu wad fizycznych lub gwarancyjnych – w wysokości </w:t>
      </w:r>
      <w:r w:rsidR="00734DF4">
        <w:rPr>
          <w:rFonts w:ascii="Cambria" w:eastAsia="Calibri" w:hAnsi="Cambria"/>
          <w:color w:val="000000"/>
          <w:sz w:val="24"/>
          <w:szCs w:val="24"/>
          <w:lang w:eastAsia="en-US"/>
        </w:rPr>
        <w:br/>
        <w:t xml:space="preserve">0,1 </w:t>
      </w:r>
      <w:r w:rsidRPr="004D47A6">
        <w:rPr>
          <w:rFonts w:ascii="Cambria" w:eastAsia="Calibri" w:hAnsi="Cambria"/>
          <w:color w:val="000000"/>
          <w:sz w:val="24"/>
          <w:szCs w:val="24"/>
          <w:lang w:eastAsia="en-US"/>
        </w:rPr>
        <w:t>% wynagrodzenia brutto, o którym mowa § 3 ust. 1 umowy za każdy dzień zwłoki, liczonej od terminu wyznaczonego przez Zamawiającego na usunięcie wad i usterek zgodnie z § 1</w:t>
      </w:r>
      <w:r w:rsidR="0079273F">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14:paraId="24D245DA" w14:textId="1B6A68F7"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15569">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 – w wysokości</w:t>
      </w:r>
      <w:r w:rsidR="00CF1266">
        <w:rPr>
          <w:rFonts w:ascii="Cambria" w:eastAsia="Calibri" w:hAnsi="Cambria"/>
          <w:color w:val="000000"/>
          <w:sz w:val="24"/>
          <w:szCs w:val="24"/>
          <w:lang w:eastAsia="en-US"/>
        </w:rPr>
        <w:br/>
      </w:r>
      <w:r w:rsidR="00734DF4">
        <w:rPr>
          <w:rFonts w:ascii="Cambria" w:eastAsia="Calibri" w:hAnsi="Cambria"/>
          <w:color w:val="000000"/>
          <w:sz w:val="24"/>
          <w:szCs w:val="24"/>
          <w:lang w:eastAsia="en-US"/>
        </w:rPr>
        <w:t xml:space="preserve">0,05 </w:t>
      </w:r>
      <w:r w:rsidR="00B54044">
        <w:rPr>
          <w:rFonts w:ascii="Cambria" w:eastAsia="Calibri" w:hAnsi="Cambria"/>
          <w:color w:val="000000"/>
          <w:sz w:val="24"/>
          <w:szCs w:val="24"/>
          <w:lang w:eastAsia="en-US"/>
        </w:rPr>
        <w:t xml:space="preserve">% </w:t>
      </w:r>
      <w:r w:rsidR="00B54044" w:rsidRPr="00B54044">
        <w:rPr>
          <w:rFonts w:ascii="Cambria" w:eastAsia="Calibri" w:hAnsi="Cambria"/>
          <w:color w:val="000000"/>
          <w:sz w:val="24"/>
          <w:szCs w:val="24"/>
          <w:lang w:eastAsia="en-US"/>
        </w:rPr>
        <w:t>niezapłaconej należności,</w:t>
      </w:r>
    </w:p>
    <w:p w14:paraId="31CE74B1" w14:textId="3F103919"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734DF4">
        <w:rPr>
          <w:rFonts w:ascii="Cambria" w:eastAsia="Calibri" w:hAnsi="Cambria"/>
          <w:color w:val="000000"/>
          <w:sz w:val="24"/>
          <w:szCs w:val="24"/>
          <w:lang w:eastAsia="en-US"/>
        </w:rPr>
        <w:t xml:space="preserve">0,1 </w:t>
      </w:r>
      <w:r w:rsidR="00F47806">
        <w:rPr>
          <w:rFonts w:ascii="Cambria" w:eastAsia="Calibri" w:hAnsi="Cambria"/>
          <w:color w:val="000000"/>
          <w:sz w:val="24"/>
          <w:szCs w:val="24"/>
          <w:lang w:eastAsia="en-US"/>
        </w:rPr>
        <w:t>%</w:t>
      </w:r>
      <w:r w:rsidR="00734DF4">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kwoty, z której zapłatą w zwłoce pozostaje Wykonawca,</w:t>
      </w:r>
      <w:r w:rsidRPr="004D47A6">
        <w:rPr>
          <w:rFonts w:ascii="Cambria" w:eastAsia="Calibri" w:hAnsi="Cambria"/>
          <w:color w:val="000000"/>
          <w:sz w:val="24"/>
          <w:szCs w:val="24"/>
          <w:lang w:eastAsia="en-US"/>
        </w:rPr>
        <w:t xml:space="preserve"> za każdy dzień zwłoki;</w:t>
      </w:r>
    </w:p>
    <w:p w14:paraId="585F827D" w14:textId="1DF6FE63"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734DF4">
        <w:rPr>
          <w:rFonts w:ascii="Cambria" w:eastAsia="Calibri" w:hAnsi="Cambria"/>
          <w:color w:val="000000"/>
          <w:sz w:val="24"/>
          <w:szCs w:val="24"/>
          <w:lang w:eastAsia="en-US"/>
        </w:rPr>
        <w:t>5 000,00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stwierdzony przypadek, </w:t>
      </w:r>
    </w:p>
    <w:p w14:paraId="0D84590E" w14:textId="77777777" w:rsidR="00734DF4"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nieprzedłożenia w terminie poświadczonej za zgodność z oryginałem kopii umowy o podwykonawst</w:t>
      </w:r>
      <w:r w:rsidR="006A5880">
        <w:rPr>
          <w:rFonts w:ascii="Cambria" w:eastAsia="Calibri" w:hAnsi="Cambria"/>
          <w:color w:val="000000"/>
          <w:sz w:val="24"/>
          <w:szCs w:val="24"/>
          <w:lang w:eastAsia="en-US"/>
        </w:rPr>
        <w:t xml:space="preserve">wo lub jej zmiany – w wysokości </w:t>
      </w:r>
      <w:r w:rsidR="00734DF4">
        <w:rPr>
          <w:rFonts w:ascii="Cambria" w:eastAsia="Calibri" w:hAnsi="Cambria"/>
          <w:color w:val="000000"/>
          <w:sz w:val="24"/>
          <w:szCs w:val="24"/>
          <w:lang w:eastAsia="en-US"/>
        </w:rPr>
        <w:t>5 000,00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stwierdzony przypadek,</w:t>
      </w:r>
    </w:p>
    <w:p w14:paraId="75683E9E" w14:textId="47A12E91" w:rsidR="00734DF4" w:rsidRPr="00734DF4" w:rsidRDefault="00734DF4">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734DF4">
        <w:rPr>
          <w:rFonts w:ascii="Cambria" w:eastAsia="Calibri" w:hAnsi="Cambria"/>
          <w:color w:val="000000"/>
          <w:sz w:val="24"/>
          <w:szCs w:val="24"/>
          <w:lang w:eastAsia="en-US"/>
        </w:rPr>
        <w:t>w każdym przypadku braku zmiany umowy o podwykonawstwo w zakresie terminu zapłaty – w wysokości 0,05 % wynagrodzenia brutto o którym mowa § 3 ust. 1 umowy wartości brutto tej umowy, za każdy dzień zwłoki od upływu terminu, o którym mowa w § 8 ust. 7 umowy,</w:t>
      </w:r>
    </w:p>
    <w:p w14:paraId="00640BD9" w14:textId="67672637"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niedopełnienia obowiązku,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 – w wysokości </w:t>
      </w:r>
      <w:r w:rsidR="00734DF4">
        <w:rPr>
          <w:rFonts w:ascii="Cambria" w:eastAsia="Calibri" w:hAnsi="Cambria"/>
          <w:color w:val="000000"/>
          <w:sz w:val="24"/>
          <w:szCs w:val="24"/>
          <w:lang w:eastAsia="en-US"/>
        </w:rPr>
        <w:t xml:space="preserve">500,00 </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w:t>
      </w:r>
    </w:p>
    <w:p w14:paraId="192729F9" w14:textId="4F40C119"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dostarczeniu oświadczenia,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 </w:t>
      </w:r>
      <w:r w:rsidR="00BE60B4">
        <w:rPr>
          <w:rFonts w:ascii="Cambria" w:eastAsia="Calibri" w:hAnsi="Cambria"/>
          <w:color w:val="000000"/>
          <w:sz w:val="24"/>
          <w:szCs w:val="24"/>
          <w:lang w:eastAsia="en-US"/>
        </w:rPr>
        <w:t xml:space="preserve">500,00 </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umowy,</w:t>
      </w:r>
    </w:p>
    <w:p w14:paraId="0E81FA65" w14:textId="098AF7F3"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 – w wysokości po </w:t>
      </w:r>
      <w:r w:rsidR="00BE60B4">
        <w:rPr>
          <w:rFonts w:ascii="Cambria" w:eastAsia="Calibri" w:hAnsi="Cambria"/>
          <w:color w:val="000000"/>
          <w:sz w:val="24"/>
          <w:szCs w:val="24"/>
          <w:lang w:eastAsia="en-US"/>
        </w:rPr>
        <w:t>500,00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zwłoki liczonej 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w:t>
      </w:r>
    </w:p>
    <w:p w14:paraId="2B6FBABB" w14:textId="68DCB26E"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6" w:name="_Hlk63067282"/>
      <w:r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BE60B4">
        <w:rPr>
          <w:rFonts w:ascii="Cambria" w:eastAsia="Calibri" w:hAnsi="Cambria"/>
          <w:color w:val="000000"/>
          <w:sz w:val="24"/>
          <w:szCs w:val="24"/>
          <w:lang w:eastAsia="en-US"/>
        </w:rPr>
        <w:t>0,05</w:t>
      </w:r>
      <w:r w:rsidR="009B2496">
        <w:rPr>
          <w:rFonts w:ascii="Cambria" w:eastAsia="Calibri" w:hAnsi="Cambria"/>
          <w:color w:val="000000"/>
          <w:sz w:val="24"/>
          <w:szCs w:val="24"/>
          <w:lang w:eastAsia="en-US"/>
        </w:rPr>
        <w:t xml:space="preserve"> </w:t>
      </w:r>
      <w:r w:rsidRPr="004D47A6">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upływu terminu,</w:t>
      </w:r>
      <w:r w:rsidR="003D3DBB">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o którym mowa w § 2 ust. </w:t>
      </w:r>
      <w:r w:rsidR="0079273F">
        <w:rPr>
          <w:rFonts w:ascii="Cambria" w:eastAsia="Calibri" w:hAnsi="Cambria"/>
          <w:color w:val="000000"/>
          <w:sz w:val="24"/>
          <w:szCs w:val="24"/>
          <w:lang w:eastAsia="en-US"/>
        </w:rPr>
        <w:t>4</w:t>
      </w:r>
      <w:r w:rsidRPr="004D47A6">
        <w:rPr>
          <w:rFonts w:ascii="Cambria" w:eastAsia="Calibri" w:hAnsi="Cambria"/>
          <w:color w:val="000000"/>
          <w:sz w:val="24"/>
          <w:szCs w:val="24"/>
          <w:lang w:eastAsia="en-US"/>
        </w:rPr>
        <w:t xml:space="preserve"> lub </w:t>
      </w:r>
      <w:r w:rsidR="0079273F">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w:t>
      </w:r>
    </w:p>
    <w:bookmarkEnd w:id="6"/>
    <w:p w14:paraId="785B7340"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 do wysokości rzeczywiście poniesionej szkody.</w:t>
      </w:r>
    </w:p>
    <w:p w14:paraId="67615010"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lastRenderedPageBreak/>
        <w:t>Zamawiający ma prawo do potrącenia kar umownych z faktury przedłożonej do zapłaty przez Wykonawcę lub z zabezpieczenia należytego wykonania przedmiotu umowy, o którym mowa w § 1</w:t>
      </w:r>
      <w:r w:rsidR="0079273F">
        <w:rPr>
          <w:rFonts w:ascii="Cambria" w:hAnsi="Cambria"/>
          <w:sz w:val="24"/>
          <w:szCs w:val="24"/>
        </w:rPr>
        <w:t>6</w:t>
      </w:r>
      <w:r w:rsidRPr="00EC702D">
        <w:rPr>
          <w:rFonts w:ascii="Cambria" w:hAnsi="Cambria"/>
          <w:sz w:val="24"/>
          <w:szCs w:val="24"/>
        </w:rPr>
        <w:t xml:space="preserve">, po uprzednim powiadomieniu Wykonawcy o podstawie i wysokości naliczonej kary umownej i wyznaczeniu mu </w:t>
      </w:r>
      <w:r w:rsidRPr="00EC702D">
        <w:rPr>
          <w:rFonts w:ascii="Cambria" w:hAnsi="Cambria"/>
          <w:color w:val="000000"/>
          <w:sz w:val="24"/>
          <w:szCs w:val="24"/>
        </w:rPr>
        <w:t>5 dniowego terminu zapłaty tej kary.</w:t>
      </w:r>
    </w:p>
    <w:p w14:paraId="1B4972B8" w14:textId="0DBC5ED9" w:rsidR="00A671E3" w:rsidRPr="00B02593"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003D3DBB">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B02593">
        <w:rPr>
          <w:rFonts w:ascii="Cambria" w:hAnsi="Cambria"/>
          <w:color w:val="000000"/>
          <w:sz w:val="24"/>
          <w:szCs w:val="24"/>
        </w:rPr>
        <w:t xml:space="preserve">wynosi </w:t>
      </w:r>
      <w:r w:rsidR="00BE60B4">
        <w:rPr>
          <w:rFonts w:ascii="Cambria" w:eastAsia="Calibri" w:hAnsi="Cambria"/>
          <w:color w:val="000000"/>
          <w:sz w:val="24"/>
          <w:szCs w:val="24"/>
          <w:lang w:eastAsia="en-US"/>
        </w:rPr>
        <w:t xml:space="preserve">30 </w:t>
      </w:r>
      <w:r w:rsidRPr="00B02593">
        <w:rPr>
          <w:rFonts w:ascii="Cambria" w:hAnsi="Cambria"/>
          <w:color w:val="000000"/>
          <w:sz w:val="24"/>
          <w:szCs w:val="24"/>
        </w:rPr>
        <w:t>% wynagrodzenia brutto, o którym mowa w § 3 ust. 1 umowy.</w:t>
      </w:r>
    </w:p>
    <w:p w14:paraId="6BC2CED0"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B84F6D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4</w:t>
      </w:r>
    </w:p>
    <w:p w14:paraId="26FDE0D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74A71F98" w14:textId="77777777" w:rsidR="00A671E3" w:rsidRPr="00EC702D" w:rsidRDefault="00A671E3">
      <w:pPr>
        <w:widowControl/>
        <w:numPr>
          <w:ilvl w:val="0"/>
          <w:numId w:val="31"/>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14:paraId="4A7410B7" w14:textId="29C65097" w:rsidR="00A671E3" w:rsidRPr="004D47A6" w:rsidRDefault="00A671E3">
      <w:pPr>
        <w:widowControl/>
        <w:numPr>
          <w:ilvl w:val="0"/>
          <w:numId w:val="32"/>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B02593">
        <w:rPr>
          <w:rFonts w:ascii="Cambria" w:eastAsia="Calibri" w:hAnsi="Cambria"/>
          <w:sz w:val="24"/>
          <w:szCs w:val="24"/>
          <w:lang w:eastAsia="en-US"/>
        </w:rPr>
        <w:t xml:space="preserve">z tytułu odstąpienia przez Zamawiającego od umowy z przyczyn zależnych </w:t>
      </w:r>
      <w:r w:rsidRPr="00B02593">
        <w:rPr>
          <w:rFonts w:ascii="Cambria" w:eastAsia="Calibri" w:hAnsi="Cambria"/>
          <w:sz w:val="24"/>
          <w:szCs w:val="24"/>
          <w:lang w:eastAsia="en-US"/>
        </w:rPr>
        <w:br/>
        <w:t xml:space="preserve">od </w:t>
      </w:r>
      <w:r w:rsidRPr="00B02593">
        <w:rPr>
          <w:rFonts w:ascii="Cambria" w:eastAsia="Calibri" w:hAnsi="Cambria"/>
          <w:color w:val="000000"/>
          <w:sz w:val="24"/>
          <w:szCs w:val="24"/>
          <w:lang w:eastAsia="en-US"/>
        </w:rPr>
        <w:t>Wykonawcy</w:t>
      </w:r>
      <w:r w:rsidRPr="004D47A6">
        <w:rPr>
          <w:rFonts w:ascii="Cambria" w:eastAsia="Calibri" w:hAnsi="Cambria"/>
          <w:color w:val="000000"/>
          <w:sz w:val="24"/>
          <w:szCs w:val="24"/>
          <w:lang w:eastAsia="en-US"/>
        </w:rPr>
        <w:t>, o których mowa w § 1</w:t>
      </w:r>
      <w:r w:rsidR="0079273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 xml:space="preserve"> ust. 1 umowy – w wysokości </w:t>
      </w:r>
      <w:r w:rsidR="00BE60B4">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14:paraId="61B2181E" w14:textId="380E793D" w:rsidR="00A671E3" w:rsidRPr="004D47A6" w:rsidRDefault="00A671E3">
      <w:pPr>
        <w:widowControl/>
        <w:numPr>
          <w:ilvl w:val="0"/>
          <w:numId w:val="32"/>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 tytułu odstąpienia przez Wykonawcę od umowy z przyczyn niezależnych </w:t>
      </w:r>
      <w:r w:rsidRPr="004D47A6">
        <w:rPr>
          <w:rFonts w:ascii="Cambria" w:eastAsia="Calibri" w:hAnsi="Cambria"/>
          <w:color w:val="000000"/>
          <w:sz w:val="24"/>
          <w:szCs w:val="24"/>
          <w:lang w:eastAsia="en-US"/>
        </w:rPr>
        <w:br/>
        <w:t xml:space="preserve">od Zamawiającego – w wysokości </w:t>
      </w:r>
      <w:r w:rsidR="00BE60B4">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14:paraId="0854165C" w14:textId="4971B1FF" w:rsidR="00A671E3" w:rsidRPr="004D47A6"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D47A6">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BE60B4">
        <w:rPr>
          <w:rFonts w:ascii="Cambria" w:eastAsia="Calibri" w:hAnsi="Cambria"/>
          <w:color w:val="000000"/>
          <w:sz w:val="24"/>
          <w:szCs w:val="24"/>
          <w:lang w:eastAsia="en-US"/>
        </w:rPr>
        <w:t>20</w:t>
      </w:r>
      <w:r w:rsidRPr="004D47A6">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4D47A6">
        <w:rPr>
          <w:rFonts w:ascii="Cambria" w:hAnsi="Cambria"/>
          <w:sz w:val="24"/>
          <w:szCs w:val="24"/>
        </w:rPr>
        <w:t>Pzp</w:t>
      </w:r>
      <w:proofErr w:type="spellEnd"/>
      <w:r w:rsidRPr="004D47A6">
        <w:rPr>
          <w:rFonts w:ascii="Cambria" w:hAnsi="Cambria"/>
          <w:sz w:val="24"/>
          <w:szCs w:val="24"/>
        </w:rPr>
        <w:t>.</w:t>
      </w:r>
    </w:p>
    <w:p w14:paraId="2C5C7C1C" w14:textId="77777777" w:rsidR="00BE60B4" w:rsidRDefault="00BE60B4"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1CEA8AA3" w14:textId="1E4DDE79"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5</w:t>
      </w:r>
    </w:p>
    <w:p w14:paraId="6CD54011"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4C07B680"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5EF11CBF" w14:textId="5E18A2A1"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474ABB">
        <w:rPr>
          <w:rFonts w:ascii="Cambria" w:eastAsia="Calibri" w:hAnsi="Cambria"/>
          <w:sz w:val="24"/>
          <w:szCs w:val="24"/>
          <w:lang w:eastAsia="en-US"/>
        </w:rPr>
        <w:t>SST</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62E8B9D4"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152DF02E"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1E63D959"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14:paraId="7795ED7E"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9273F">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4DC4E386"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wystąpiła konieczność co najmniej trzykrotnego dokonania przez Zamawiającego bezpośredniej zapłaty podwykonawcy lub dalszemu podwykonawcy,</w:t>
      </w:r>
    </w:p>
    <w:p w14:paraId="15596320" w14:textId="77777777" w:rsidR="00A671E3"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213C7521" w14:textId="77777777" w:rsidR="00D9289F"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79273F">
        <w:rPr>
          <w:rFonts w:ascii="Cambria" w:eastAsia="Calibri" w:hAnsi="Cambria"/>
          <w:sz w:val="24"/>
          <w:szCs w:val="24"/>
          <w:lang w:eastAsia="en-US"/>
        </w:rPr>
        <w:t>2</w:t>
      </w:r>
      <w:r>
        <w:rPr>
          <w:rFonts w:ascii="Cambria" w:eastAsia="Calibri" w:hAnsi="Cambria"/>
          <w:sz w:val="24"/>
          <w:szCs w:val="24"/>
          <w:lang w:eastAsia="en-US"/>
        </w:rPr>
        <w:t xml:space="preserve"> ust. 1,</w:t>
      </w:r>
    </w:p>
    <w:p w14:paraId="276636CD" w14:textId="77777777" w:rsidR="00D9289F" w:rsidRPr="00EC702D"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79273F">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p>
    <w:p w14:paraId="175118B6"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1D2DC779"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004A4022"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3B8AFD4B"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5E23EEC7"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238C29ED"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53313693"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22077833"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139B0B5B"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3E0F58D5"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DCFB4C0"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lastRenderedPageBreak/>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54560DA1" w14:textId="77777777" w:rsidR="00A671E3" w:rsidRPr="00EC702D" w:rsidRDefault="00A671E3">
      <w:pPr>
        <w:widowControl/>
        <w:numPr>
          <w:ilvl w:val="0"/>
          <w:numId w:val="33"/>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14:paraId="0455B84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678B26A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6</w:t>
      </w:r>
    </w:p>
    <w:p w14:paraId="6056AA9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77DC099F" w14:textId="110B51A4"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135413">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4F6A08A1" w14:textId="77777777" w:rsidR="00A671E3" w:rsidRPr="00F5569C"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3D3DBB">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31D9E9AC"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0FE6358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D9FCE1E"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6B2FB1D"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5B585370" w14:textId="77777777" w:rsidR="009B043A" w:rsidRPr="009B043A"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B33506" w:rsidRPr="00CF1266">
        <w:rPr>
          <w:rFonts w:ascii="Cambria" w:eastAsia="Calibri" w:hAnsi="Cambria" w:cs="ArialNarrow"/>
          <w:sz w:val="24"/>
          <w:szCs w:val="24"/>
        </w:rPr>
        <w:t>60</w:t>
      </w:r>
      <w:r w:rsidRPr="00CF1266">
        <w:rPr>
          <w:rFonts w:ascii="Cambria" w:eastAsia="Calibri" w:hAnsi="Cambria" w:cs="ArialNarrow"/>
          <w:sz w:val="24"/>
          <w:szCs w:val="24"/>
        </w:rPr>
        <w:t xml:space="preserve"> miesięcy</w:t>
      </w:r>
      <w:r w:rsidRPr="00922787">
        <w:rPr>
          <w:rFonts w:ascii="Cambria" w:eastAsia="Calibri" w:hAnsi="Cambria" w:cs="ArialNarrow"/>
          <w:sz w:val="24"/>
          <w:szCs w:val="24"/>
        </w:rPr>
        <w:t xml:space="preserve"> od dnia odbioru.</w:t>
      </w:r>
    </w:p>
    <w:p w14:paraId="6685C999" w14:textId="77777777" w:rsidR="00A671E3" w:rsidRPr="00EA193F"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3593F196" w14:textId="77777777" w:rsidR="00A671E3" w:rsidRPr="00F5569C"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7A7DCC4" w14:textId="77777777" w:rsidR="00A671E3" w:rsidRPr="00EC702D"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lastRenderedPageBreak/>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4DCCF370"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3D3DBB">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AA3FE48" w14:textId="77777777" w:rsidR="0079273F"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05EEDE5" w14:textId="77777777" w:rsidR="0079273F" w:rsidRPr="003D3DBB" w:rsidRDefault="0079273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9273F">
        <w:rPr>
          <w:rFonts w:ascii="Cambria" w:hAnsi="Cambria"/>
          <w:sz w:val="24"/>
          <w:szCs w:val="24"/>
          <w:lang w:eastAsia="en-US"/>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4D92696" w14:textId="77777777" w:rsidR="003D3DBB" w:rsidRDefault="003D3DBB" w:rsidP="003D3DBB">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39AA0B6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7</w:t>
      </w:r>
    </w:p>
    <w:p w14:paraId="4B84502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2E02B012" w14:textId="76EF138F" w:rsidR="00A671E3" w:rsidRPr="00EC702D" w:rsidRDefault="00A671E3">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375589">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375589">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38297137" w14:textId="4CCE48F0"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375589">
        <w:rPr>
          <w:rFonts w:ascii="Cambria" w:eastAsia="Calibri" w:hAnsi="Cambria" w:cs="Calibri"/>
          <w:sz w:val="24"/>
          <w:szCs w:val="24"/>
          <w:lang w:eastAsia="en-US"/>
        </w:rPr>
        <w:br/>
      </w:r>
      <w:r w:rsidRPr="00EC702D">
        <w:rPr>
          <w:rFonts w:ascii="Cambria" w:eastAsia="Calibri" w:hAnsi="Cambria" w:cs="Calibri"/>
          <w:sz w:val="24"/>
          <w:szCs w:val="24"/>
          <w:lang w:eastAsia="en-US"/>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8E91A2E"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t>
      </w:r>
      <w:r w:rsidRPr="00EC702D">
        <w:rPr>
          <w:rFonts w:ascii="Cambria" w:eastAsia="Calibri" w:hAnsi="Cambria" w:cs="Calibri"/>
          <w:sz w:val="24"/>
          <w:szCs w:val="24"/>
          <w:lang w:eastAsia="en-US"/>
        </w:rPr>
        <w:lastRenderedPageBreak/>
        <w:t>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119E3054"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t>
      </w:r>
      <w:r w:rsidR="00B14460">
        <w:rPr>
          <w:rFonts w:ascii="Cambria" w:eastAsia="Calibri" w:hAnsi="Cambria" w:cs="Calibri"/>
          <w:sz w:val="24"/>
          <w:szCs w:val="24"/>
          <w:lang w:eastAsia="en-US"/>
        </w:rPr>
        <w:t xml:space="preserve">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7CB0C347"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44086E9"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EC702D">
        <w:rPr>
          <w:rFonts w:ascii="Cambria" w:eastAsia="Calibri" w:hAnsi="Cambria" w:cs="Calibri"/>
          <w:sz w:val="24"/>
          <w:szCs w:val="24"/>
          <w:lang w:eastAsia="en-US"/>
        </w:rPr>
        <w:br/>
        <w:t>o liczbę dni niezbędną do wyeliminowania utrudnień związanych z ich wystąpieniem,</w:t>
      </w:r>
    </w:p>
    <w:p w14:paraId="5A8465E5"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2445E673" w14:textId="77777777" w:rsidR="00A671E3" w:rsidRPr="00EC702D"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28A67E9B" w14:textId="77777777" w:rsidR="00A671E3" w:rsidRPr="00EC702D" w:rsidRDefault="00A671E3">
      <w:pPr>
        <w:widowControl/>
        <w:numPr>
          <w:ilvl w:val="1"/>
          <w:numId w:val="3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3D3DBB">
        <w:rPr>
          <w:rFonts w:ascii="Cambria" w:eastAsia="Calibri" w:hAnsi="Cambria"/>
          <w:b/>
          <w:bCs/>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xml:space="preserve">, w szczególności wynikających </w:t>
      </w:r>
      <w:r w:rsidR="00EF5E39">
        <w:rPr>
          <w:rFonts w:ascii="Cambria" w:eastAsia="Calibri" w:hAnsi="Cambria"/>
          <w:sz w:val="24"/>
          <w:szCs w:val="24"/>
          <w:lang w:eastAsia="en-US"/>
        </w:rPr>
        <w:lastRenderedPageBreak/>
        <w:t>ze zmiany zasad płatności programów lub funduszy lub innych źródeł finansowania inwestycji objętej niniejszą umową,</w:t>
      </w:r>
    </w:p>
    <w:p w14:paraId="1653B5F6" w14:textId="77777777" w:rsidR="00B14460"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7" w:name="_Hlk53051676"/>
      <w:r>
        <w:rPr>
          <w:rFonts w:ascii="Cambria" w:hAnsi="Cambria" w:cs="Calibri"/>
          <w:color w:val="000000"/>
          <w:sz w:val="24"/>
          <w:szCs w:val="24"/>
        </w:rPr>
        <w:t>;</w:t>
      </w:r>
    </w:p>
    <w:p w14:paraId="247853F1" w14:textId="77777777" w:rsidR="00B14460" w:rsidRPr="00250F4F"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sidR="003D3DBB">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37391985" w14:textId="77777777" w:rsidR="00250F4F" w:rsidRPr="007D0A9D" w:rsidRDefault="00250F4F">
      <w:pPr>
        <w:pStyle w:val="m8069290857866364993gmail-text-justify"/>
        <w:numPr>
          <w:ilvl w:val="0"/>
          <w:numId w:val="36"/>
        </w:numPr>
        <w:shd w:val="clear" w:color="auto" w:fill="FFFFFF"/>
        <w:spacing w:before="0" w:beforeAutospacing="0" w:after="0" w:afterAutospacing="0" w:line="276" w:lineRule="auto"/>
        <w:ind w:left="284" w:hanging="284"/>
        <w:jc w:val="both"/>
        <w:rPr>
          <w:rFonts w:ascii="Cambria" w:hAnsi="Cambria" w:cs="Calibri"/>
          <w:b/>
          <w:bCs/>
          <w:color w:val="000000"/>
        </w:rPr>
      </w:pPr>
      <w:r w:rsidRPr="007D0A9D">
        <w:rPr>
          <w:rFonts w:ascii="Cambria" w:eastAsiaTheme="minorHAnsi" w:hAnsi="Cambria" w:cs="AppleSystemUIFont"/>
          <w:b/>
          <w:bCs/>
          <w:lang w:eastAsia="en-US"/>
        </w:rPr>
        <w:t xml:space="preserve">Zamawiający przewiduje również zmianę umowy: </w:t>
      </w:r>
    </w:p>
    <w:p w14:paraId="2494DC68" w14:textId="77777777" w:rsidR="00250F4F" w:rsidRPr="000139D4" w:rsidRDefault="00250F4F">
      <w:pPr>
        <w:pStyle w:val="Akapitzlist"/>
        <w:numPr>
          <w:ilvl w:val="2"/>
          <w:numId w:val="46"/>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7DD85A7E" w14:textId="77777777" w:rsidR="00250F4F" w:rsidRDefault="00250F4F">
      <w:pPr>
        <w:pStyle w:val="Akapitzlist"/>
        <w:numPr>
          <w:ilvl w:val="2"/>
          <w:numId w:val="46"/>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7014965F" w14:textId="77777777" w:rsidR="00250F4F" w:rsidRDefault="00250F4F">
      <w:pPr>
        <w:pStyle w:val="Akapitzlist"/>
        <w:numPr>
          <w:ilvl w:val="2"/>
          <w:numId w:val="46"/>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60D9AB6D" w14:textId="77777777" w:rsidR="00250F4F" w:rsidRPr="00B17527" w:rsidRDefault="00250F4F" w:rsidP="00250F4F">
      <w:pPr>
        <w:tabs>
          <w:tab w:val="left" w:pos="284"/>
        </w:tabs>
        <w:autoSpaceDE w:val="0"/>
        <w:autoSpaceDN w:val="0"/>
        <w:spacing w:after="0"/>
        <w:ind w:left="284"/>
        <w:rPr>
          <w:rFonts w:ascii="Cambria" w:eastAsiaTheme="minorHAnsi" w:hAnsi="Cambria" w:cs="AppleSystemUIFont"/>
          <w:i/>
          <w:iCs/>
          <w:sz w:val="24"/>
          <w:szCs w:val="24"/>
          <w:lang w:eastAsia="en-US"/>
        </w:rPr>
      </w:pPr>
      <w:r w:rsidRPr="00B17527">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bookmarkEnd w:id="7"/>
    <w:p w14:paraId="19926A9D" w14:textId="77777777" w:rsidR="00A671E3" w:rsidRPr="00EC702D" w:rsidRDefault="00A671E3">
      <w:pPr>
        <w:widowControl/>
        <w:numPr>
          <w:ilvl w:val="0"/>
          <w:numId w:val="36"/>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2110BFBC" w14:textId="77777777" w:rsidR="00A671E3" w:rsidRPr="00EC702D" w:rsidRDefault="00A671E3">
      <w:pPr>
        <w:widowControl/>
        <w:numPr>
          <w:ilvl w:val="0"/>
          <w:numId w:val="36"/>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38AC6AF1" w14:textId="5AA923A4" w:rsidR="00BB6D26" w:rsidRPr="00375589" w:rsidRDefault="00A671E3" w:rsidP="00A56A16">
      <w:pPr>
        <w:pStyle w:val="m8069290857866364993gmail-text-justify"/>
        <w:numPr>
          <w:ilvl w:val="0"/>
          <w:numId w:val="36"/>
        </w:numPr>
        <w:shd w:val="clear" w:color="auto" w:fill="FFFFFF"/>
        <w:tabs>
          <w:tab w:val="left" w:pos="142"/>
        </w:tabs>
        <w:spacing w:before="0" w:beforeAutospacing="0" w:after="0" w:afterAutospacing="0" w:line="276" w:lineRule="auto"/>
        <w:ind w:left="284" w:hanging="284"/>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61B61007"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79273F">
        <w:rPr>
          <w:rFonts w:ascii="Cambria" w:hAnsi="Cambria"/>
          <w:b/>
          <w:bCs/>
          <w:sz w:val="24"/>
          <w:szCs w:val="24"/>
        </w:rPr>
        <w:t>8</w:t>
      </w:r>
    </w:p>
    <w:p w14:paraId="2091BAE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11BB1784"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181EB42"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002B27AF"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29E1CD9"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56C5741E"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 xml:space="preserve">do zabezpieczenia przetwarzanych danych, poprzez stosowanie odpowiednich środków technicznych i organizacyjnych zapewniających adekwatny stopień </w:t>
      </w:r>
      <w:r w:rsidRPr="00EC702D">
        <w:rPr>
          <w:rFonts w:ascii="Cambria" w:hAnsi="Cambria"/>
          <w:color w:val="000000"/>
          <w:sz w:val="24"/>
          <w:szCs w:val="24"/>
        </w:rPr>
        <w:lastRenderedPageBreak/>
        <w:t>bezpieczeństwa odpowiadający ryzyku związanym z przetwarzaniem danych osobowych, o których mowa w art. 32 Rozporządzenia,</w:t>
      </w:r>
    </w:p>
    <w:p w14:paraId="70048F73"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7A00180C"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70A78C80"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6C60C59"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6D4AA4B"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3795D1AB"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9995F79"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BF049F8"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C52A4F5"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98F1A20"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01EA36A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13ECC2E"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312BC6B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77727E2A"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w:t>
      </w:r>
      <w:r w:rsidRPr="00EC702D">
        <w:rPr>
          <w:rFonts w:ascii="Cambria" w:hAnsi="Cambria"/>
          <w:color w:val="000000"/>
          <w:sz w:val="24"/>
          <w:szCs w:val="24"/>
        </w:rPr>
        <w:lastRenderedPageBreak/>
        <w:t xml:space="preserve">planowanych, o ile są wiadome, lub realizowanych kontrolach i inspekcjach dotyczących przetwarzania danych osobowych, w szczególności prowadzonych przez inspektorów upoważnionych przez Prezesa Urzędu Ochrony Danych Osobowych. </w:t>
      </w:r>
    </w:p>
    <w:p w14:paraId="7E5F19D9"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16F9F22"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2389439"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F9B2360"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DA8FD74"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37103457"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79273F">
        <w:rPr>
          <w:rFonts w:ascii="Cambria" w:hAnsi="Cambria"/>
          <w:b/>
          <w:bCs/>
          <w:sz w:val="24"/>
          <w:szCs w:val="24"/>
        </w:rPr>
        <w:t>19</w:t>
      </w:r>
    </w:p>
    <w:p w14:paraId="03B4C859"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4976B089"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695F4611"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79273F">
        <w:rPr>
          <w:rFonts w:ascii="Cambria" w:eastAsia="Calibri" w:hAnsi="Cambria"/>
          <w:b/>
          <w:bCs/>
          <w:sz w:val="24"/>
          <w:szCs w:val="24"/>
        </w:rPr>
        <w:t>0</w:t>
      </w:r>
    </w:p>
    <w:p w14:paraId="070FF34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09F41933"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477746B"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5BA243C"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3D3DBB">
        <w:rPr>
          <w:rFonts w:ascii="Cambria" w:hAnsi="Cambria" w:cs="Calibri"/>
          <w:color w:val="000000"/>
          <w:sz w:val="24"/>
          <w:szCs w:val="24"/>
        </w:rPr>
        <w:t xml:space="preserve"> </w:t>
      </w:r>
      <w:r w:rsidRPr="00EC702D">
        <w:rPr>
          <w:rFonts w:ascii="Cambria" w:hAnsi="Cambria" w:cs="Calibri"/>
          <w:color w:val="000000"/>
          <w:sz w:val="24"/>
          <w:szCs w:val="24"/>
        </w:rPr>
        <w:t xml:space="preserve">wynikające z niniejszej umowy lub powstające w związku z umową będą rozstrzygane przez sąd właściwy dla siedziby Zamawiającego. </w:t>
      </w:r>
    </w:p>
    <w:p w14:paraId="710CD2E8"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lastRenderedPageBreak/>
        <w:t>Umowę sporządzono w czterech jednobrzmiących egzemplarzach: trzy egzemplarze dla Zamawiającego, jeden egzemplarz dla Wykonawcy.</w:t>
      </w:r>
    </w:p>
    <w:p w14:paraId="14040891" w14:textId="77777777" w:rsidR="00A671E3" w:rsidRPr="00EC702D" w:rsidRDefault="00A671E3">
      <w:pPr>
        <w:pStyle w:val="Akapitzlist"/>
        <w:numPr>
          <w:ilvl w:val="0"/>
          <w:numId w:val="39"/>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79C966EF" w14:textId="77777777" w:rsidR="00A671E3" w:rsidRPr="009E5D4C" w:rsidRDefault="00A671E3">
      <w:pPr>
        <w:widowControl/>
        <w:numPr>
          <w:ilvl w:val="0"/>
          <w:numId w:val="45"/>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14:paraId="3E7ECADF" w14:textId="77777777" w:rsidR="00A671E3" w:rsidRPr="00605DFF" w:rsidRDefault="00A671E3">
      <w:pPr>
        <w:widowControl/>
        <w:numPr>
          <w:ilvl w:val="0"/>
          <w:numId w:val="45"/>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2139A428" w14:textId="77777777" w:rsidR="00513921" w:rsidRPr="00513921" w:rsidRDefault="00513921"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p w14:paraId="3B5B4F86"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A671E3" w:rsidRPr="00EC702D" w14:paraId="3C28F364" w14:textId="77777777" w:rsidTr="007B4E0A">
        <w:tc>
          <w:tcPr>
            <w:tcW w:w="4605" w:type="dxa"/>
          </w:tcPr>
          <w:p w14:paraId="39069BFA" w14:textId="515B8445" w:rsidR="00A671E3" w:rsidRPr="00EC702D" w:rsidRDefault="00BE60B4" w:rsidP="00513921">
            <w:pPr>
              <w:widowControl/>
              <w:suppressAutoHyphens w:val="0"/>
              <w:autoSpaceDE w:val="0"/>
              <w:autoSpaceDN w:val="0"/>
              <w:spacing w:after="0"/>
              <w:textAlignment w:val="auto"/>
              <w:rPr>
                <w:rFonts w:ascii="Cambria" w:eastAsia="Calibri" w:hAnsi="Cambria"/>
                <w:b/>
                <w:bCs/>
                <w:sz w:val="24"/>
                <w:szCs w:val="24"/>
                <w:lang w:eastAsia="en-US"/>
              </w:rPr>
            </w:pPr>
            <w:r>
              <w:rPr>
                <w:rFonts w:ascii="Cambria" w:eastAsia="Calibri" w:hAnsi="Cambria"/>
                <w:b/>
                <w:bCs/>
                <w:sz w:val="24"/>
                <w:szCs w:val="24"/>
                <w:lang w:eastAsia="en-US"/>
              </w:rPr>
              <w:t xml:space="preserve">                </w:t>
            </w:r>
            <w:r w:rsidR="00A671E3" w:rsidRPr="00EC702D">
              <w:rPr>
                <w:rFonts w:ascii="Cambria" w:eastAsia="Calibri" w:hAnsi="Cambria"/>
                <w:b/>
                <w:bCs/>
                <w:sz w:val="24"/>
                <w:szCs w:val="24"/>
                <w:lang w:eastAsia="en-US"/>
              </w:rPr>
              <w:t>Zamawiający:</w:t>
            </w:r>
          </w:p>
        </w:tc>
        <w:tc>
          <w:tcPr>
            <w:tcW w:w="4605" w:type="dxa"/>
          </w:tcPr>
          <w:p w14:paraId="4D9A868F"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r w:rsidR="00BE60B4" w:rsidRPr="00EC702D" w14:paraId="70F25BC2" w14:textId="77777777" w:rsidTr="007B4E0A">
        <w:tc>
          <w:tcPr>
            <w:tcW w:w="4605" w:type="dxa"/>
          </w:tcPr>
          <w:p w14:paraId="496C79E3" w14:textId="77777777" w:rsidR="00BE60B4" w:rsidRPr="00EC702D" w:rsidRDefault="00BE60B4" w:rsidP="00513921">
            <w:pPr>
              <w:widowControl/>
              <w:suppressAutoHyphens w:val="0"/>
              <w:autoSpaceDE w:val="0"/>
              <w:autoSpaceDN w:val="0"/>
              <w:spacing w:after="0"/>
              <w:textAlignment w:val="auto"/>
              <w:rPr>
                <w:rFonts w:ascii="Cambria" w:eastAsia="Calibri" w:hAnsi="Cambria"/>
                <w:b/>
                <w:bCs/>
                <w:sz w:val="24"/>
                <w:szCs w:val="24"/>
                <w:lang w:eastAsia="en-US"/>
              </w:rPr>
            </w:pPr>
          </w:p>
        </w:tc>
        <w:tc>
          <w:tcPr>
            <w:tcW w:w="4605" w:type="dxa"/>
          </w:tcPr>
          <w:p w14:paraId="618CC870" w14:textId="77777777" w:rsidR="00BE60B4" w:rsidRPr="00EC702D" w:rsidRDefault="00BE60B4"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tc>
      </w:tr>
    </w:tbl>
    <w:p w14:paraId="0A0E1C32"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FC6203">
      <w:headerReference w:type="default" r:id="rId8"/>
      <w:footerReference w:type="default" r:id="rId9"/>
      <w:pgSz w:w="11906" w:h="16838"/>
      <w:pgMar w:top="1320" w:right="1417" w:bottom="1333"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AEE8E" w14:textId="77777777" w:rsidR="00BD3CCD" w:rsidRDefault="00BD3CCD" w:rsidP="009C3898">
      <w:pPr>
        <w:spacing w:after="0" w:line="240" w:lineRule="auto"/>
      </w:pPr>
      <w:r>
        <w:separator/>
      </w:r>
    </w:p>
  </w:endnote>
  <w:endnote w:type="continuationSeparator" w:id="0">
    <w:p w14:paraId="7BA231DC" w14:textId="77777777" w:rsidR="00BD3CCD" w:rsidRDefault="00BD3CCD"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charset w:val="00"/>
    <w:family w:val="swiss"/>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Helvetica">
    <w:panose1 w:val="020B05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2AA1D" w14:textId="77777777" w:rsidR="007B4E0A" w:rsidRPr="00E36E80" w:rsidRDefault="007B4E0A"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00D8333B" w:rsidRPr="00E36E80">
      <w:rPr>
        <w:rFonts w:ascii="Cambria" w:hAnsi="Cambria" w:cs="Arial"/>
        <w:b/>
        <w:bdr w:val="single" w:sz="4" w:space="0" w:color="000000"/>
      </w:rPr>
      <w:fldChar w:fldCharType="separate"/>
    </w:r>
    <w:r w:rsidR="00B10365">
      <w:rPr>
        <w:rFonts w:ascii="Cambria" w:hAnsi="Cambria" w:cs="Arial"/>
        <w:b/>
        <w:noProof/>
        <w:bdr w:val="single" w:sz="4" w:space="0" w:color="000000"/>
      </w:rPr>
      <w:t>2</w:t>
    </w:r>
    <w:r w:rsidR="00D8333B"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00D8333B" w:rsidRPr="00E36E80">
      <w:rPr>
        <w:rFonts w:ascii="Cambria" w:hAnsi="Cambria" w:cs="Arial"/>
        <w:b/>
        <w:bdr w:val="single" w:sz="4" w:space="0" w:color="000000"/>
      </w:rPr>
      <w:fldChar w:fldCharType="separate"/>
    </w:r>
    <w:r w:rsidR="00B10365">
      <w:rPr>
        <w:rFonts w:ascii="Cambria" w:hAnsi="Cambria" w:cs="Arial"/>
        <w:b/>
        <w:noProof/>
        <w:bdr w:val="single" w:sz="4" w:space="0" w:color="000000"/>
      </w:rPr>
      <w:t>28</w:t>
    </w:r>
    <w:r w:rsidR="00D8333B"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D3466" w14:textId="77777777" w:rsidR="00BD3CCD" w:rsidRDefault="00BD3CCD" w:rsidP="009C3898">
      <w:pPr>
        <w:spacing w:after="0" w:line="240" w:lineRule="auto"/>
      </w:pPr>
      <w:r>
        <w:separator/>
      </w:r>
    </w:p>
  </w:footnote>
  <w:footnote w:type="continuationSeparator" w:id="0">
    <w:p w14:paraId="17A7DFDE" w14:textId="77777777" w:rsidR="00BD3CCD" w:rsidRDefault="00BD3CCD" w:rsidP="009C3898">
      <w:pPr>
        <w:spacing w:after="0" w:line="240" w:lineRule="auto"/>
      </w:pPr>
      <w:r>
        <w:continuationSeparator/>
      </w:r>
    </w:p>
  </w:footnote>
  <w:footnote w:id="1">
    <w:p w14:paraId="6101DDBA"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osoba/-y pełniąca/-e funkcję organu (członka organu) lub prokurent spółki.</w:t>
      </w:r>
    </w:p>
  </w:footnote>
  <w:footnote w:id="2">
    <w:p w14:paraId="1FA41C30"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spółki.</w:t>
      </w:r>
    </w:p>
  </w:footnote>
  <w:footnote w:id="3">
    <w:p w14:paraId="75DA1B53" w14:textId="77777777" w:rsidR="009733FA" w:rsidRDefault="009733FA" w:rsidP="009733FA">
      <w:pPr>
        <w:pStyle w:val="Tekstprzypisudolnego"/>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tej osoby.</w:t>
      </w:r>
    </w:p>
  </w:footnote>
  <w:footnote w:id="4">
    <w:p w14:paraId="5BE744B4" w14:textId="72BF1BC0" w:rsidR="00BB3D35" w:rsidRPr="00A56A16" w:rsidRDefault="00BB3D35">
      <w:pPr>
        <w:pStyle w:val="Tekstprzypisudolnego"/>
      </w:pPr>
      <w:r w:rsidRPr="00A56A16">
        <w:rPr>
          <w:rStyle w:val="Odwoanieprzypisudolnego"/>
        </w:rPr>
        <w:footnoteRef/>
      </w:r>
      <w:r w:rsidRPr="00A56A16">
        <w:t xml:space="preserve"> </w:t>
      </w:r>
      <w:r w:rsidRPr="00A56A16">
        <w:rPr>
          <w:rFonts w:ascii="Cambria" w:hAnsi="Cambria"/>
        </w:rPr>
        <w:t>Jeżeli z treści oferty Wykonawcy wynikać będzie, iż Wykonawca poszczególne części zamówienia zamierza powierzyć podwykonawcy (podwykonawcom).</w:t>
      </w:r>
    </w:p>
  </w:footnote>
  <w:footnote w:id="5">
    <w:p w14:paraId="4B5740B4" w14:textId="77777777" w:rsidR="007B4E0A" w:rsidRPr="006812B2" w:rsidRDefault="007B4E0A" w:rsidP="00A671E3">
      <w:pPr>
        <w:pStyle w:val="Tekstprzypisudolnego"/>
      </w:pPr>
      <w:r>
        <w:rPr>
          <w:rStyle w:val="Odwoanieprzypisudolnego"/>
        </w:rPr>
        <w:footnoteRef/>
      </w:r>
      <w: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82309" w14:textId="77777777" w:rsidR="00D72B87" w:rsidRDefault="00D72B87" w:rsidP="00D72B87">
    <w:pPr>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0000" w:themeColor="text1"/>
        <w:right w:val="none" w:sz="0" w:space="0" w:color="auto"/>
        <w:insideH w:val="none" w:sz="0" w:space="0" w:color="auto"/>
        <w:insideV w:val="none" w:sz="0" w:space="0" w:color="auto"/>
      </w:tblBorders>
      <w:tblLook w:val="04A0" w:firstRow="1" w:lastRow="0" w:firstColumn="1" w:lastColumn="0" w:noHBand="0" w:noVBand="1"/>
    </w:tblPr>
    <w:tblGrid>
      <w:gridCol w:w="9062"/>
    </w:tblGrid>
    <w:tr w:rsidR="00D72B87" w14:paraId="348EA871" w14:textId="77777777" w:rsidTr="005F561B">
      <w:tc>
        <w:tcPr>
          <w:tcW w:w="9062" w:type="dxa"/>
        </w:tcPr>
        <w:p w14:paraId="3844B7AF" w14:textId="77777777" w:rsidR="00D72B87" w:rsidRPr="002A2EB4" w:rsidRDefault="00D72B87" w:rsidP="00D72B87">
          <w:pPr>
            <w:pStyle w:val="Nagwek"/>
            <w:spacing w:line="276" w:lineRule="auto"/>
            <w:jc w:val="center"/>
            <w:rPr>
              <w:rFonts w:ascii="Cambria" w:hAnsi="Cambria"/>
              <w:bCs/>
              <w:color w:val="000000"/>
              <w:sz w:val="17"/>
              <w:szCs w:val="17"/>
            </w:rPr>
          </w:pPr>
          <w:r w:rsidRPr="002A2EB4">
            <w:rPr>
              <w:rFonts w:ascii="Cambria" w:hAnsi="Cambria"/>
              <w:bCs/>
              <w:color w:val="000000"/>
              <w:sz w:val="17"/>
              <w:szCs w:val="17"/>
            </w:rPr>
            <w:t>Postępowanie o udzielenie zamówienia publicznego prowadzone w trybie podstawowym na zadanie inwestycyjne:</w:t>
          </w:r>
        </w:p>
        <w:p w14:paraId="3F477CE1" w14:textId="038649D5" w:rsidR="00D72B87" w:rsidRPr="00B93BAC" w:rsidRDefault="00D72B87" w:rsidP="00D72B87">
          <w:pPr>
            <w:pStyle w:val="Nagwek"/>
            <w:spacing w:line="276" w:lineRule="auto"/>
            <w:jc w:val="center"/>
            <w:rPr>
              <w:rFonts w:ascii="Cambria" w:hAnsi="Cambria"/>
              <w:b/>
              <w:i/>
              <w:iCs/>
              <w:color w:val="000000"/>
              <w:sz w:val="10"/>
              <w:szCs w:val="10"/>
            </w:rPr>
          </w:pPr>
          <w:r w:rsidRPr="00B123B5">
            <w:rPr>
              <w:rFonts w:ascii="Cambria" w:hAnsi="Cambria"/>
              <w:b/>
              <w:i/>
              <w:iCs/>
              <w:color w:val="000000"/>
              <w:sz w:val="17"/>
              <w:szCs w:val="17"/>
            </w:rPr>
            <w:t>„</w:t>
          </w:r>
          <w:r w:rsidR="00B123B5" w:rsidRPr="00B123B5">
            <w:rPr>
              <w:rFonts w:ascii="Cambria" w:hAnsi="Cambria"/>
              <w:b/>
              <w:bCs/>
              <w:i/>
              <w:iCs/>
              <w:color w:val="000000"/>
              <w:sz w:val="17"/>
              <w:szCs w:val="17"/>
              <w:lang w:eastAsia="pl-PL"/>
            </w:rPr>
            <w:t>Remont drogi gminnej nr 110856L w miejscowości Potok Senderki od km 0+005,97 do km 0+984,29</w:t>
          </w:r>
          <w:r w:rsidRPr="00B123B5">
            <w:rPr>
              <w:rFonts w:ascii="Cambria" w:hAnsi="Cambria"/>
              <w:b/>
              <w:i/>
              <w:iCs/>
              <w:color w:val="000000"/>
              <w:sz w:val="17"/>
              <w:szCs w:val="17"/>
            </w:rPr>
            <w:t>”</w:t>
          </w:r>
          <w:r>
            <w:rPr>
              <w:rFonts w:ascii="Cambria" w:hAnsi="Cambria"/>
              <w:b/>
              <w:i/>
              <w:iCs/>
              <w:color w:val="000000"/>
              <w:sz w:val="17"/>
              <w:szCs w:val="17"/>
            </w:rPr>
            <w:br/>
            <w:t>współfinansowane z Rządowego Funduszu Rozwoju Dróg</w:t>
          </w:r>
        </w:p>
      </w:tc>
    </w:tr>
  </w:tbl>
  <w:p w14:paraId="3DDD744E" w14:textId="77777777" w:rsidR="009B2496" w:rsidRDefault="009B2496" w:rsidP="009E5DF8">
    <w:pPr>
      <w:pStyle w:val="Nagwek"/>
      <w:spacing w:line="276" w:lineRule="auto"/>
      <w:rPr>
        <w:rFonts w:ascii="Cambria" w:hAnsi="Cambria"/>
        <w:bCs/>
        <w:color w:val="000000"/>
        <w:sz w:val="10"/>
        <w:szCs w:val="10"/>
      </w:rPr>
    </w:pPr>
  </w:p>
  <w:p w14:paraId="73C3AEEC" w14:textId="77777777" w:rsidR="009B2496" w:rsidRPr="002A2EB4" w:rsidRDefault="009B2496" w:rsidP="009B2496">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000048"/>
    <w:multiLevelType w:val="multilevel"/>
    <w:tmpl w:val="00000048"/>
    <w:name w:val="WW8Num77"/>
    <w:lvl w:ilvl="0">
      <w:start w:val="1"/>
      <w:numFmt w:val="decimal"/>
      <w:lvlText w:val="%1."/>
      <w:lvlJc w:val="left"/>
      <w:pPr>
        <w:tabs>
          <w:tab w:val="num" w:pos="0"/>
        </w:tabs>
        <w:ind w:left="720" w:hanging="360"/>
      </w:pPr>
      <w:rPr>
        <w:rFonts w:ascii="Cambria" w:hAnsi="Cambria" w:cs="ArialNarrow" w:hint="default"/>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2BC8EA18"/>
    <w:name w:val="WW8Num78"/>
    <w:lvl w:ilvl="0">
      <w:start w:val="1"/>
      <w:numFmt w:val="decimal"/>
      <w:lvlText w:val="%1)"/>
      <w:lvlJc w:val="left"/>
      <w:pPr>
        <w:tabs>
          <w:tab w:val="num" w:pos="0"/>
        </w:tabs>
        <w:ind w:left="720" w:hanging="360"/>
      </w:pPr>
      <w:rPr>
        <w:rFonts w:ascii="Cambria" w:hAnsi="Cambria" w:hint="default"/>
        <w:sz w:val="24"/>
        <w:szCs w:val="24"/>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A"/>
    <w:multiLevelType w:val="multilevel"/>
    <w:tmpl w:val="0000004A"/>
    <w:name w:val="WW8Num79"/>
    <w:lvl w:ilvl="0">
      <w:start w:val="1"/>
      <w:numFmt w:val="lowerLetter"/>
      <w:lvlText w:val="%1)"/>
      <w:lvlJc w:val="left"/>
      <w:pPr>
        <w:tabs>
          <w:tab w:val="num" w:pos="0"/>
        </w:tabs>
        <w:ind w:left="720" w:hanging="360"/>
      </w:pPr>
      <w:rPr>
        <w:rFonts w:ascii="Cambria" w:hAnsi="Cambria" w:cs="†¯øw≥¸"/>
        <w:b w:val="0"/>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3"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8C4710"/>
    <w:multiLevelType w:val="hybridMultilevel"/>
    <w:tmpl w:val="DB9C97DA"/>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3"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BD3B00"/>
    <w:multiLevelType w:val="hybridMultilevel"/>
    <w:tmpl w:val="550291FC"/>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3EE9656">
      <w:start w:val="1"/>
      <w:numFmt w:val="decimal"/>
      <w:lvlText w:val="%3)"/>
      <w:lvlJc w:val="left"/>
      <w:pPr>
        <w:tabs>
          <w:tab w:val="num" w:pos="2907"/>
        </w:tabs>
        <w:ind w:left="2907" w:hanging="360"/>
      </w:pPr>
      <w:rPr>
        <w:rFonts w:ascii="Cambria" w:eastAsia="Times New Roman" w:hAnsi="Cambria" w:cs="Calibri"/>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9"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1B2D0A"/>
    <w:multiLevelType w:val="hybridMultilevel"/>
    <w:tmpl w:val="C47C581C"/>
    <w:lvl w:ilvl="0" w:tplc="04150011">
      <w:start w:val="1"/>
      <w:numFmt w:val="decimal"/>
      <w:lvlText w:val="%1)"/>
      <w:lvlJc w:val="left"/>
      <w:pPr>
        <w:ind w:left="720" w:hanging="360"/>
      </w:pPr>
    </w:lvl>
    <w:lvl w:ilvl="1" w:tplc="B1708F2A">
      <w:start w:val="1"/>
      <w:numFmt w:val="decimal"/>
      <w:lvlText w:val="%2."/>
      <w:lvlJc w:val="left"/>
      <w:pPr>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F8738A"/>
    <w:multiLevelType w:val="hybridMultilevel"/>
    <w:tmpl w:val="6CD8FC26"/>
    <w:lvl w:ilvl="0" w:tplc="D6E47D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2"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B80754"/>
    <w:multiLevelType w:val="hybridMultilevel"/>
    <w:tmpl w:val="8474DF2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335A8C"/>
    <w:multiLevelType w:val="hybridMultilevel"/>
    <w:tmpl w:val="26120718"/>
    <w:lvl w:ilvl="0" w:tplc="D6E47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2072872">
    <w:abstractNumId w:val="24"/>
  </w:num>
  <w:num w:numId="2" w16cid:durableId="1847942819">
    <w:abstractNumId w:val="1"/>
  </w:num>
  <w:num w:numId="3" w16cid:durableId="2107843886">
    <w:abstractNumId w:val="31"/>
  </w:num>
  <w:num w:numId="4" w16cid:durableId="841896522">
    <w:abstractNumId w:val="14"/>
  </w:num>
  <w:num w:numId="5" w16cid:durableId="408580329">
    <w:abstractNumId w:val="13"/>
  </w:num>
  <w:num w:numId="6" w16cid:durableId="1192039522">
    <w:abstractNumId w:val="18"/>
  </w:num>
  <w:num w:numId="7" w16cid:durableId="93865483">
    <w:abstractNumId w:val="46"/>
  </w:num>
  <w:num w:numId="8" w16cid:durableId="1468359297">
    <w:abstractNumId w:val="22"/>
  </w:num>
  <w:num w:numId="9" w16cid:durableId="844519511">
    <w:abstractNumId w:val="33"/>
  </w:num>
  <w:num w:numId="10" w16cid:durableId="856776256">
    <w:abstractNumId w:val="27"/>
  </w:num>
  <w:num w:numId="11" w16cid:durableId="980310730">
    <w:abstractNumId w:val="16"/>
  </w:num>
  <w:num w:numId="12" w16cid:durableId="211773497">
    <w:abstractNumId w:val="26"/>
  </w:num>
  <w:num w:numId="13" w16cid:durableId="1057824877">
    <w:abstractNumId w:val="7"/>
  </w:num>
  <w:num w:numId="14" w16cid:durableId="520435357">
    <w:abstractNumId w:val="11"/>
  </w:num>
  <w:num w:numId="15" w16cid:durableId="503864367">
    <w:abstractNumId w:val="12"/>
  </w:num>
  <w:num w:numId="16" w16cid:durableId="1145702210">
    <w:abstractNumId w:val="52"/>
  </w:num>
  <w:num w:numId="17" w16cid:durableId="1673677192">
    <w:abstractNumId w:val="39"/>
  </w:num>
  <w:num w:numId="18" w16cid:durableId="2082874068">
    <w:abstractNumId w:val="28"/>
  </w:num>
  <w:num w:numId="19" w16cid:durableId="1263564511">
    <w:abstractNumId w:val="32"/>
  </w:num>
  <w:num w:numId="20" w16cid:durableId="2020499668">
    <w:abstractNumId w:val="29"/>
  </w:num>
  <w:num w:numId="21" w16cid:durableId="471990871">
    <w:abstractNumId w:val="44"/>
  </w:num>
  <w:num w:numId="22" w16cid:durableId="1605847620">
    <w:abstractNumId w:val="34"/>
  </w:num>
  <w:num w:numId="23" w16cid:durableId="1623344015">
    <w:abstractNumId w:val="17"/>
  </w:num>
  <w:num w:numId="24" w16cid:durableId="377436449">
    <w:abstractNumId w:val="10"/>
  </w:num>
  <w:num w:numId="25" w16cid:durableId="1100561994">
    <w:abstractNumId w:val="15"/>
  </w:num>
  <w:num w:numId="26" w16cid:durableId="18022684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4524947">
    <w:abstractNumId w:val="25"/>
  </w:num>
  <w:num w:numId="28" w16cid:durableId="1127889702">
    <w:abstractNumId w:val="5"/>
  </w:num>
  <w:num w:numId="29" w16cid:durableId="990594650">
    <w:abstractNumId w:val="19"/>
  </w:num>
  <w:num w:numId="30" w16cid:durableId="49772348">
    <w:abstractNumId w:val="35"/>
  </w:num>
  <w:num w:numId="31" w16cid:durableId="270480238">
    <w:abstractNumId w:val="50"/>
  </w:num>
  <w:num w:numId="32" w16cid:durableId="1177697170">
    <w:abstractNumId w:val="9"/>
  </w:num>
  <w:num w:numId="33" w16cid:durableId="174003397">
    <w:abstractNumId w:val="49"/>
  </w:num>
  <w:num w:numId="34" w16cid:durableId="375668913">
    <w:abstractNumId w:val="51"/>
  </w:num>
  <w:num w:numId="35" w16cid:durableId="424150706">
    <w:abstractNumId w:val="21"/>
  </w:num>
  <w:num w:numId="36" w16cid:durableId="569343347">
    <w:abstractNumId w:val="20"/>
  </w:num>
  <w:num w:numId="37" w16cid:durableId="1303778240">
    <w:abstractNumId w:val="47"/>
  </w:num>
  <w:num w:numId="38" w16cid:durableId="1633173777">
    <w:abstractNumId w:val="8"/>
  </w:num>
  <w:num w:numId="39" w16cid:durableId="919943342">
    <w:abstractNumId w:val="53"/>
  </w:num>
  <w:num w:numId="40" w16cid:durableId="1289624891">
    <w:abstractNumId w:val="41"/>
  </w:num>
  <w:num w:numId="41" w16cid:durableId="20107158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924583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11796919">
    <w:abstractNumId w:val="30"/>
  </w:num>
  <w:num w:numId="44" w16cid:durableId="1951666208">
    <w:abstractNumId w:val="48"/>
  </w:num>
  <w:num w:numId="45" w16cid:durableId="180357421">
    <w:abstractNumId w:val="23"/>
  </w:num>
  <w:num w:numId="46" w16cid:durableId="1488016209">
    <w:abstractNumId w:val="42"/>
  </w:num>
  <w:num w:numId="47" w16cid:durableId="1581677601">
    <w:abstractNumId w:val="38"/>
  </w:num>
  <w:num w:numId="48" w16cid:durableId="1394045013">
    <w:abstractNumId w:val="36"/>
  </w:num>
  <w:num w:numId="49" w16cid:durableId="1992715340">
    <w:abstractNumId w:val="43"/>
  </w:num>
  <w:num w:numId="50" w16cid:durableId="901983857">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5E96"/>
    <w:rsid w:val="00011F32"/>
    <w:rsid w:val="0001235A"/>
    <w:rsid w:val="00013C3B"/>
    <w:rsid w:val="0001642D"/>
    <w:rsid w:val="00030A9F"/>
    <w:rsid w:val="000441F5"/>
    <w:rsid w:val="00044F2F"/>
    <w:rsid w:val="00052D21"/>
    <w:rsid w:val="00063697"/>
    <w:rsid w:val="00073665"/>
    <w:rsid w:val="00077606"/>
    <w:rsid w:val="000901C7"/>
    <w:rsid w:val="000A3BB5"/>
    <w:rsid w:val="000B713F"/>
    <w:rsid w:val="000C0928"/>
    <w:rsid w:val="000D19CB"/>
    <w:rsid w:val="000F743A"/>
    <w:rsid w:val="001076F6"/>
    <w:rsid w:val="001102F3"/>
    <w:rsid w:val="00135413"/>
    <w:rsid w:val="00163E75"/>
    <w:rsid w:val="0017112D"/>
    <w:rsid w:val="001974F2"/>
    <w:rsid w:val="001A5806"/>
    <w:rsid w:val="001B0A83"/>
    <w:rsid w:val="001B2888"/>
    <w:rsid w:val="001B6853"/>
    <w:rsid w:val="001E15FD"/>
    <w:rsid w:val="001E290A"/>
    <w:rsid w:val="001F6227"/>
    <w:rsid w:val="00213F54"/>
    <w:rsid w:val="00214967"/>
    <w:rsid w:val="00214E2B"/>
    <w:rsid w:val="00250F4F"/>
    <w:rsid w:val="00270A82"/>
    <w:rsid w:val="002730C9"/>
    <w:rsid w:val="002A3457"/>
    <w:rsid w:val="002B7D59"/>
    <w:rsid w:val="002C30F3"/>
    <w:rsid w:val="002D4886"/>
    <w:rsid w:val="002E3929"/>
    <w:rsid w:val="002E3B17"/>
    <w:rsid w:val="002F2274"/>
    <w:rsid w:val="002F6718"/>
    <w:rsid w:val="00314B63"/>
    <w:rsid w:val="003238D6"/>
    <w:rsid w:val="00353BD8"/>
    <w:rsid w:val="00353F45"/>
    <w:rsid w:val="00354705"/>
    <w:rsid w:val="00375589"/>
    <w:rsid w:val="0037666C"/>
    <w:rsid w:val="0037784C"/>
    <w:rsid w:val="00384EEC"/>
    <w:rsid w:val="0038590C"/>
    <w:rsid w:val="00393CB1"/>
    <w:rsid w:val="003A0334"/>
    <w:rsid w:val="003B6FBB"/>
    <w:rsid w:val="003D20C8"/>
    <w:rsid w:val="003D3DBB"/>
    <w:rsid w:val="003D5B43"/>
    <w:rsid w:val="003E500F"/>
    <w:rsid w:val="003E74C0"/>
    <w:rsid w:val="004008DC"/>
    <w:rsid w:val="00401400"/>
    <w:rsid w:val="00401D62"/>
    <w:rsid w:val="004063A3"/>
    <w:rsid w:val="004240BF"/>
    <w:rsid w:val="00431C91"/>
    <w:rsid w:val="004368E6"/>
    <w:rsid w:val="00451DF8"/>
    <w:rsid w:val="00452E50"/>
    <w:rsid w:val="0045536B"/>
    <w:rsid w:val="004600B6"/>
    <w:rsid w:val="0047218D"/>
    <w:rsid w:val="00474ABB"/>
    <w:rsid w:val="004879ED"/>
    <w:rsid w:val="00493F2B"/>
    <w:rsid w:val="004C7D5B"/>
    <w:rsid w:val="004F23AB"/>
    <w:rsid w:val="00504740"/>
    <w:rsid w:val="00507D6B"/>
    <w:rsid w:val="00512484"/>
    <w:rsid w:val="00513921"/>
    <w:rsid w:val="00543E8D"/>
    <w:rsid w:val="0055276B"/>
    <w:rsid w:val="00553C36"/>
    <w:rsid w:val="00561A7E"/>
    <w:rsid w:val="00576108"/>
    <w:rsid w:val="00592A6E"/>
    <w:rsid w:val="005C5B27"/>
    <w:rsid w:val="005D1507"/>
    <w:rsid w:val="005E443B"/>
    <w:rsid w:val="005F45DD"/>
    <w:rsid w:val="00603287"/>
    <w:rsid w:val="00615569"/>
    <w:rsid w:val="0062677F"/>
    <w:rsid w:val="0064481B"/>
    <w:rsid w:val="006658A8"/>
    <w:rsid w:val="00667234"/>
    <w:rsid w:val="00672AAB"/>
    <w:rsid w:val="00673859"/>
    <w:rsid w:val="00676EB1"/>
    <w:rsid w:val="006825AE"/>
    <w:rsid w:val="006A308F"/>
    <w:rsid w:val="006A5880"/>
    <w:rsid w:val="006B5F6A"/>
    <w:rsid w:val="006C4A07"/>
    <w:rsid w:val="006D3391"/>
    <w:rsid w:val="006F407E"/>
    <w:rsid w:val="006F4174"/>
    <w:rsid w:val="006F611C"/>
    <w:rsid w:val="00701C7A"/>
    <w:rsid w:val="00722FF7"/>
    <w:rsid w:val="00726169"/>
    <w:rsid w:val="00734DF4"/>
    <w:rsid w:val="007365BF"/>
    <w:rsid w:val="007422FA"/>
    <w:rsid w:val="00745358"/>
    <w:rsid w:val="00751805"/>
    <w:rsid w:val="0079273F"/>
    <w:rsid w:val="00793395"/>
    <w:rsid w:val="00797B76"/>
    <w:rsid w:val="007B4E0A"/>
    <w:rsid w:val="007F004F"/>
    <w:rsid w:val="007F7600"/>
    <w:rsid w:val="008016B8"/>
    <w:rsid w:val="00802143"/>
    <w:rsid w:val="00817559"/>
    <w:rsid w:val="0083029C"/>
    <w:rsid w:val="008505C7"/>
    <w:rsid w:val="00851381"/>
    <w:rsid w:val="0086055E"/>
    <w:rsid w:val="00861A05"/>
    <w:rsid w:val="00862281"/>
    <w:rsid w:val="00891C92"/>
    <w:rsid w:val="00896912"/>
    <w:rsid w:val="008A238B"/>
    <w:rsid w:val="008A56B5"/>
    <w:rsid w:val="008A58FF"/>
    <w:rsid w:val="008C048B"/>
    <w:rsid w:val="008C138E"/>
    <w:rsid w:val="008E0ACC"/>
    <w:rsid w:val="008F489E"/>
    <w:rsid w:val="0090425D"/>
    <w:rsid w:val="009178B5"/>
    <w:rsid w:val="00922787"/>
    <w:rsid w:val="009262FA"/>
    <w:rsid w:val="00930D94"/>
    <w:rsid w:val="0097264C"/>
    <w:rsid w:val="00972981"/>
    <w:rsid w:val="009733FA"/>
    <w:rsid w:val="00973714"/>
    <w:rsid w:val="00976D7E"/>
    <w:rsid w:val="00994069"/>
    <w:rsid w:val="009B043A"/>
    <w:rsid w:val="009B0528"/>
    <w:rsid w:val="009B2496"/>
    <w:rsid w:val="009B4159"/>
    <w:rsid w:val="009C0797"/>
    <w:rsid w:val="009C3898"/>
    <w:rsid w:val="009D0ABD"/>
    <w:rsid w:val="009E569A"/>
    <w:rsid w:val="009E5DF8"/>
    <w:rsid w:val="009F41FF"/>
    <w:rsid w:val="00A0635D"/>
    <w:rsid w:val="00A07506"/>
    <w:rsid w:val="00A11A2C"/>
    <w:rsid w:val="00A2287A"/>
    <w:rsid w:val="00A250FC"/>
    <w:rsid w:val="00A354DA"/>
    <w:rsid w:val="00A424D7"/>
    <w:rsid w:val="00A56A16"/>
    <w:rsid w:val="00A671E3"/>
    <w:rsid w:val="00A67421"/>
    <w:rsid w:val="00A76356"/>
    <w:rsid w:val="00A773EF"/>
    <w:rsid w:val="00A81E85"/>
    <w:rsid w:val="00A82423"/>
    <w:rsid w:val="00A8730C"/>
    <w:rsid w:val="00A879AC"/>
    <w:rsid w:val="00A94C06"/>
    <w:rsid w:val="00AB01DF"/>
    <w:rsid w:val="00AB73E0"/>
    <w:rsid w:val="00AD0045"/>
    <w:rsid w:val="00AD20A6"/>
    <w:rsid w:val="00AD2913"/>
    <w:rsid w:val="00AD4221"/>
    <w:rsid w:val="00AE696F"/>
    <w:rsid w:val="00AF00A6"/>
    <w:rsid w:val="00AF74E6"/>
    <w:rsid w:val="00B10365"/>
    <w:rsid w:val="00B11F1A"/>
    <w:rsid w:val="00B123B5"/>
    <w:rsid w:val="00B14460"/>
    <w:rsid w:val="00B14B8F"/>
    <w:rsid w:val="00B25961"/>
    <w:rsid w:val="00B269DC"/>
    <w:rsid w:val="00B2709E"/>
    <w:rsid w:val="00B27946"/>
    <w:rsid w:val="00B33506"/>
    <w:rsid w:val="00B44934"/>
    <w:rsid w:val="00B474E2"/>
    <w:rsid w:val="00B54044"/>
    <w:rsid w:val="00B54ADE"/>
    <w:rsid w:val="00B71CDD"/>
    <w:rsid w:val="00B74858"/>
    <w:rsid w:val="00B83CE6"/>
    <w:rsid w:val="00B95597"/>
    <w:rsid w:val="00BB3D35"/>
    <w:rsid w:val="00BB6D26"/>
    <w:rsid w:val="00BC5DB9"/>
    <w:rsid w:val="00BD3CCD"/>
    <w:rsid w:val="00BE1789"/>
    <w:rsid w:val="00BE60B4"/>
    <w:rsid w:val="00BF153E"/>
    <w:rsid w:val="00C00437"/>
    <w:rsid w:val="00C02B1A"/>
    <w:rsid w:val="00C04E22"/>
    <w:rsid w:val="00C14A95"/>
    <w:rsid w:val="00C15DE7"/>
    <w:rsid w:val="00C17C95"/>
    <w:rsid w:val="00C21ED5"/>
    <w:rsid w:val="00C220BD"/>
    <w:rsid w:val="00C30C8B"/>
    <w:rsid w:val="00C424AD"/>
    <w:rsid w:val="00C457B8"/>
    <w:rsid w:val="00C6125B"/>
    <w:rsid w:val="00C645C8"/>
    <w:rsid w:val="00C84782"/>
    <w:rsid w:val="00C85186"/>
    <w:rsid w:val="00C9218F"/>
    <w:rsid w:val="00CA0BEB"/>
    <w:rsid w:val="00CC3856"/>
    <w:rsid w:val="00CC6D5E"/>
    <w:rsid w:val="00CC7A12"/>
    <w:rsid w:val="00CE5563"/>
    <w:rsid w:val="00CF1266"/>
    <w:rsid w:val="00D02C21"/>
    <w:rsid w:val="00D0588F"/>
    <w:rsid w:val="00D107D2"/>
    <w:rsid w:val="00D12B5B"/>
    <w:rsid w:val="00D1777D"/>
    <w:rsid w:val="00D210A8"/>
    <w:rsid w:val="00D25B4E"/>
    <w:rsid w:val="00D41AFF"/>
    <w:rsid w:val="00D4293A"/>
    <w:rsid w:val="00D63680"/>
    <w:rsid w:val="00D72544"/>
    <w:rsid w:val="00D72B87"/>
    <w:rsid w:val="00D745D6"/>
    <w:rsid w:val="00D8333B"/>
    <w:rsid w:val="00D837D2"/>
    <w:rsid w:val="00D87570"/>
    <w:rsid w:val="00D9289F"/>
    <w:rsid w:val="00DA14DF"/>
    <w:rsid w:val="00DB1E16"/>
    <w:rsid w:val="00DB503C"/>
    <w:rsid w:val="00DC42C6"/>
    <w:rsid w:val="00DD0DCE"/>
    <w:rsid w:val="00DE0D82"/>
    <w:rsid w:val="00E01209"/>
    <w:rsid w:val="00E04DC3"/>
    <w:rsid w:val="00E0567E"/>
    <w:rsid w:val="00E1097B"/>
    <w:rsid w:val="00E13B48"/>
    <w:rsid w:val="00E43045"/>
    <w:rsid w:val="00E453A2"/>
    <w:rsid w:val="00E5473C"/>
    <w:rsid w:val="00E60B8C"/>
    <w:rsid w:val="00E641C6"/>
    <w:rsid w:val="00E71C0C"/>
    <w:rsid w:val="00E97CD5"/>
    <w:rsid w:val="00EA3DF4"/>
    <w:rsid w:val="00EA7C51"/>
    <w:rsid w:val="00EC2B01"/>
    <w:rsid w:val="00ED19C6"/>
    <w:rsid w:val="00ED5B7E"/>
    <w:rsid w:val="00EE057E"/>
    <w:rsid w:val="00EF234F"/>
    <w:rsid w:val="00EF2673"/>
    <w:rsid w:val="00EF2DDD"/>
    <w:rsid w:val="00EF3F4F"/>
    <w:rsid w:val="00EF5E39"/>
    <w:rsid w:val="00EF63AD"/>
    <w:rsid w:val="00EF6441"/>
    <w:rsid w:val="00F06294"/>
    <w:rsid w:val="00F1299E"/>
    <w:rsid w:val="00F17EEF"/>
    <w:rsid w:val="00F32109"/>
    <w:rsid w:val="00F34D98"/>
    <w:rsid w:val="00F3544F"/>
    <w:rsid w:val="00F43B80"/>
    <w:rsid w:val="00F45AD9"/>
    <w:rsid w:val="00F47806"/>
    <w:rsid w:val="00F52F18"/>
    <w:rsid w:val="00F5569C"/>
    <w:rsid w:val="00F86636"/>
    <w:rsid w:val="00F94F0E"/>
    <w:rsid w:val="00FA38AB"/>
    <w:rsid w:val="00FC620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59DEC"/>
  <w15:docId w15:val="{4EBCB98D-A0EB-3A41-8C9E-12FD83A2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uiPriority w:val="99"/>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qFormat/>
    <w:rsid w:val="00DD0DCE"/>
    <w:rPr>
      <w:b/>
      <w:bCs/>
    </w:rPr>
  </w:style>
  <w:style w:type="character" w:customStyle="1" w:styleId="TematkomentarzaZnak">
    <w:name w:val="Temat komentarza Znak"/>
    <w:basedOn w:val="TekstkomentarzaZnak"/>
    <w:link w:val="Tematkomentarza"/>
    <w:uiPriority w:val="99"/>
    <w:semiHidden/>
    <w:qFormat/>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250F4F"/>
  </w:style>
  <w:style w:type="numbering" w:customStyle="1" w:styleId="WWNum54">
    <w:name w:val="WWNum54"/>
    <w:basedOn w:val="Bezlisty"/>
    <w:rsid w:val="00576108"/>
    <w:pPr>
      <w:numPr>
        <w:numId w:val="48"/>
      </w:numPr>
    </w:pPr>
  </w:style>
  <w:style w:type="paragraph" w:customStyle="1" w:styleId="numerowanie">
    <w:name w:val="numerowanie"/>
    <w:basedOn w:val="Normalny"/>
    <w:rsid w:val="00BB6D26"/>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E55136FFE681344886A039DFEBAE43A"/>
        <w:category>
          <w:name w:val="Ogólne"/>
          <w:gallery w:val="placeholder"/>
        </w:category>
        <w:types>
          <w:type w:val="bbPlcHdr"/>
        </w:types>
        <w:behaviors>
          <w:behavior w:val="content"/>
        </w:behaviors>
        <w:guid w:val="{CFD77567-855A-C34B-8CC9-009758D9C664}"/>
      </w:docPartPr>
      <w:docPartBody>
        <w:p w:rsidR="00677B9C" w:rsidRDefault="006F237B" w:rsidP="006F237B">
          <w:pPr>
            <w:pStyle w:val="8E55136FFE681344886A039DFEBAE43A"/>
          </w:pPr>
          <w:r w:rsidRPr="0073472C">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charset w:val="00"/>
    <w:family w:val="swiss"/>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Helvetica">
    <w:panose1 w:val="020B05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F237B"/>
    <w:rsid w:val="00040EC3"/>
    <w:rsid w:val="00125526"/>
    <w:rsid w:val="00134449"/>
    <w:rsid w:val="001734B4"/>
    <w:rsid w:val="001C459C"/>
    <w:rsid w:val="001C4B51"/>
    <w:rsid w:val="00616772"/>
    <w:rsid w:val="00677B9C"/>
    <w:rsid w:val="006F237B"/>
    <w:rsid w:val="007129AD"/>
    <w:rsid w:val="007C62C6"/>
    <w:rsid w:val="008A61F6"/>
    <w:rsid w:val="009A63EB"/>
    <w:rsid w:val="00A24781"/>
    <w:rsid w:val="00A61F6C"/>
    <w:rsid w:val="00A826CD"/>
    <w:rsid w:val="00A94C06"/>
    <w:rsid w:val="00C75E5D"/>
    <w:rsid w:val="00D210A8"/>
    <w:rsid w:val="00D63680"/>
    <w:rsid w:val="00DE4A39"/>
    <w:rsid w:val="00F32A2C"/>
    <w:rsid w:val="00F76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7B9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F237B"/>
    <w:rPr>
      <w:color w:val="808080"/>
    </w:rPr>
  </w:style>
  <w:style w:type="paragraph" w:customStyle="1" w:styleId="8E55136FFE681344886A039DFEBAE43A">
    <w:name w:val="8E55136FFE681344886A039DFEBAE43A"/>
    <w:rsid w:val="006F2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A5872-B932-46B2-A082-29236C505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28</Pages>
  <Words>9656</Words>
  <Characters>57940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UM-Pok-8a</cp:lastModifiedBy>
  <cp:revision>84</cp:revision>
  <cp:lastPrinted>2024-11-27T07:19:00Z</cp:lastPrinted>
  <dcterms:created xsi:type="dcterms:W3CDTF">2021-12-13T21:33:00Z</dcterms:created>
  <dcterms:modified xsi:type="dcterms:W3CDTF">2024-11-27T12:01:00Z</dcterms:modified>
</cp:coreProperties>
</file>