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Default="001B02E1" w:rsidP="005777D3">
      <w:pPr>
        <w:spacing w:after="0"/>
        <w:jc w:val="right"/>
        <w:rPr>
          <w:rFonts w:ascii="Cambria" w:hAnsi="Cambria"/>
          <w:sz w:val="24"/>
          <w:szCs w:val="24"/>
        </w:rPr>
      </w:pPr>
      <w:r w:rsidRPr="005777D3">
        <w:rPr>
          <w:rFonts w:ascii="Cambria" w:hAnsi="Cambria"/>
          <w:sz w:val="24"/>
          <w:szCs w:val="24"/>
        </w:rPr>
        <w:t>Załącznik Nr 2 do SWZ</w:t>
      </w:r>
    </w:p>
    <w:p w14:paraId="2C9F61B0" w14:textId="77777777" w:rsidR="005777D3" w:rsidRPr="005777D3" w:rsidRDefault="005777D3" w:rsidP="005777D3">
      <w:pPr>
        <w:spacing w:after="0"/>
        <w:jc w:val="right"/>
        <w:rPr>
          <w:rFonts w:ascii="Cambria" w:hAnsi="Cambria"/>
          <w:sz w:val="10"/>
          <w:szCs w:val="10"/>
        </w:rPr>
      </w:pPr>
    </w:p>
    <w:p w14:paraId="003EA7FF" w14:textId="77777777" w:rsidR="001B02E1" w:rsidRPr="005777D3" w:rsidRDefault="00A25BF7" w:rsidP="005777D3">
      <w:pPr>
        <w:pStyle w:val="Tekstpodstawowy"/>
        <w:pBdr>
          <w:bottom w:val="single" w:sz="4" w:space="1" w:color="auto"/>
        </w:pBdr>
        <w:spacing w:after="0"/>
        <w:jc w:val="center"/>
        <w:rPr>
          <w:rFonts w:ascii="Cambria" w:hAnsi="Cambria"/>
          <w:b/>
          <w:bCs/>
          <w:sz w:val="24"/>
          <w:szCs w:val="24"/>
        </w:rPr>
      </w:pPr>
      <w:r w:rsidRPr="005777D3">
        <w:rPr>
          <w:rFonts w:ascii="Cambria" w:hAnsi="Cambria" w:cs="Times New Roman"/>
          <w:b/>
          <w:sz w:val="24"/>
          <w:szCs w:val="24"/>
        </w:rPr>
        <w:t>Projekt</w:t>
      </w:r>
      <w:r w:rsidR="001B02E1" w:rsidRPr="005777D3">
        <w:rPr>
          <w:rFonts w:ascii="Cambria" w:hAnsi="Cambria" w:cs="Times New Roman"/>
          <w:b/>
          <w:sz w:val="24"/>
          <w:szCs w:val="24"/>
        </w:rPr>
        <w:t xml:space="preserve"> umowy</w:t>
      </w:r>
    </w:p>
    <w:p w14:paraId="54871D38" w14:textId="78D0AAFF" w:rsidR="00BA0C09" w:rsidRPr="00BA0C09" w:rsidRDefault="00BA0C09" w:rsidP="00BA0C09">
      <w:pPr>
        <w:tabs>
          <w:tab w:val="left" w:pos="567"/>
        </w:tabs>
        <w:jc w:val="center"/>
        <w:rPr>
          <w:rFonts w:ascii="Cambria" w:hAnsi="Cambria" w:cs="Cambria"/>
          <w:b/>
          <w:sz w:val="24"/>
          <w:szCs w:val="24"/>
        </w:rPr>
      </w:pPr>
      <w:r w:rsidRPr="00BA0C09">
        <w:rPr>
          <w:rFonts w:ascii="Cambria" w:hAnsi="Cambria" w:cs="Cambria"/>
          <w:bCs/>
          <w:sz w:val="24"/>
          <w:szCs w:val="24"/>
        </w:rPr>
        <w:t>(Numer referencyjny</w:t>
      </w:r>
      <w:r w:rsidRPr="00BA0C09">
        <w:rPr>
          <w:rFonts w:ascii="Cambria" w:hAnsi="Cambria" w:cs="Cambria"/>
          <w:bCs/>
          <w:color w:val="000000"/>
          <w:sz w:val="24"/>
          <w:szCs w:val="24"/>
        </w:rPr>
        <w:t>:</w:t>
      </w:r>
      <w:r w:rsidR="007050E4">
        <w:rPr>
          <w:rFonts w:ascii="Cambria" w:hAnsi="Cambria"/>
          <w:b/>
          <w:sz w:val="24"/>
          <w:szCs w:val="24"/>
        </w:rPr>
        <w:t xml:space="preserve"> I</w:t>
      </w:r>
      <w:r w:rsidRPr="00BA0C09">
        <w:rPr>
          <w:rFonts w:ascii="Cambria" w:hAnsi="Cambria"/>
          <w:b/>
          <w:sz w:val="24"/>
          <w:szCs w:val="24"/>
        </w:rPr>
        <w:t>.271.1</w:t>
      </w:r>
      <w:r w:rsidR="007050E4">
        <w:rPr>
          <w:rFonts w:ascii="Cambria" w:hAnsi="Cambria"/>
          <w:b/>
          <w:sz w:val="24"/>
          <w:szCs w:val="24"/>
        </w:rPr>
        <w:t>.</w:t>
      </w:r>
      <w:r w:rsidRPr="00BA0C09">
        <w:rPr>
          <w:rFonts w:ascii="Cambria" w:hAnsi="Cambria"/>
          <w:b/>
          <w:sz w:val="24"/>
          <w:szCs w:val="24"/>
        </w:rPr>
        <w:t>4.2025</w:t>
      </w:r>
      <w:r w:rsidRPr="00BA0C09">
        <w:rPr>
          <w:rFonts w:ascii="Cambria" w:hAnsi="Cambria"/>
          <w:bCs/>
          <w:sz w:val="24"/>
          <w:szCs w:val="24"/>
        </w:rPr>
        <w:t>)</w:t>
      </w:r>
    </w:p>
    <w:p w14:paraId="45AE1F2D" w14:textId="77777777" w:rsidR="000B7A89" w:rsidRPr="005777D3" w:rsidRDefault="000B7A89" w:rsidP="000B7A89">
      <w:pPr>
        <w:spacing w:after="0"/>
        <w:jc w:val="center"/>
        <w:rPr>
          <w:rFonts w:ascii="Cambria" w:hAnsi="Cambria"/>
          <w:b/>
          <w:sz w:val="25"/>
          <w:szCs w:val="25"/>
        </w:rPr>
      </w:pPr>
      <w:r w:rsidRPr="005777D3">
        <w:rPr>
          <w:rFonts w:ascii="Cambria" w:hAnsi="Cambria"/>
          <w:b/>
          <w:sz w:val="25"/>
          <w:szCs w:val="25"/>
        </w:rPr>
        <w:t>Umowa Nr …………..</w:t>
      </w:r>
    </w:p>
    <w:p w14:paraId="43EED604" w14:textId="77777777" w:rsidR="000B7A89" w:rsidRPr="005777D3" w:rsidRDefault="000B7A89" w:rsidP="000B7A89">
      <w:pPr>
        <w:spacing w:after="0"/>
        <w:jc w:val="center"/>
        <w:rPr>
          <w:rFonts w:ascii="Cambria" w:hAnsi="Cambria"/>
          <w:b/>
          <w:sz w:val="25"/>
          <w:szCs w:val="25"/>
        </w:rPr>
      </w:pPr>
      <w:r w:rsidRPr="005777D3">
        <w:rPr>
          <w:rFonts w:ascii="Cambria" w:hAnsi="Cambria"/>
          <w:b/>
          <w:sz w:val="25"/>
          <w:szCs w:val="25"/>
        </w:rPr>
        <w:t>na roboty budowlane</w:t>
      </w:r>
    </w:p>
    <w:p w14:paraId="3C953B09" w14:textId="77777777" w:rsidR="000B7A89" w:rsidRDefault="000B7A89" w:rsidP="000B7A89">
      <w:pPr>
        <w:widowControl w:val="0"/>
        <w:suppressAutoHyphens/>
        <w:adjustRightInd w:val="0"/>
        <w:spacing w:after="0"/>
        <w:jc w:val="both"/>
        <w:textAlignment w:val="baseline"/>
        <w:rPr>
          <w:rFonts w:ascii="Cambria" w:eastAsia="Times New Roman" w:hAnsi="Cambria" w:cs="Cambria"/>
          <w:sz w:val="24"/>
          <w:szCs w:val="24"/>
          <w:lang w:eastAsia="ar-SA"/>
        </w:rPr>
      </w:pPr>
    </w:p>
    <w:p w14:paraId="5405D710" w14:textId="47394310" w:rsidR="00FF67C3" w:rsidRDefault="00FF67C3" w:rsidP="00FF67C3">
      <w:pPr>
        <w:pStyle w:val="Default"/>
        <w:spacing w:line="276" w:lineRule="auto"/>
        <w:jc w:val="both"/>
        <w:rPr>
          <w:rFonts w:ascii="Cambria" w:hAnsi="Cambria" w:cs="Calibri"/>
          <w:color w:val="auto"/>
        </w:rPr>
      </w:pPr>
      <w:r>
        <w:rPr>
          <w:rFonts w:ascii="Cambria" w:hAnsi="Cambria"/>
        </w:rPr>
        <w:t xml:space="preserve">zwrta </w:t>
      </w:r>
      <w:r w:rsidRPr="00E16DE5">
        <w:rPr>
          <w:rFonts w:ascii="Cambria" w:hAnsi="Cambria"/>
        </w:rPr>
        <w:t>w dniu ............................... r.</w:t>
      </w:r>
      <w:r>
        <w:rPr>
          <w:rFonts w:ascii="Cambria" w:hAnsi="Cambria"/>
        </w:rPr>
        <w:t xml:space="preserve"> </w:t>
      </w:r>
      <w:r w:rsidRPr="00742746">
        <w:rPr>
          <w:rFonts w:ascii="Cambria" w:hAnsi="Cambria" w:cs="Calibri"/>
          <w:color w:val="auto"/>
        </w:rPr>
        <w:t xml:space="preserve">w </w:t>
      </w:r>
      <w:r>
        <w:rPr>
          <w:rFonts w:ascii="Cambria" w:hAnsi="Cambria" w:cs="Calibri"/>
          <w:color w:val="auto"/>
        </w:rPr>
        <w:t>………………,</w:t>
      </w:r>
    </w:p>
    <w:p w14:paraId="7F186823" w14:textId="77777777" w:rsidR="00FF67C3" w:rsidRDefault="00FF67C3" w:rsidP="00FF67C3">
      <w:pPr>
        <w:pStyle w:val="Default"/>
        <w:spacing w:line="276" w:lineRule="auto"/>
        <w:jc w:val="both"/>
        <w:rPr>
          <w:rFonts w:ascii="Cambria" w:hAnsi="Cambria"/>
        </w:rPr>
      </w:pPr>
      <w:r w:rsidRPr="00E16DE5">
        <w:rPr>
          <w:rFonts w:ascii="Cambria" w:hAnsi="Cambria"/>
        </w:rPr>
        <w:t xml:space="preserve">pomiędzy: </w:t>
      </w:r>
    </w:p>
    <w:p w14:paraId="665FF30F" w14:textId="77777777" w:rsidR="00FF67C3" w:rsidRPr="0029157C" w:rsidRDefault="00FF67C3" w:rsidP="00FF67C3">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09FC7951" w14:textId="77777777" w:rsidR="00FF67C3" w:rsidRPr="0029157C" w:rsidRDefault="00FF67C3" w:rsidP="00FF67C3">
      <w:pPr>
        <w:pStyle w:val="Textbody"/>
        <w:spacing w:after="0" w:line="276" w:lineRule="auto"/>
        <w:rPr>
          <w:rFonts w:ascii="Cambria" w:hAnsi="Cambria" w:cs="Cambria"/>
        </w:rPr>
      </w:pPr>
      <w:r w:rsidRPr="0029157C">
        <w:rPr>
          <w:rFonts w:ascii="Cambria" w:hAnsi="Cambria" w:cs="Cambria"/>
        </w:rPr>
        <w:t>NIP 922 272 05 50, REGON 950368701</w:t>
      </w:r>
    </w:p>
    <w:p w14:paraId="35C6DD5C" w14:textId="77777777" w:rsidR="00FF67C3" w:rsidRPr="0029157C" w:rsidRDefault="00FF67C3" w:rsidP="00FF67C3">
      <w:pPr>
        <w:pStyle w:val="Textbody"/>
        <w:spacing w:after="0" w:line="276" w:lineRule="auto"/>
        <w:rPr>
          <w:rFonts w:ascii="Cambria" w:hAnsi="Cambria" w:cs="Cambria"/>
        </w:rPr>
      </w:pPr>
      <w:r w:rsidRPr="0029157C">
        <w:rPr>
          <w:rFonts w:ascii="Cambria" w:hAnsi="Cambria" w:cs="Cambria"/>
        </w:rPr>
        <w:t xml:space="preserve">reprezentowaną przez: </w:t>
      </w:r>
    </w:p>
    <w:p w14:paraId="2926F075" w14:textId="77777777" w:rsidR="00FF67C3" w:rsidRPr="0029157C" w:rsidRDefault="00FF67C3" w:rsidP="00FF67C3">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55E390C5" w14:textId="77777777" w:rsidR="00FF67C3" w:rsidRPr="0029157C" w:rsidRDefault="00FF67C3" w:rsidP="00FF67C3">
      <w:pPr>
        <w:pStyle w:val="Textbody"/>
        <w:spacing w:after="0" w:line="276" w:lineRule="auto"/>
        <w:rPr>
          <w:rFonts w:ascii="Cambria" w:hAnsi="Cambria" w:cs="Cambria"/>
        </w:rPr>
      </w:pPr>
      <w:r w:rsidRPr="0029157C">
        <w:rPr>
          <w:rFonts w:ascii="Cambria" w:hAnsi="Cambria" w:cs="Cambria"/>
        </w:rPr>
        <w:t xml:space="preserve">przy kontrasygnacie </w:t>
      </w:r>
    </w:p>
    <w:p w14:paraId="1635AE5C" w14:textId="77777777" w:rsidR="00FF67C3" w:rsidRPr="0029157C" w:rsidRDefault="00FF67C3" w:rsidP="00FF67C3">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246EBC44" w14:textId="77777777" w:rsidR="00FF67C3" w:rsidRPr="004D708E" w:rsidRDefault="00FF67C3" w:rsidP="00FF67C3">
      <w:pPr>
        <w:pStyle w:val="Textbody"/>
        <w:spacing w:after="0" w:line="276" w:lineRule="auto"/>
        <w:rPr>
          <w:rFonts w:ascii="Cambria" w:hAnsi="Cambria" w:cs="Cambria"/>
        </w:rPr>
      </w:pPr>
      <w:r w:rsidRPr="0029157C">
        <w:rPr>
          <w:rFonts w:ascii="Cambria" w:hAnsi="Cambria" w:cs="Cambria"/>
        </w:rPr>
        <w:t>zwany dalej „Zamawiającym”</w:t>
      </w:r>
    </w:p>
    <w:p w14:paraId="5752C419" w14:textId="77777777" w:rsidR="000B7A89" w:rsidRPr="000F15A4" w:rsidRDefault="000B7A89" w:rsidP="000B7A89">
      <w:pPr>
        <w:pStyle w:val="Textbody"/>
        <w:spacing w:after="0" w:line="276" w:lineRule="auto"/>
        <w:rPr>
          <w:rFonts w:ascii="Cambria" w:hAnsi="Cambria" w:cs="Calibri"/>
        </w:rPr>
      </w:pPr>
      <w:r w:rsidRPr="000F15A4">
        <w:rPr>
          <w:rFonts w:ascii="Cambria" w:hAnsi="Cambria" w:cs="Calibri"/>
        </w:rPr>
        <w:t>a</w:t>
      </w:r>
    </w:p>
    <w:p w14:paraId="1D39E666" w14:textId="77777777" w:rsidR="000B7A89" w:rsidRPr="000F15A4" w:rsidRDefault="000B7A89" w:rsidP="000B7A89">
      <w:pPr>
        <w:autoSpaceDE w:val="0"/>
        <w:autoSpaceDN w:val="0"/>
        <w:adjustRightInd w:val="0"/>
        <w:spacing w:after="0"/>
        <w:jc w:val="both"/>
        <w:rPr>
          <w:rFonts w:ascii="Cambria" w:eastAsia="Calibri" w:hAnsi="Cambria" w:cs="Calibri"/>
          <w:sz w:val="24"/>
          <w:szCs w:val="24"/>
        </w:rPr>
      </w:pPr>
      <w:r w:rsidRPr="000F15A4">
        <w:rPr>
          <w:rFonts w:ascii="Cambria" w:eastAsia="Calibri" w:hAnsi="Cambria" w:cs="Calibri"/>
          <w:sz w:val="24"/>
          <w:szCs w:val="24"/>
        </w:rPr>
        <w:t xml:space="preserve">*gdy kontrahentem jest spółka prawa handlowego: </w:t>
      </w:r>
    </w:p>
    <w:p w14:paraId="5148AAE6"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0F15A4">
        <w:rPr>
          <w:rFonts w:ascii="Cambria" w:eastAsia="Calibri" w:hAnsi="Cambria" w:cs="Calibri"/>
          <w:sz w:val="24"/>
          <w:szCs w:val="24"/>
        </w:rPr>
        <w:t>spółką</w:t>
      </w:r>
      <w:r w:rsidRPr="005777D3">
        <w:rPr>
          <w:rFonts w:ascii="Cambria" w:eastAsia="Calibri" w:hAnsi="Cambria" w:cs="Calibri"/>
          <w:sz w:val="24"/>
          <w:szCs w:val="24"/>
        </w:rPr>
        <w:t xml:space="preserve"> pod firmą „…” z siedzibą w ... (wpisać tylko nazwę miasta/miejscowości), ul. ………., ………………. (wpisać adres), wpisaną do Rejestru Przedsiębiorców Krajowego Rejestru Sądowego pod numerem KRS ..........., NIP ……………….., REGON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 dalej „Wykonawcą”, reprezentowaną przez ..........</w:t>
      </w:r>
      <w:r w:rsidRPr="005777D3">
        <w:rPr>
          <w:rFonts w:ascii="Cambria" w:eastAsia="Calibri" w:hAnsi="Cambria" w:cs="Calibri"/>
          <w:sz w:val="24"/>
          <w:szCs w:val="24"/>
          <w:vertAlign w:val="superscript"/>
        </w:rPr>
        <w:footnoteReference w:id="1"/>
      </w:r>
      <w:r w:rsidRPr="005777D3">
        <w:rPr>
          <w:rFonts w:ascii="Cambria" w:eastAsia="Calibri" w:hAnsi="Cambria" w:cs="Calibri"/>
          <w:sz w:val="24"/>
          <w:szCs w:val="24"/>
        </w:rPr>
        <w:t>/reprezentowaną przez … działającą/-ego na podstawie pełnomocnictwa, stanowiącego załącznik do umowy</w:t>
      </w:r>
      <w:r w:rsidRPr="005777D3">
        <w:rPr>
          <w:rFonts w:ascii="Cambria" w:eastAsia="Calibri" w:hAnsi="Cambria" w:cs="Calibri"/>
          <w:sz w:val="24"/>
          <w:szCs w:val="24"/>
          <w:vertAlign w:val="superscript"/>
        </w:rPr>
        <w:footnoteReference w:id="2"/>
      </w:r>
      <w:r w:rsidRPr="005777D3">
        <w:rPr>
          <w:rFonts w:ascii="Cambria" w:eastAsia="Calibri" w:hAnsi="Cambria" w:cs="Calibri"/>
          <w:sz w:val="24"/>
          <w:szCs w:val="24"/>
        </w:rPr>
        <w:t xml:space="preserve">, </w:t>
      </w:r>
    </w:p>
    <w:p w14:paraId="6BD11D35"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osoba fizyczna prowadząca działalność gospodarczą: </w:t>
      </w:r>
    </w:p>
    <w:p w14:paraId="505A6A6C" w14:textId="4532DCA9"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Panią/Panem ………., prowadzącą/-ym działalność gospodarczą pod firmą „…” </w:t>
      </w:r>
      <w:r w:rsidR="00BA0C09">
        <w:rPr>
          <w:rFonts w:ascii="Cambria" w:eastAsia="Calibri" w:hAnsi="Cambria" w:cs="Calibri"/>
          <w:sz w:val="24"/>
          <w:szCs w:val="24"/>
        </w:rPr>
        <w:t>z siedzibą</w:t>
      </w:r>
      <w:r>
        <w:rPr>
          <w:rFonts w:ascii="Cambria" w:eastAsia="Calibri" w:hAnsi="Cambria" w:cs="Calibri"/>
          <w:sz w:val="24"/>
          <w:szCs w:val="24"/>
        </w:rPr>
        <w:t xml:space="preserve"> </w:t>
      </w:r>
      <w:r w:rsidRPr="005777D3">
        <w:rPr>
          <w:rFonts w:ascii="Cambria" w:eastAsia="Calibri" w:hAnsi="Cambria" w:cs="Calibri"/>
          <w:sz w:val="24"/>
          <w:szCs w:val="24"/>
        </w:rPr>
        <w:t xml:space="preserve">w … (wpisać tylko nazwę miasta/miejscowości), ul. ……………….. (wpisać adres), NIP ……………, REGON ………….,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zwaną/-ym dalej „</w:t>
      </w:r>
      <w:r w:rsidRPr="005777D3">
        <w:rPr>
          <w:rFonts w:ascii="Cambria" w:eastAsia="Calibri" w:hAnsi="Cambria" w:cs="Calibri"/>
          <w:b/>
          <w:bCs/>
          <w:sz w:val="24"/>
          <w:szCs w:val="24"/>
        </w:rPr>
        <w:t>Wykonawcą</w:t>
      </w:r>
      <w:r w:rsidRPr="005777D3">
        <w:rPr>
          <w:rFonts w:ascii="Cambria" w:eastAsia="Calibri" w:hAnsi="Cambria" w:cs="Calibri"/>
          <w:sz w:val="24"/>
          <w:szCs w:val="24"/>
        </w:rPr>
        <w:t>”, reprezentowaną/-ym przez … działającą/-ego na podstawie pełnomocnictwa, stanowiącego załącznik do umowy</w:t>
      </w:r>
      <w:r w:rsidRPr="005777D3">
        <w:rPr>
          <w:rFonts w:ascii="Cambria" w:eastAsia="Calibri" w:hAnsi="Cambria" w:cs="Calibri"/>
          <w:sz w:val="24"/>
          <w:szCs w:val="24"/>
          <w:vertAlign w:val="superscript"/>
        </w:rPr>
        <w:footnoteReference w:id="3"/>
      </w:r>
      <w:r w:rsidRPr="005777D3">
        <w:rPr>
          <w:rFonts w:ascii="Cambria" w:eastAsia="Calibri" w:hAnsi="Cambria" w:cs="Calibri"/>
          <w:sz w:val="24"/>
          <w:szCs w:val="24"/>
        </w:rPr>
        <w:t xml:space="preserve">, </w:t>
      </w:r>
    </w:p>
    <w:p w14:paraId="37B187ED" w14:textId="77777777" w:rsidR="000B7A89" w:rsidRPr="005777D3" w:rsidRDefault="000B7A89" w:rsidP="000B7A89">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wspólnie zwanymi dalej „</w:t>
      </w:r>
      <w:r w:rsidRPr="005777D3">
        <w:rPr>
          <w:rFonts w:ascii="Cambria" w:eastAsia="Calibri" w:hAnsi="Cambria" w:cs="Calibri"/>
          <w:b/>
          <w:bCs/>
          <w:sz w:val="24"/>
          <w:szCs w:val="24"/>
        </w:rPr>
        <w:t>Stronami</w:t>
      </w:r>
      <w:r w:rsidRPr="005777D3">
        <w:rPr>
          <w:rFonts w:ascii="Cambria" w:eastAsia="Calibri" w:hAnsi="Cambria" w:cs="Calibri"/>
          <w:sz w:val="24"/>
          <w:szCs w:val="24"/>
        </w:rPr>
        <w:t>”.</w:t>
      </w:r>
    </w:p>
    <w:p w14:paraId="30B86F02" w14:textId="77777777" w:rsidR="000B7A89" w:rsidRPr="005777D3" w:rsidRDefault="000B7A89" w:rsidP="000B7A89">
      <w:pPr>
        <w:pStyle w:val="Default"/>
        <w:spacing w:line="276" w:lineRule="auto"/>
        <w:jc w:val="both"/>
        <w:rPr>
          <w:rFonts w:ascii="Cambria" w:hAnsi="Cambria"/>
          <w:color w:val="auto"/>
        </w:rPr>
      </w:pPr>
    </w:p>
    <w:p w14:paraId="0C1FE2F1" w14:textId="77777777" w:rsidR="006026E6" w:rsidRPr="005777D3" w:rsidRDefault="006026E6" w:rsidP="005777D3">
      <w:pPr>
        <w:spacing w:after="0"/>
        <w:jc w:val="center"/>
        <w:rPr>
          <w:rFonts w:ascii="Cambria" w:hAnsi="Cambria"/>
          <w:b/>
          <w:sz w:val="24"/>
          <w:szCs w:val="24"/>
        </w:rPr>
      </w:pPr>
      <w:r w:rsidRPr="005777D3">
        <w:rPr>
          <w:rFonts w:ascii="Cambria" w:hAnsi="Cambria"/>
          <w:b/>
          <w:sz w:val="24"/>
          <w:szCs w:val="24"/>
        </w:rPr>
        <w:t>Oświadczenia Stron</w:t>
      </w:r>
    </w:p>
    <w:p w14:paraId="7F1A139C" w14:textId="266F3837" w:rsidR="00BA0C09" w:rsidRDefault="006026E6" w:rsidP="00BA0C09">
      <w:pPr>
        <w:spacing w:after="0"/>
        <w:contextualSpacing/>
        <w:jc w:val="both"/>
        <w:rPr>
          <w:rFonts w:ascii="Cambria" w:hAnsi="Cambria"/>
          <w:sz w:val="24"/>
          <w:szCs w:val="24"/>
        </w:rPr>
      </w:pPr>
      <w:r w:rsidRPr="005777D3">
        <w:rPr>
          <w:rFonts w:ascii="Cambria" w:hAnsi="Cambria"/>
          <w:sz w:val="24"/>
          <w:szCs w:val="24"/>
        </w:rPr>
        <w:t xml:space="preserve">Strony oświadczają, </w:t>
      </w:r>
      <w:r w:rsidR="00563523" w:rsidRPr="005777D3">
        <w:rPr>
          <w:rFonts w:ascii="Cambria" w:hAnsi="Cambria"/>
          <w:sz w:val="24"/>
          <w:szCs w:val="24"/>
        </w:rPr>
        <w:t xml:space="preserve">że niniejsza umowa, zwana dalej „umową”, została zawarta </w:t>
      </w:r>
      <w:r w:rsidR="004963FC">
        <w:rPr>
          <w:rFonts w:ascii="Cambria" w:hAnsi="Cambria"/>
          <w:sz w:val="24"/>
          <w:szCs w:val="24"/>
        </w:rPr>
        <w:br/>
      </w:r>
      <w:r w:rsidR="00563523" w:rsidRPr="005777D3">
        <w:rPr>
          <w:rFonts w:ascii="Cambria" w:hAnsi="Cambria"/>
          <w:sz w:val="24"/>
          <w:szCs w:val="24"/>
        </w:rPr>
        <w:t>w wyniku udzielenia zamówienia publicznego w trybie podstawowym</w:t>
      </w:r>
      <w:r w:rsidR="005777D3">
        <w:rPr>
          <w:rFonts w:ascii="Cambria" w:hAnsi="Cambria"/>
          <w:sz w:val="24"/>
          <w:szCs w:val="24"/>
        </w:rPr>
        <w:t xml:space="preserve"> bez negocjacji</w:t>
      </w:r>
      <w:r w:rsidR="00726244" w:rsidRPr="005777D3">
        <w:rPr>
          <w:rFonts w:ascii="Cambria" w:hAnsi="Cambria"/>
          <w:sz w:val="24"/>
          <w:szCs w:val="24"/>
        </w:rPr>
        <w:t xml:space="preserve"> (art. 275 pkt 1 ustawy Pzp)</w:t>
      </w:r>
      <w:r w:rsidR="00563523" w:rsidRPr="005777D3">
        <w:rPr>
          <w:rFonts w:ascii="Cambria" w:hAnsi="Cambria"/>
          <w:sz w:val="24"/>
          <w:szCs w:val="24"/>
        </w:rPr>
        <w:t>, zgodnie z przepisami ustawy z dnia 11 września 2019 r. – Prawo zamówień publicznych</w:t>
      </w:r>
      <w:r w:rsidR="00D84E33">
        <w:rPr>
          <w:rFonts w:ascii="Cambria" w:hAnsi="Cambria"/>
          <w:sz w:val="24"/>
          <w:szCs w:val="24"/>
        </w:rPr>
        <w:t xml:space="preserve"> – dalej „ustawy Pzp”</w:t>
      </w:r>
      <w:r w:rsidR="00563523" w:rsidRPr="005777D3">
        <w:rPr>
          <w:rFonts w:ascii="Cambria" w:hAnsi="Cambria"/>
          <w:sz w:val="24"/>
          <w:szCs w:val="24"/>
        </w:rPr>
        <w:t>.</w:t>
      </w:r>
    </w:p>
    <w:p w14:paraId="23E7E89A" w14:textId="77777777" w:rsidR="00BA0C09" w:rsidRDefault="00BA0C09" w:rsidP="00BA0C09">
      <w:pPr>
        <w:spacing w:after="0"/>
        <w:contextualSpacing/>
        <w:jc w:val="both"/>
        <w:rPr>
          <w:rFonts w:ascii="Cambria" w:hAnsi="Cambria"/>
          <w:sz w:val="24"/>
          <w:szCs w:val="24"/>
        </w:rPr>
      </w:pPr>
    </w:p>
    <w:p w14:paraId="0A837992" w14:textId="3ACC3643"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p>
    <w:p w14:paraId="70DB8072"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Przedmiot umowy</w:t>
      </w:r>
    </w:p>
    <w:p w14:paraId="1A5EF86D" w14:textId="2343B158" w:rsidR="00FF67C3" w:rsidRPr="002E65DC" w:rsidRDefault="006B4566" w:rsidP="00017DBB">
      <w:pPr>
        <w:pStyle w:val="Standard"/>
        <w:numPr>
          <w:ilvl w:val="0"/>
          <w:numId w:val="50"/>
        </w:numPr>
        <w:autoSpaceDE w:val="0"/>
        <w:spacing w:line="276" w:lineRule="auto"/>
        <w:ind w:right="159"/>
        <w:jc w:val="both"/>
        <w:rPr>
          <w:rFonts w:ascii="Cambria" w:hAnsi="Cambria"/>
          <w:iCs/>
        </w:rPr>
      </w:pPr>
      <w:bookmarkStart w:id="0" w:name="_Hlk523391469"/>
      <w:r w:rsidRPr="004B0508">
        <w:rPr>
          <w:rFonts w:ascii="Cambria" w:eastAsia="Calibri" w:hAnsi="Cambria" w:cs="ArialNarrow"/>
        </w:rPr>
        <w:t>Zamawiający zleca, a Wykonawca przyjmuje do realizacji</w:t>
      </w:r>
      <w:r w:rsidR="00FF67C3" w:rsidRPr="00D05DEA">
        <w:rPr>
          <w:rFonts w:ascii="Cambria" w:hAnsi="Cambria" w:cs="Arial"/>
          <w:iCs/>
          <w:shd w:val="clear" w:color="auto" w:fill="FFFFFF"/>
        </w:rPr>
        <w:t xml:space="preserve"> zamówienie polegające</w:t>
      </w:r>
      <w:r w:rsidR="00FF67C3" w:rsidRPr="00432AA3">
        <w:rPr>
          <w:rFonts w:ascii="Cambria" w:hAnsi="Cambria" w:cs="Arial"/>
          <w:iCs/>
          <w:shd w:val="clear" w:color="auto" w:fill="FFFFFF"/>
        </w:rPr>
        <w:t xml:space="preserve"> na</w:t>
      </w:r>
      <w:r w:rsidR="00FF67C3">
        <w:rPr>
          <w:rFonts w:ascii="Cambria" w:hAnsi="Cambria" w:cs="Arial"/>
          <w:iCs/>
          <w:shd w:val="clear" w:color="auto" w:fill="FFFFFF"/>
        </w:rPr>
        <w:t>:</w:t>
      </w:r>
    </w:p>
    <w:p w14:paraId="422FA636" w14:textId="308E906E" w:rsidR="00FF67C3" w:rsidRPr="00FF67C3" w:rsidRDefault="00FF67C3" w:rsidP="00017DBB">
      <w:pPr>
        <w:pStyle w:val="Akapitzlist"/>
        <w:widowControl w:val="0"/>
        <w:numPr>
          <w:ilvl w:val="0"/>
          <w:numId w:val="52"/>
        </w:numPr>
        <w:suppressAutoHyphens/>
        <w:spacing w:before="20" w:after="40"/>
        <w:jc w:val="both"/>
        <w:outlineLvl w:val="3"/>
        <w:rPr>
          <w:rFonts w:ascii="Cambria" w:hAnsi="Cambria" w:cs="Arial"/>
          <w:kern w:val="2"/>
          <w:sz w:val="24"/>
          <w:szCs w:val="24"/>
        </w:rPr>
      </w:pPr>
      <w:bookmarkStart w:id="1" w:name="_Hlk198291389"/>
      <w:r w:rsidRPr="00FF67C3">
        <w:rPr>
          <w:rFonts w:ascii="Cambria" w:hAnsi="Cambria" w:cs="Arial"/>
          <w:b/>
          <w:bCs/>
          <w:kern w:val="2"/>
          <w:sz w:val="24"/>
          <w:szCs w:val="24"/>
        </w:rPr>
        <w:t>część 1 zamówienia</w:t>
      </w:r>
      <w:r w:rsidRPr="00FF67C3">
        <w:rPr>
          <w:rFonts w:ascii="Cambria" w:hAnsi="Cambria" w:cs="Arial"/>
          <w:kern w:val="2"/>
          <w:sz w:val="24"/>
          <w:szCs w:val="24"/>
        </w:rPr>
        <w:t xml:space="preserve"> - </w:t>
      </w:r>
      <w:r w:rsidRPr="00FF67C3">
        <w:rPr>
          <w:rFonts w:ascii="Cambria" w:hAnsi="Cambria" w:cs="Arial"/>
          <w:b/>
          <w:bCs/>
          <w:kern w:val="2"/>
          <w:sz w:val="24"/>
          <w:szCs w:val="24"/>
        </w:rPr>
        <w:t>„Modernizacja energetyczna budynku Ochotniczej Straży Pożarnej w Wólce Husińskiej”</w:t>
      </w:r>
      <w:r w:rsidRPr="00FF67C3">
        <w:rPr>
          <w:rFonts w:ascii="Cambria" w:hAnsi="Cambria" w:cs="Arial"/>
          <w:kern w:val="2"/>
          <w:sz w:val="24"/>
          <w:szCs w:val="24"/>
        </w:rPr>
        <w:t xml:space="preserve">, której zakres rzeczowy obejmuje </w:t>
      </w:r>
      <w:r w:rsidR="00516E8D">
        <w:rPr>
          <w:rFonts w:ascii="Cambria" w:hAnsi="Cambria" w:cs="Arial"/>
          <w:kern w:val="2"/>
          <w:sz w:val="24"/>
          <w:szCs w:val="24"/>
        </w:rPr>
        <w:t xml:space="preserve">w szczególności </w:t>
      </w:r>
      <w:r w:rsidRPr="00FF67C3">
        <w:rPr>
          <w:rFonts w:ascii="Cambria" w:hAnsi="Cambria" w:cs="Arial"/>
          <w:kern w:val="2"/>
          <w:sz w:val="24"/>
          <w:szCs w:val="24"/>
        </w:rPr>
        <w:t>wykonanie następujących robót:</w:t>
      </w:r>
    </w:p>
    <w:bookmarkEnd w:id="1"/>
    <w:p w14:paraId="390837BD" w14:textId="77777777" w:rsidR="00FF67C3" w:rsidRDefault="00FF67C3" w:rsidP="00017DBB">
      <w:pPr>
        <w:pStyle w:val="Akapitzlist"/>
        <w:numPr>
          <w:ilvl w:val="0"/>
          <w:numId w:val="51"/>
        </w:numPr>
        <w:spacing w:before="20" w:after="40"/>
        <w:jc w:val="both"/>
        <w:rPr>
          <w:rFonts w:ascii="Cambria" w:hAnsi="Cambria" w:cs="Arial"/>
          <w:kern w:val="2"/>
          <w:sz w:val="24"/>
          <w:szCs w:val="24"/>
        </w:rPr>
      </w:pPr>
      <w:r w:rsidRPr="00227531">
        <w:rPr>
          <w:rFonts w:ascii="Cambria" w:hAnsi="Cambria" w:cs="Arial"/>
          <w:kern w:val="2"/>
          <w:sz w:val="24"/>
          <w:szCs w:val="24"/>
        </w:rPr>
        <w:lastRenderedPageBreak/>
        <w:t>montaż na dachu budynku instalacji fotowoltaicznej o mocy w przedziale 19,5 - 20kW,</w:t>
      </w:r>
    </w:p>
    <w:p w14:paraId="7560685F" w14:textId="77777777" w:rsidR="009774B2" w:rsidRDefault="00FF67C3" w:rsidP="009774B2">
      <w:pPr>
        <w:pStyle w:val="Akapitzlist"/>
        <w:numPr>
          <w:ilvl w:val="0"/>
          <w:numId w:val="51"/>
        </w:numPr>
        <w:spacing w:before="20" w:after="40"/>
        <w:jc w:val="both"/>
        <w:rPr>
          <w:rFonts w:ascii="Cambria" w:hAnsi="Cambria" w:cs="Arial"/>
          <w:kern w:val="2"/>
          <w:sz w:val="24"/>
          <w:szCs w:val="24"/>
        </w:rPr>
      </w:pPr>
      <w:r w:rsidRPr="00227531">
        <w:rPr>
          <w:rFonts w:ascii="Cambria" w:hAnsi="Cambria" w:cs="Arial"/>
          <w:kern w:val="2"/>
          <w:sz w:val="24"/>
          <w:szCs w:val="24"/>
        </w:rPr>
        <w:t xml:space="preserve">montaż </w:t>
      </w:r>
      <w:r w:rsidR="009774B2" w:rsidRPr="00227531">
        <w:rPr>
          <w:rFonts w:ascii="Cambria" w:hAnsi="Cambria" w:cs="Arial"/>
          <w:kern w:val="2"/>
          <w:sz w:val="24"/>
          <w:szCs w:val="24"/>
        </w:rPr>
        <w:t xml:space="preserve">falownika hybrydowego o mocy </w:t>
      </w:r>
      <w:r w:rsidR="009774B2">
        <w:rPr>
          <w:rFonts w:ascii="Cambria" w:hAnsi="Cambria" w:cs="Arial"/>
          <w:kern w:val="2"/>
          <w:sz w:val="24"/>
          <w:szCs w:val="24"/>
        </w:rPr>
        <w:t xml:space="preserve">min. </w:t>
      </w:r>
      <w:r w:rsidR="009774B2" w:rsidRPr="00227531">
        <w:rPr>
          <w:rFonts w:ascii="Cambria" w:hAnsi="Cambria" w:cs="Arial"/>
          <w:kern w:val="2"/>
          <w:sz w:val="24"/>
          <w:szCs w:val="24"/>
        </w:rPr>
        <w:t xml:space="preserve"> 15kW,</w:t>
      </w:r>
    </w:p>
    <w:p w14:paraId="0E90FE93" w14:textId="77777777" w:rsidR="009774B2" w:rsidRDefault="009774B2" w:rsidP="009774B2">
      <w:pPr>
        <w:pStyle w:val="Akapitzlist"/>
        <w:numPr>
          <w:ilvl w:val="0"/>
          <w:numId w:val="51"/>
        </w:numPr>
        <w:spacing w:before="20" w:after="40"/>
        <w:jc w:val="both"/>
        <w:rPr>
          <w:rFonts w:ascii="Cambria" w:hAnsi="Cambria" w:cs="Arial"/>
          <w:kern w:val="2"/>
          <w:sz w:val="24"/>
          <w:szCs w:val="24"/>
        </w:rPr>
      </w:pPr>
      <w:r w:rsidRPr="00227531">
        <w:rPr>
          <w:rFonts w:ascii="Cambria" w:hAnsi="Cambria" w:cs="Arial"/>
          <w:kern w:val="2"/>
          <w:sz w:val="24"/>
          <w:szCs w:val="24"/>
        </w:rPr>
        <w:t xml:space="preserve">montaż magazynu energii o pojemności co najmniej </w:t>
      </w:r>
      <w:r>
        <w:rPr>
          <w:rFonts w:ascii="Cambria" w:hAnsi="Cambria" w:cs="Arial"/>
          <w:kern w:val="2"/>
          <w:sz w:val="24"/>
          <w:szCs w:val="24"/>
        </w:rPr>
        <w:t>5</w:t>
      </w:r>
      <w:r w:rsidRPr="00227531">
        <w:rPr>
          <w:rFonts w:ascii="Cambria" w:hAnsi="Cambria" w:cs="Arial"/>
          <w:kern w:val="2"/>
          <w:sz w:val="24"/>
          <w:szCs w:val="24"/>
        </w:rPr>
        <w:t>kWh,</w:t>
      </w:r>
    </w:p>
    <w:p w14:paraId="6B82FCD4" w14:textId="77777777" w:rsidR="009774B2" w:rsidRPr="00130C5E" w:rsidRDefault="009774B2" w:rsidP="009774B2">
      <w:pPr>
        <w:pStyle w:val="Akapitzlist"/>
        <w:numPr>
          <w:ilvl w:val="0"/>
          <w:numId w:val="51"/>
        </w:numPr>
        <w:spacing w:before="20" w:after="40"/>
        <w:jc w:val="both"/>
        <w:rPr>
          <w:rFonts w:ascii="Cambria" w:hAnsi="Cambria" w:cs="Arial"/>
          <w:kern w:val="2"/>
          <w:sz w:val="24"/>
          <w:szCs w:val="24"/>
        </w:rPr>
      </w:pPr>
      <w:r w:rsidRPr="00227531">
        <w:rPr>
          <w:rFonts w:ascii="Cambria" w:hAnsi="Cambria" w:cs="Arial"/>
          <w:kern w:val="2"/>
          <w:sz w:val="24"/>
          <w:szCs w:val="24"/>
        </w:rPr>
        <w:t>zasil</w:t>
      </w:r>
      <w:r>
        <w:rPr>
          <w:rFonts w:ascii="Cambria" w:hAnsi="Cambria" w:cs="Arial"/>
          <w:kern w:val="2"/>
          <w:sz w:val="24"/>
          <w:szCs w:val="24"/>
        </w:rPr>
        <w:t>e</w:t>
      </w:r>
      <w:r w:rsidRPr="00227531">
        <w:rPr>
          <w:rFonts w:ascii="Cambria" w:hAnsi="Cambria" w:cs="Arial"/>
          <w:kern w:val="2"/>
          <w:sz w:val="24"/>
          <w:szCs w:val="24"/>
        </w:rPr>
        <w:t>n</w:t>
      </w:r>
      <w:r>
        <w:rPr>
          <w:rFonts w:ascii="Cambria" w:hAnsi="Cambria" w:cs="Arial"/>
          <w:kern w:val="2"/>
          <w:sz w:val="24"/>
          <w:szCs w:val="24"/>
        </w:rPr>
        <w:t>ie istniejącej instalacji c.o.</w:t>
      </w:r>
      <w:r w:rsidRPr="00227531">
        <w:rPr>
          <w:rFonts w:ascii="Cambria" w:hAnsi="Cambria" w:cs="Arial"/>
          <w:kern w:val="2"/>
          <w:sz w:val="24"/>
          <w:szCs w:val="24"/>
        </w:rPr>
        <w:t xml:space="preserve"> z projektowanej pompy  ciepła - typu  Split  powietrze/woda o  </w:t>
      </w:r>
      <w:r w:rsidRPr="00C26F6C">
        <w:rPr>
          <w:rFonts w:ascii="Cambria" w:hAnsi="Cambria" w:cs="Arial"/>
          <w:kern w:val="2"/>
          <w:sz w:val="24"/>
          <w:szCs w:val="24"/>
        </w:rPr>
        <w:t xml:space="preserve">mocy  </w:t>
      </w:r>
      <w:r>
        <w:rPr>
          <w:rFonts w:ascii="Cambria" w:hAnsi="Cambria" w:cs="Arial"/>
          <w:kern w:val="2"/>
          <w:sz w:val="24"/>
          <w:szCs w:val="24"/>
        </w:rPr>
        <w:t>min.</w:t>
      </w:r>
      <w:r w:rsidRPr="00C26F6C">
        <w:rPr>
          <w:rFonts w:ascii="Cambria" w:hAnsi="Cambria" w:cs="Arial"/>
          <w:kern w:val="2"/>
          <w:sz w:val="24"/>
          <w:szCs w:val="24"/>
        </w:rPr>
        <w:t xml:space="preserve"> 14kW</w:t>
      </w:r>
      <w:r>
        <w:rPr>
          <w:rFonts w:ascii="Cambria" w:hAnsi="Cambria" w:cs="Arial"/>
          <w:kern w:val="2"/>
          <w:sz w:val="24"/>
          <w:szCs w:val="24"/>
        </w:rPr>
        <w:t xml:space="preserve">. </w:t>
      </w:r>
      <w:r w:rsidRPr="00130C5E">
        <w:rPr>
          <w:rFonts w:ascii="Cambria" w:hAnsi="Cambria" w:cs="Arial"/>
          <w:kern w:val="2"/>
          <w:sz w:val="24"/>
          <w:szCs w:val="24"/>
        </w:rPr>
        <w:t xml:space="preserve">System  grzewczy wyposażony będzie w bufor o pojemności </w:t>
      </w:r>
      <w:r>
        <w:rPr>
          <w:rFonts w:ascii="Cambria" w:hAnsi="Cambria" w:cs="Arial"/>
          <w:kern w:val="2"/>
          <w:sz w:val="24"/>
          <w:szCs w:val="24"/>
        </w:rPr>
        <w:t xml:space="preserve">min. </w:t>
      </w:r>
      <w:r w:rsidRPr="00C26F6C">
        <w:rPr>
          <w:rFonts w:ascii="Cambria" w:hAnsi="Cambria" w:cs="Arial"/>
          <w:kern w:val="2"/>
          <w:sz w:val="24"/>
          <w:szCs w:val="24"/>
        </w:rPr>
        <w:t xml:space="preserve"> </w:t>
      </w:r>
      <w:r w:rsidRPr="00130C5E">
        <w:rPr>
          <w:rFonts w:ascii="Cambria" w:hAnsi="Cambria" w:cs="Arial"/>
          <w:kern w:val="2"/>
          <w:sz w:val="24"/>
          <w:szCs w:val="24"/>
        </w:rPr>
        <w:t>2</w:t>
      </w:r>
      <w:r w:rsidRPr="00C26F6C">
        <w:rPr>
          <w:rFonts w:ascii="Cambria" w:hAnsi="Cambria" w:cs="Arial"/>
          <w:kern w:val="2"/>
          <w:sz w:val="24"/>
          <w:szCs w:val="24"/>
        </w:rPr>
        <w:t>00 dm</w:t>
      </w:r>
      <w:r w:rsidRPr="00C26F6C">
        <w:rPr>
          <w:rFonts w:ascii="Cambria" w:hAnsi="Cambria" w:cs="Arial"/>
          <w:kern w:val="2"/>
          <w:sz w:val="24"/>
          <w:szCs w:val="24"/>
          <w:vertAlign w:val="superscript"/>
        </w:rPr>
        <w:t>3</w:t>
      </w:r>
      <w:r w:rsidRPr="00130C5E">
        <w:rPr>
          <w:rFonts w:ascii="Cambria" w:hAnsi="Cambria" w:cs="Arial"/>
          <w:kern w:val="2"/>
          <w:sz w:val="24"/>
          <w:szCs w:val="24"/>
        </w:rPr>
        <w:t xml:space="preserve"> i włączony do istniejącej instalacji centralnego ogrzewania,</w:t>
      </w:r>
    </w:p>
    <w:p w14:paraId="7E79274F" w14:textId="5C360411" w:rsidR="009774B2" w:rsidRPr="000F0B0C" w:rsidRDefault="009774B2" w:rsidP="000F0B0C">
      <w:pPr>
        <w:pStyle w:val="Akapitzlist"/>
        <w:numPr>
          <w:ilvl w:val="0"/>
          <w:numId w:val="51"/>
        </w:numPr>
        <w:spacing w:before="20" w:after="40"/>
        <w:jc w:val="both"/>
        <w:rPr>
          <w:rFonts w:ascii="Cambria" w:hAnsi="Cambria" w:cs="Arial"/>
          <w:kern w:val="2"/>
          <w:sz w:val="24"/>
          <w:szCs w:val="24"/>
        </w:rPr>
      </w:pPr>
      <w:r>
        <w:rPr>
          <w:rFonts w:ascii="Cambria" w:hAnsi="Cambria" w:cs="Arial"/>
          <w:kern w:val="2"/>
          <w:sz w:val="24"/>
          <w:szCs w:val="24"/>
        </w:rPr>
        <w:t>wykonanie robót towarzyszących modernizacji energetycznej.</w:t>
      </w:r>
    </w:p>
    <w:p w14:paraId="1EAB7AE2" w14:textId="285435A2" w:rsidR="00FF67C3" w:rsidRDefault="00FF67C3" w:rsidP="00FF67C3">
      <w:pPr>
        <w:pStyle w:val="Standard"/>
        <w:autoSpaceDE w:val="0"/>
        <w:spacing w:line="276" w:lineRule="auto"/>
        <w:ind w:left="1095" w:right="159"/>
        <w:jc w:val="both"/>
        <w:rPr>
          <w:rFonts w:ascii="Cambria" w:hAnsi="Cambria"/>
          <w:iCs/>
        </w:rPr>
      </w:pPr>
      <w:r w:rsidRPr="00432AA3">
        <w:rPr>
          <w:rFonts w:ascii="Cambria" w:hAnsi="Cambria"/>
          <w:iCs/>
        </w:rPr>
        <w:t>Szcz</w:t>
      </w:r>
      <w:r>
        <w:rPr>
          <w:rFonts w:ascii="Cambria" w:hAnsi="Cambria"/>
          <w:iCs/>
        </w:rPr>
        <w:t>egółowy zakres robót budowlanych</w:t>
      </w:r>
      <w:r w:rsidRPr="00432AA3">
        <w:rPr>
          <w:rFonts w:ascii="Cambria" w:hAnsi="Cambria"/>
          <w:iCs/>
        </w:rPr>
        <w:t xml:space="preserve"> określony został w pkt 4.2</w:t>
      </w:r>
      <w:r>
        <w:rPr>
          <w:rFonts w:ascii="Cambria" w:hAnsi="Cambria"/>
          <w:iCs/>
        </w:rPr>
        <w:t>.1</w:t>
      </w:r>
      <w:r w:rsidRPr="00432AA3">
        <w:rPr>
          <w:rFonts w:ascii="Cambria" w:hAnsi="Cambria"/>
          <w:iCs/>
        </w:rPr>
        <w:t xml:space="preserve"> SWZ.</w:t>
      </w:r>
      <w:r>
        <w:rPr>
          <w:rStyle w:val="Odwoanieprzypisudolnego"/>
          <w:rFonts w:ascii="Cambria" w:hAnsi="Cambria"/>
          <w:iCs/>
        </w:rPr>
        <w:footnoteReference w:id="4"/>
      </w:r>
    </w:p>
    <w:p w14:paraId="351F84BF" w14:textId="77777777" w:rsidR="00995AC4" w:rsidRPr="00432AA3" w:rsidRDefault="00995AC4" w:rsidP="00FF67C3">
      <w:pPr>
        <w:pStyle w:val="Standard"/>
        <w:autoSpaceDE w:val="0"/>
        <w:spacing w:line="276" w:lineRule="auto"/>
        <w:ind w:left="1095" w:right="159"/>
        <w:jc w:val="both"/>
        <w:rPr>
          <w:rFonts w:ascii="Cambria" w:hAnsi="Cambria"/>
          <w:iCs/>
        </w:rPr>
      </w:pPr>
    </w:p>
    <w:p w14:paraId="00F0CC07" w14:textId="540962EC" w:rsidR="00FF67C3" w:rsidRPr="00FF67C3" w:rsidRDefault="00FF67C3" w:rsidP="00017DBB">
      <w:pPr>
        <w:pStyle w:val="Akapitzlist"/>
        <w:widowControl w:val="0"/>
        <w:numPr>
          <w:ilvl w:val="0"/>
          <w:numId w:val="52"/>
        </w:numPr>
        <w:suppressAutoHyphens/>
        <w:spacing w:before="20" w:after="40"/>
        <w:jc w:val="both"/>
        <w:outlineLvl w:val="3"/>
        <w:rPr>
          <w:rFonts w:ascii="Cambria" w:hAnsi="Cambria" w:cs="Arial"/>
          <w:kern w:val="2"/>
          <w:sz w:val="24"/>
          <w:szCs w:val="24"/>
        </w:rPr>
      </w:pPr>
      <w:r w:rsidRPr="00FF67C3">
        <w:rPr>
          <w:rFonts w:ascii="Cambria" w:hAnsi="Cambria" w:cs="Arial"/>
          <w:b/>
          <w:bCs/>
          <w:kern w:val="2"/>
          <w:sz w:val="24"/>
          <w:szCs w:val="24"/>
        </w:rPr>
        <w:t>część 2 zamówienia</w:t>
      </w:r>
      <w:r w:rsidRPr="00FF67C3">
        <w:rPr>
          <w:rFonts w:ascii="Cambria" w:hAnsi="Cambria" w:cs="Arial"/>
          <w:kern w:val="2"/>
          <w:sz w:val="24"/>
          <w:szCs w:val="24"/>
        </w:rPr>
        <w:t xml:space="preserve"> - </w:t>
      </w:r>
      <w:r w:rsidRPr="00FF67C3">
        <w:rPr>
          <w:rFonts w:ascii="Cambria" w:hAnsi="Cambria" w:cs="Arial"/>
          <w:b/>
          <w:bCs/>
          <w:kern w:val="2"/>
          <w:sz w:val="24"/>
          <w:szCs w:val="24"/>
        </w:rPr>
        <w:t>„Modernizacja energetyczna budynku Ochotniczej Straży Pożarnej w Dominikanówce”</w:t>
      </w:r>
      <w:r w:rsidRPr="00FF67C3">
        <w:rPr>
          <w:rFonts w:ascii="Cambria" w:hAnsi="Cambria" w:cs="Arial"/>
          <w:kern w:val="2"/>
          <w:sz w:val="24"/>
          <w:szCs w:val="24"/>
        </w:rPr>
        <w:t xml:space="preserve">, której zakres rzeczowy obejmuje </w:t>
      </w:r>
      <w:r w:rsidR="00516E8D">
        <w:rPr>
          <w:rFonts w:ascii="Cambria" w:hAnsi="Cambria" w:cs="Arial"/>
          <w:kern w:val="2"/>
          <w:sz w:val="24"/>
          <w:szCs w:val="24"/>
        </w:rPr>
        <w:t xml:space="preserve">w szczególności </w:t>
      </w:r>
      <w:r w:rsidRPr="00FF67C3">
        <w:rPr>
          <w:rFonts w:ascii="Cambria" w:hAnsi="Cambria" w:cs="Arial"/>
          <w:kern w:val="2"/>
          <w:sz w:val="24"/>
          <w:szCs w:val="24"/>
        </w:rPr>
        <w:t>wykonanie następujących robót:</w:t>
      </w:r>
    </w:p>
    <w:p w14:paraId="30CFC757" w14:textId="77777777" w:rsidR="00FF67C3" w:rsidRPr="00D32C4F" w:rsidRDefault="00FF67C3" w:rsidP="00017DBB">
      <w:pPr>
        <w:pStyle w:val="Akapitzlist"/>
        <w:numPr>
          <w:ilvl w:val="0"/>
          <w:numId w:val="53"/>
        </w:numPr>
        <w:spacing w:before="20" w:after="40"/>
        <w:jc w:val="both"/>
        <w:outlineLvl w:val="3"/>
        <w:rPr>
          <w:rFonts w:ascii="Cambria" w:hAnsi="Cambria" w:cs="Arial"/>
          <w:kern w:val="2"/>
          <w:sz w:val="24"/>
          <w:szCs w:val="24"/>
        </w:rPr>
      </w:pPr>
      <w:r>
        <w:rPr>
          <w:rFonts w:ascii="Cambria" w:hAnsi="Cambria" w:cs="Arial"/>
          <w:kern w:val="2"/>
          <w:sz w:val="24"/>
          <w:szCs w:val="24"/>
        </w:rPr>
        <w:t>d</w:t>
      </w:r>
      <w:r w:rsidRPr="00AE59A8">
        <w:rPr>
          <w:rFonts w:ascii="Cambria" w:hAnsi="Cambria" w:cs="Arial"/>
          <w:kern w:val="2"/>
          <w:sz w:val="24"/>
          <w:szCs w:val="24"/>
        </w:rPr>
        <w:t>ocieplenie ścian zewnętrznych kondygnacji nadziemnych:</w:t>
      </w:r>
      <w:r>
        <w:rPr>
          <w:rFonts w:ascii="Cambria" w:hAnsi="Cambria" w:cs="Arial"/>
          <w:kern w:val="2"/>
        </w:rPr>
        <w:t xml:space="preserve"> </w:t>
      </w:r>
    </w:p>
    <w:p w14:paraId="2E1F212F" w14:textId="19C3BFB6" w:rsidR="00FF67C3" w:rsidRPr="00D32C4F"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t xml:space="preserve">ściany zewnętrzne budynku: styropian EPS/wełna mineralna gr. </w:t>
      </w:r>
      <w:r w:rsidR="009774B2">
        <w:rPr>
          <w:rFonts w:ascii="Cambria" w:hAnsi="Cambria" w:cs="Arial"/>
          <w:kern w:val="2"/>
          <w:sz w:val="24"/>
          <w:szCs w:val="24"/>
        </w:rPr>
        <w:t xml:space="preserve">min. </w:t>
      </w:r>
      <w:r w:rsidRPr="00D32C4F">
        <w:rPr>
          <w:rFonts w:ascii="Cambria" w:hAnsi="Cambria" w:cs="Arial"/>
          <w:kern w:val="2"/>
          <w:sz w:val="24"/>
          <w:szCs w:val="24"/>
        </w:rPr>
        <w:t xml:space="preserve">16 cm, </w:t>
      </w:r>
    </w:p>
    <w:p w14:paraId="7B48DF7A" w14:textId="059E7639" w:rsidR="00FF67C3"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t>izolacja termiczna ścian fundamentowych styropianem XPS gr.</w:t>
      </w:r>
      <w:r>
        <w:rPr>
          <w:rFonts w:ascii="Cambria" w:hAnsi="Cambria" w:cs="Arial"/>
          <w:kern w:val="2"/>
          <w:sz w:val="24"/>
          <w:szCs w:val="24"/>
        </w:rPr>
        <w:t xml:space="preserve"> </w:t>
      </w:r>
      <w:r w:rsidR="009774B2">
        <w:rPr>
          <w:rFonts w:ascii="Cambria" w:hAnsi="Cambria" w:cs="Arial"/>
          <w:kern w:val="2"/>
          <w:sz w:val="24"/>
          <w:szCs w:val="24"/>
        </w:rPr>
        <w:t xml:space="preserve">min. </w:t>
      </w:r>
      <w:r w:rsidRPr="00D32C4F">
        <w:rPr>
          <w:rFonts w:ascii="Cambria" w:hAnsi="Cambria" w:cs="Arial"/>
          <w:kern w:val="2"/>
          <w:sz w:val="24"/>
          <w:szCs w:val="24"/>
        </w:rPr>
        <w:t xml:space="preserve"> 13 cm</w:t>
      </w:r>
      <w:r>
        <w:rPr>
          <w:rFonts w:ascii="Cambria" w:hAnsi="Cambria" w:cs="Arial"/>
          <w:kern w:val="2"/>
          <w:sz w:val="24"/>
          <w:szCs w:val="24"/>
        </w:rPr>
        <w:t xml:space="preserve"> </w:t>
      </w:r>
      <w:r w:rsidRPr="00D32C4F">
        <w:rPr>
          <w:rFonts w:ascii="Cambria" w:hAnsi="Cambria" w:cs="Arial"/>
          <w:kern w:val="2"/>
          <w:sz w:val="24"/>
          <w:szCs w:val="24"/>
        </w:rPr>
        <w:t>(bez odkopywania fundamentów)</w:t>
      </w:r>
      <w:r>
        <w:rPr>
          <w:rFonts w:ascii="Cambria" w:hAnsi="Cambria" w:cs="Arial"/>
          <w:kern w:val="2"/>
          <w:sz w:val="24"/>
          <w:szCs w:val="24"/>
        </w:rPr>
        <w:t>,</w:t>
      </w:r>
    </w:p>
    <w:p w14:paraId="35B233E2" w14:textId="77777777" w:rsidR="00FF67C3" w:rsidRDefault="00FF67C3" w:rsidP="00017DBB">
      <w:pPr>
        <w:pStyle w:val="Akapitzlist"/>
        <w:numPr>
          <w:ilvl w:val="0"/>
          <w:numId w:val="53"/>
        </w:numPr>
        <w:spacing w:before="20" w:after="40"/>
        <w:jc w:val="both"/>
        <w:outlineLvl w:val="3"/>
        <w:rPr>
          <w:rFonts w:ascii="Cambria" w:hAnsi="Cambria" w:cs="Arial"/>
          <w:kern w:val="2"/>
          <w:sz w:val="24"/>
          <w:szCs w:val="24"/>
        </w:rPr>
      </w:pPr>
      <w:r w:rsidRPr="00D32C4F">
        <w:rPr>
          <w:rFonts w:ascii="Cambria" w:hAnsi="Cambria" w:cs="Arial"/>
          <w:kern w:val="2"/>
          <w:sz w:val="24"/>
          <w:szCs w:val="24"/>
        </w:rPr>
        <w:t>roboty rozbiórkowe związane z robotami termomodernizacyjnymi,</w:t>
      </w:r>
    </w:p>
    <w:p w14:paraId="107D3E32" w14:textId="77777777" w:rsidR="00FF67C3" w:rsidRDefault="00FF67C3" w:rsidP="00017DBB">
      <w:pPr>
        <w:pStyle w:val="Akapitzlist"/>
        <w:numPr>
          <w:ilvl w:val="0"/>
          <w:numId w:val="53"/>
        </w:numPr>
        <w:spacing w:before="20" w:after="40"/>
        <w:jc w:val="both"/>
        <w:rPr>
          <w:rFonts w:ascii="Cambria" w:hAnsi="Cambria" w:cs="Arial"/>
          <w:kern w:val="2"/>
          <w:sz w:val="24"/>
          <w:szCs w:val="24"/>
        </w:rPr>
      </w:pPr>
      <w:r>
        <w:rPr>
          <w:rFonts w:ascii="Cambria" w:hAnsi="Cambria" w:cs="Arial"/>
          <w:kern w:val="2"/>
          <w:sz w:val="24"/>
          <w:szCs w:val="24"/>
        </w:rPr>
        <w:t>wykonanie robót towarzyszących modernizacji energetycznej.</w:t>
      </w:r>
    </w:p>
    <w:p w14:paraId="024920CF" w14:textId="32FA2E7E" w:rsidR="00FF67C3" w:rsidRDefault="00FF67C3" w:rsidP="00FF67C3">
      <w:pPr>
        <w:pStyle w:val="Standard"/>
        <w:autoSpaceDE w:val="0"/>
        <w:spacing w:line="276" w:lineRule="auto"/>
        <w:ind w:left="1080" w:right="159"/>
        <w:jc w:val="both"/>
        <w:rPr>
          <w:rFonts w:ascii="Cambria" w:hAnsi="Cambria"/>
          <w:iCs/>
        </w:rPr>
      </w:pPr>
      <w:r w:rsidRPr="00432AA3">
        <w:rPr>
          <w:rFonts w:ascii="Cambria" w:hAnsi="Cambria"/>
          <w:iCs/>
        </w:rPr>
        <w:t>Szcz</w:t>
      </w:r>
      <w:r>
        <w:rPr>
          <w:rFonts w:ascii="Cambria" w:hAnsi="Cambria"/>
          <w:iCs/>
        </w:rPr>
        <w:t>egółowy zakres robót budowlanych</w:t>
      </w:r>
      <w:r w:rsidRPr="00432AA3">
        <w:rPr>
          <w:rFonts w:ascii="Cambria" w:hAnsi="Cambria"/>
          <w:iCs/>
        </w:rPr>
        <w:t xml:space="preserve"> określony został w pkt 4.2</w:t>
      </w:r>
      <w:r w:rsidR="00995AC4">
        <w:rPr>
          <w:rFonts w:ascii="Cambria" w:hAnsi="Cambria"/>
          <w:iCs/>
        </w:rPr>
        <w:t>.2</w:t>
      </w:r>
      <w:r w:rsidRPr="00432AA3">
        <w:rPr>
          <w:rFonts w:ascii="Cambria" w:hAnsi="Cambria"/>
          <w:iCs/>
        </w:rPr>
        <w:t xml:space="preserve"> SWZ.</w:t>
      </w:r>
      <w:r>
        <w:rPr>
          <w:rStyle w:val="Odwoanieprzypisudolnego"/>
          <w:rFonts w:ascii="Cambria" w:hAnsi="Cambria"/>
          <w:iCs/>
        </w:rPr>
        <w:footnoteReference w:id="5"/>
      </w:r>
    </w:p>
    <w:p w14:paraId="42D65FA1" w14:textId="77777777" w:rsidR="00995AC4" w:rsidRDefault="00995AC4" w:rsidP="00FF67C3">
      <w:pPr>
        <w:pStyle w:val="Standard"/>
        <w:autoSpaceDE w:val="0"/>
        <w:spacing w:line="276" w:lineRule="auto"/>
        <w:ind w:left="1080" w:right="159"/>
        <w:jc w:val="both"/>
        <w:rPr>
          <w:rFonts w:ascii="Cambria" w:hAnsi="Cambria"/>
          <w:iCs/>
        </w:rPr>
      </w:pPr>
    </w:p>
    <w:p w14:paraId="113D0860" w14:textId="7F17A554" w:rsidR="00FF67C3" w:rsidRPr="00FF67C3" w:rsidRDefault="00FF67C3" w:rsidP="00017DBB">
      <w:pPr>
        <w:pStyle w:val="Akapitzlist"/>
        <w:widowControl w:val="0"/>
        <w:numPr>
          <w:ilvl w:val="0"/>
          <w:numId w:val="52"/>
        </w:numPr>
        <w:suppressAutoHyphens/>
        <w:spacing w:before="20" w:after="40"/>
        <w:jc w:val="both"/>
        <w:outlineLvl w:val="3"/>
        <w:rPr>
          <w:rFonts w:ascii="Cambria" w:hAnsi="Cambria" w:cs="Arial"/>
          <w:kern w:val="2"/>
          <w:sz w:val="24"/>
          <w:szCs w:val="24"/>
        </w:rPr>
      </w:pPr>
      <w:r w:rsidRPr="00FF67C3">
        <w:rPr>
          <w:rFonts w:ascii="Cambria" w:hAnsi="Cambria" w:cs="Arial"/>
          <w:b/>
          <w:bCs/>
          <w:kern w:val="2"/>
          <w:sz w:val="24"/>
          <w:szCs w:val="24"/>
        </w:rPr>
        <w:t>część 3 zamówienia</w:t>
      </w:r>
      <w:r w:rsidRPr="00FF67C3">
        <w:rPr>
          <w:rFonts w:ascii="Cambria" w:hAnsi="Cambria" w:cs="Arial"/>
          <w:kern w:val="2"/>
          <w:sz w:val="24"/>
          <w:szCs w:val="24"/>
        </w:rPr>
        <w:t xml:space="preserve"> - </w:t>
      </w:r>
      <w:r w:rsidRPr="00FF67C3">
        <w:rPr>
          <w:rFonts w:ascii="Cambria" w:hAnsi="Cambria" w:cs="Arial"/>
          <w:b/>
          <w:bCs/>
          <w:kern w:val="2"/>
          <w:sz w:val="24"/>
          <w:szCs w:val="24"/>
        </w:rPr>
        <w:t>„Modernizacja energetyczna budynku Ochotniczej Straży Pożarnej w Majdanie Małym”</w:t>
      </w:r>
      <w:r w:rsidRPr="00FF67C3">
        <w:rPr>
          <w:rFonts w:ascii="Cambria" w:hAnsi="Cambria" w:cs="Arial"/>
          <w:kern w:val="2"/>
          <w:sz w:val="24"/>
          <w:szCs w:val="24"/>
        </w:rPr>
        <w:t>, której zakres rzeczowy obejmuje</w:t>
      </w:r>
      <w:r w:rsidR="00516E8D">
        <w:rPr>
          <w:rFonts w:ascii="Cambria" w:hAnsi="Cambria" w:cs="Arial"/>
          <w:kern w:val="2"/>
          <w:sz w:val="24"/>
          <w:szCs w:val="24"/>
        </w:rPr>
        <w:t xml:space="preserve"> w szczególności</w:t>
      </w:r>
      <w:r w:rsidRPr="00FF67C3">
        <w:rPr>
          <w:rFonts w:ascii="Cambria" w:hAnsi="Cambria" w:cs="Arial"/>
          <w:kern w:val="2"/>
          <w:sz w:val="24"/>
          <w:szCs w:val="24"/>
        </w:rPr>
        <w:t xml:space="preserve"> wykonanie następujących robót:</w:t>
      </w:r>
    </w:p>
    <w:p w14:paraId="6D77180C" w14:textId="77777777" w:rsidR="00FF67C3" w:rsidRPr="00D32C4F" w:rsidRDefault="00FF67C3" w:rsidP="00017DBB">
      <w:pPr>
        <w:pStyle w:val="Akapitzlist"/>
        <w:numPr>
          <w:ilvl w:val="0"/>
          <w:numId w:val="53"/>
        </w:numPr>
        <w:spacing w:before="20" w:after="40"/>
        <w:jc w:val="both"/>
        <w:outlineLvl w:val="3"/>
        <w:rPr>
          <w:rFonts w:ascii="Cambria" w:hAnsi="Cambria" w:cs="Arial"/>
          <w:kern w:val="2"/>
          <w:sz w:val="24"/>
          <w:szCs w:val="24"/>
        </w:rPr>
      </w:pPr>
      <w:r>
        <w:rPr>
          <w:rFonts w:ascii="Cambria" w:hAnsi="Cambria" w:cs="Arial"/>
          <w:kern w:val="2"/>
          <w:sz w:val="24"/>
          <w:szCs w:val="24"/>
        </w:rPr>
        <w:t>d</w:t>
      </w:r>
      <w:r w:rsidRPr="00AE59A8">
        <w:rPr>
          <w:rFonts w:ascii="Cambria" w:hAnsi="Cambria" w:cs="Arial"/>
          <w:kern w:val="2"/>
          <w:sz w:val="24"/>
          <w:szCs w:val="24"/>
        </w:rPr>
        <w:t>ocieplenie ścian zewnętrznych kondygnacji nadziemnych:</w:t>
      </w:r>
      <w:r>
        <w:rPr>
          <w:rFonts w:ascii="Cambria" w:hAnsi="Cambria" w:cs="Arial"/>
          <w:kern w:val="2"/>
        </w:rPr>
        <w:t xml:space="preserve"> </w:t>
      </w:r>
    </w:p>
    <w:p w14:paraId="0CE28803" w14:textId="2B2A18AA" w:rsidR="00FF67C3" w:rsidRPr="00D32C4F"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t xml:space="preserve">ściany zewnętrzne budynku: styropian EPS/wełna mineralna gr. </w:t>
      </w:r>
      <w:r w:rsidR="009774B2">
        <w:rPr>
          <w:rFonts w:ascii="Cambria" w:hAnsi="Cambria" w:cs="Arial"/>
          <w:kern w:val="2"/>
          <w:sz w:val="24"/>
          <w:szCs w:val="24"/>
        </w:rPr>
        <w:t xml:space="preserve">min. </w:t>
      </w:r>
      <w:r>
        <w:rPr>
          <w:rFonts w:ascii="Cambria" w:hAnsi="Cambria" w:cs="Arial"/>
          <w:kern w:val="2"/>
          <w:sz w:val="24"/>
          <w:szCs w:val="24"/>
        </w:rPr>
        <w:t xml:space="preserve"> </w:t>
      </w:r>
      <w:r w:rsidRPr="00D32C4F">
        <w:rPr>
          <w:rFonts w:ascii="Cambria" w:hAnsi="Cambria" w:cs="Arial"/>
          <w:kern w:val="2"/>
          <w:sz w:val="24"/>
          <w:szCs w:val="24"/>
        </w:rPr>
        <w:t xml:space="preserve">16 cm, </w:t>
      </w:r>
    </w:p>
    <w:p w14:paraId="6988941C" w14:textId="0900EED4" w:rsidR="00FF67C3"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t>izolacja termiczna ścian fundamentowych styropianem XPS gr.</w:t>
      </w:r>
      <w:r>
        <w:rPr>
          <w:rFonts w:ascii="Cambria" w:hAnsi="Cambria" w:cs="Arial"/>
          <w:kern w:val="2"/>
          <w:sz w:val="24"/>
          <w:szCs w:val="24"/>
        </w:rPr>
        <w:t xml:space="preserve"> </w:t>
      </w:r>
      <w:r w:rsidR="009774B2">
        <w:rPr>
          <w:rFonts w:ascii="Cambria" w:hAnsi="Cambria" w:cs="Arial"/>
          <w:kern w:val="2"/>
          <w:sz w:val="24"/>
          <w:szCs w:val="24"/>
        </w:rPr>
        <w:t xml:space="preserve">min. </w:t>
      </w:r>
      <w:r w:rsidRPr="00D32C4F">
        <w:rPr>
          <w:rFonts w:ascii="Cambria" w:hAnsi="Cambria" w:cs="Arial"/>
          <w:kern w:val="2"/>
          <w:sz w:val="24"/>
          <w:szCs w:val="24"/>
        </w:rPr>
        <w:t xml:space="preserve"> 13 cm</w:t>
      </w:r>
      <w:r>
        <w:rPr>
          <w:rFonts w:ascii="Cambria" w:hAnsi="Cambria" w:cs="Arial"/>
          <w:kern w:val="2"/>
          <w:sz w:val="24"/>
          <w:szCs w:val="24"/>
        </w:rPr>
        <w:t xml:space="preserve"> </w:t>
      </w:r>
      <w:r w:rsidRPr="00D32C4F">
        <w:rPr>
          <w:rFonts w:ascii="Cambria" w:hAnsi="Cambria" w:cs="Arial"/>
          <w:kern w:val="2"/>
          <w:sz w:val="24"/>
          <w:szCs w:val="24"/>
        </w:rPr>
        <w:t>(bez odkopywania fundamentów)</w:t>
      </w:r>
      <w:r>
        <w:rPr>
          <w:rFonts w:ascii="Cambria" w:hAnsi="Cambria" w:cs="Arial"/>
          <w:kern w:val="2"/>
          <w:sz w:val="24"/>
          <w:szCs w:val="24"/>
        </w:rPr>
        <w:t>,</w:t>
      </w:r>
    </w:p>
    <w:p w14:paraId="37A6D8C7" w14:textId="03D6EFEB" w:rsidR="00FF67C3" w:rsidRPr="00D32C4F" w:rsidRDefault="00FF67C3" w:rsidP="00017DBB">
      <w:pPr>
        <w:pStyle w:val="Akapitzlist"/>
        <w:numPr>
          <w:ilvl w:val="0"/>
          <w:numId w:val="53"/>
        </w:numPr>
        <w:spacing w:before="20" w:after="40"/>
        <w:jc w:val="both"/>
        <w:outlineLvl w:val="3"/>
        <w:rPr>
          <w:rFonts w:ascii="Cambria" w:hAnsi="Cambria" w:cs="Arial"/>
          <w:kern w:val="2"/>
          <w:sz w:val="24"/>
          <w:szCs w:val="24"/>
        </w:rPr>
      </w:pPr>
      <w:r w:rsidRPr="00D32C4F">
        <w:rPr>
          <w:rFonts w:ascii="Cambria" w:hAnsi="Cambria" w:cs="Arial"/>
          <w:kern w:val="2"/>
          <w:sz w:val="24"/>
          <w:szCs w:val="24"/>
        </w:rPr>
        <w:t>izolacja termiczna stropu nad parterem wełn</w:t>
      </w:r>
      <w:r>
        <w:rPr>
          <w:rFonts w:ascii="Cambria" w:hAnsi="Cambria" w:cs="Arial"/>
          <w:kern w:val="2"/>
          <w:sz w:val="24"/>
          <w:szCs w:val="24"/>
        </w:rPr>
        <w:t>ą</w:t>
      </w:r>
      <w:r w:rsidRPr="00D32C4F">
        <w:rPr>
          <w:rFonts w:ascii="Cambria" w:hAnsi="Cambria" w:cs="Arial"/>
          <w:kern w:val="2"/>
          <w:sz w:val="24"/>
          <w:szCs w:val="24"/>
        </w:rPr>
        <w:t xml:space="preserve"> mineraln</w:t>
      </w:r>
      <w:r>
        <w:rPr>
          <w:rFonts w:ascii="Cambria" w:hAnsi="Cambria" w:cs="Arial"/>
          <w:kern w:val="2"/>
          <w:sz w:val="24"/>
          <w:szCs w:val="24"/>
        </w:rPr>
        <w:t>ą</w:t>
      </w:r>
      <w:r w:rsidRPr="00D32C4F">
        <w:rPr>
          <w:rFonts w:ascii="Cambria" w:hAnsi="Cambria" w:cs="Arial"/>
          <w:kern w:val="2"/>
          <w:sz w:val="24"/>
          <w:szCs w:val="24"/>
        </w:rPr>
        <w:t xml:space="preserve"> gr. </w:t>
      </w:r>
      <w:r w:rsidR="009774B2">
        <w:rPr>
          <w:rFonts w:ascii="Cambria" w:hAnsi="Cambria" w:cs="Arial"/>
          <w:kern w:val="2"/>
          <w:sz w:val="24"/>
          <w:szCs w:val="24"/>
        </w:rPr>
        <w:t xml:space="preserve">min. </w:t>
      </w:r>
      <w:r w:rsidRPr="00D32C4F">
        <w:rPr>
          <w:rFonts w:ascii="Cambria" w:hAnsi="Cambria" w:cs="Arial"/>
          <w:kern w:val="2"/>
          <w:sz w:val="24"/>
          <w:szCs w:val="24"/>
        </w:rPr>
        <w:t>25 cm,</w:t>
      </w:r>
    </w:p>
    <w:p w14:paraId="16D725A2" w14:textId="77777777" w:rsidR="00FF67C3" w:rsidRDefault="00FF67C3" w:rsidP="00017DBB">
      <w:pPr>
        <w:pStyle w:val="Akapitzlist"/>
        <w:numPr>
          <w:ilvl w:val="0"/>
          <w:numId w:val="53"/>
        </w:numPr>
        <w:spacing w:before="20" w:after="40"/>
        <w:jc w:val="both"/>
        <w:outlineLvl w:val="3"/>
        <w:rPr>
          <w:rFonts w:ascii="Cambria" w:hAnsi="Cambria" w:cs="Arial"/>
          <w:kern w:val="2"/>
          <w:sz w:val="24"/>
          <w:szCs w:val="24"/>
        </w:rPr>
      </w:pPr>
      <w:r w:rsidRPr="00D32C4F">
        <w:rPr>
          <w:rFonts w:ascii="Cambria" w:hAnsi="Cambria" w:cs="Arial"/>
          <w:kern w:val="2"/>
          <w:sz w:val="24"/>
          <w:szCs w:val="24"/>
        </w:rPr>
        <w:t>roboty rozbiórkowe związane z robotami termomodernizacyjnymi,</w:t>
      </w:r>
    </w:p>
    <w:p w14:paraId="56CB7B70" w14:textId="77777777" w:rsidR="00FF67C3" w:rsidRDefault="00FF67C3" w:rsidP="00017DBB">
      <w:pPr>
        <w:pStyle w:val="Akapitzlist"/>
        <w:numPr>
          <w:ilvl w:val="0"/>
          <w:numId w:val="53"/>
        </w:numPr>
        <w:spacing w:before="20" w:after="40"/>
        <w:jc w:val="both"/>
        <w:rPr>
          <w:rFonts w:ascii="Cambria" w:hAnsi="Cambria" w:cs="Arial"/>
          <w:kern w:val="2"/>
          <w:sz w:val="24"/>
          <w:szCs w:val="24"/>
        </w:rPr>
      </w:pPr>
      <w:r>
        <w:rPr>
          <w:rFonts w:ascii="Cambria" w:hAnsi="Cambria" w:cs="Arial"/>
          <w:kern w:val="2"/>
          <w:sz w:val="24"/>
          <w:szCs w:val="24"/>
        </w:rPr>
        <w:t>wykonanie robót towarzyszących modernizacji energetycznej.</w:t>
      </w:r>
    </w:p>
    <w:p w14:paraId="34E75659" w14:textId="15FBEB01" w:rsidR="00FF67C3" w:rsidRDefault="00FF67C3" w:rsidP="00FF67C3">
      <w:pPr>
        <w:pStyle w:val="Standard"/>
        <w:autoSpaceDE w:val="0"/>
        <w:spacing w:line="276" w:lineRule="auto"/>
        <w:ind w:left="372" w:right="159" w:firstLine="708"/>
        <w:jc w:val="both"/>
        <w:rPr>
          <w:rFonts w:ascii="Cambria" w:hAnsi="Cambria"/>
          <w:iCs/>
        </w:rPr>
      </w:pPr>
      <w:r w:rsidRPr="00432AA3">
        <w:rPr>
          <w:rFonts w:ascii="Cambria" w:hAnsi="Cambria"/>
          <w:iCs/>
        </w:rPr>
        <w:t>Szcz</w:t>
      </w:r>
      <w:r>
        <w:rPr>
          <w:rFonts w:ascii="Cambria" w:hAnsi="Cambria"/>
          <w:iCs/>
        </w:rPr>
        <w:t>egółowy zakres robót budowlanych</w:t>
      </w:r>
      <w:r w:rsidRPr="00432AA3">
        <w:rPr>
          <w:rFonts w:ascii="Cambria" w:hAnsi="Cambria"/>
          <w:iCs/>
        </w:rPr>
        <w:t xml:space="preserve"> określony został w pkt 4.2</w:t>
      </w:r>
      <w:r w:rsidR="00995AC4">
        <w:rPr>
          <w:rFonts w:ascii="Cambria" w:hAnsi="Cambria"/>
          <w:iCs/>
        </w:rPr>
        <w:t>.3</w:t>
      </w:r>
      <w:r w:rsidRPr="00432AA3">
        <w:rPr>
          <w:rFonts w:ascii="Cambria" w:hAnsi="Cambria"/>
          <w:iCs/>
        </w:rPr>
        <w:t xml:space="preserve"> SWZ.</w:t>
      </w:r>
      <w:r>
        <w:rPr>
          <w:rStyle w:val="Odwoanieprzypisudolnego"/>
          <w:rFonts w:ascii="Cambria" w:hAnsi="Cambria"/>
          <w:iCs/>
        </w:rPr>
        <w:footnoteReference w:id="6"/>
      </w:r>
    </w:p>
    <w:p w14:paraId="7C735250" w14:textId="77777777" w:rsidR="00995AC4" w:rsidRDefault="00995AC4" w:rsidP="00FF67C3">
      <w:pPr>
        <w:pStyle w:val="Standard"/>
        <w:autoSpaceDE w:val="0"/>
        <w:spacing w:line="276" w:lineRule="auto"/>
        <w:ind w:left="372" w:right="159" w:firstLine="708"/>
        <w:jc w:val="both"/>
        <w:rPr>
          <w:rFonts w:ascii="Cambria" w:hAnsi="Cambria"/>
          <w:iCs/>
        </w:rPr>
      </w:pPr>
    </w:p>
    <w:p w14:paraId="2DE352BF" w14:textId="401A923B" w:rsidR="00FF67C3" w:rsidRPr="00FF67C3" w:rsidRDefault="00FF67C3" w:rsidP="00017DBB">
      <w:pPr>
        <w:pStyle w:val="Akapitzlist"/>
        <w:widowControl w:val="0"/>
        <w:numPr>
          <w:ilvl w:val="0"/>
          <w:numId w:val="52"/>
        </w:numPr>
        <w:suppressAutoHyphens/>
        <w:spacing w:before="20" w:after="40"/>
        <w:jc w:val="both"/>
        <w:outlineLvl w:val="3"/>
        <w:rPr>
          <w:rFonts w:ascii="Cambria" w:hAnsi="Cambria" w:cs="Arial"/>
          <w:kern w:val="2"/>
          <w:sz w:val="24"/>
          <w:szCs w:val="24"/>
        </w:rPr>
      </w:pPr>
      <w:r w:rsidRPr="00FF67C3">
        <w:rPr>
          <w:rFonts w:ascii="Cambria" w:hAnsi="Cambria" w:cs="Arial"/>
          <w:b/>
          <w:bCs/>
          <w:kern w:val="2"/>
          <w:sz w:val="24"/>
          <w:szCs w:val="24"/>
        </w:rPr>
        <w:t>część 4 zamówienia</w:t>
      </w:r>
      <w:r w:rsidRPr="00FF67C3">
        <w:rPr>
          <w:rFonts w:ascii="Cambria" w:hAnsi="Cambria" w:cs="Arial"/>
          <w:kern w:val="2"/>
          <w:sz w:val="24"/>
          <w:szCs w:val="24"/>
        </w:rPr>
        <w:t xml:space="preserve"> - </w:t>
      </w:r>
      <w:r w:rsidRPr="00FF67C3">
        <w:rPr>
          <w:rFonts w:ascii="Cambria" w:hAnsi="Cambria" w:cs="Arial"/>
          <w:b/>
          <w:bCs/>
          <w:kern w:val="2"/>
          <w:sz w:val="24"/>
          <w:szCs w:val="24"/>
        </w:rPr>
        <w:t>„Modernizacja energetyczna budynku Ochotniczej Straży Pożarnej w Hucisku”</w:t>
      </w:r>
      <w:r w:rsidRPr="00FF67C3">
        <w:rPr>
          <w:rFonts w:ascii="Cambria" w:hAnsi="Cambria" w:cs="Arial"/>
          <w:kern w:val="2"/>
          <w:sz w:val="24"/>
          <w:szCs w:val="24"/>
        </w:rPr>
        <w:t>, której zakres rzeczowy obejmuje</w:t>
      </w:r>
      <w:r w:rsidR="00516E8D">
        <w:rPr>
          <w:rFonts w:ascii="Cambria" w:hAnsi="Cambria" w:cs="Arial"/>
          <w:kern w:val="2"/>
          <w:sz w:val="24"/>
          <w:szCs w:val="24"/>
        </w:rPr>
        <w:t xml:space="preserve"> w szczególności</w:t>
      </w:r>
      <w:r w:rsidRPr="00FF67C3">
        <w:rPr>
          <w:rFonts w:ascii="Cambria" w:hAnsi="Cambria" w:cs="Arial"/>
          <w:kern w:val="2"/>
          <w:sz w:val="24"/>
          <w:szCs w:val="24"/>
        </w:rPr>
        <w:t xml:space="preserve"> wykonanie następujących robót:</w:t>
      </w:r>
    </w:p>
    <w:p w14:paraId="04EA43D4" w14:textId="77777777" w:rsidR="00FF67C3" w:rsidRPr="00D32C4F" w:rsidRDefault="00FF67C3" w:rsidP="00017DBB">
      <w:pPr>
        <w:pStyle w:val="Akapitzlist"/>
        <w:numPr>
          <w:ilvl w:val="0"/>
          <w:numId w:val="53"/>
        </w:numPr>
        <w:spacing w:before="20" w:after="40"/>
        <w:jc w:val="both"/>
        <w:outlineLvl w:val="3"/>
        <w:rPr>
          <w:rFonts w:ascii="Cambria" w:hAnsi="Cambria" w:cs="Arial"/>
          <w:kern w:val="2"/>
          <w:sz w:val="24"/>
          <w:szCs w:val="24"/>
        </w:rPr>
      </w:pPr>
      <w:r>
        <w:rPr>
          <w:rFonts w:ascii="Cambria" w:hAnsi="Cambria" w:cs="Arial"/>
          <w:kern w:val="2"/>
          <w:sz w:val="24"/>
          <w:szCs w:val="24"/>
        </w:rPr>
        <w:t>d</w:t>
      </w:r>
      <w:r w:rsidRPr="00AE59A8">
        <w:rPr>
          <w:rFonts w:ascii="Cambria" w:hAnsi="Cambria" w:cs="Arial"/>
          <w:kern w:val="2"/>
          <w:sz w:val="24"/>
          <w:szCs w:val="24"/>
        </w:rPr>
        <w:t>ocieplenie ścian zewnętrznych kondygnacji nadziemnych:</w:t>
      </w:r>
      <w:r>
        <w:rPr>
          <w:rFonts w:ascii="Cambria" w:hAnsi="Cambria" w:cs="Arial"/>
          <w:kern w:val="2"/>
        </w:rPr>
        <w:t xml:space="preserve"> </w:t>
      </w:r>
    </w:p>
    <w:p w14:paraId="2A38D8B6" w14:textId="67BEC6FC" w:rsidR="00FF67C3" w:rsidRPr="00D32C4F"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lastRenderedPageBreak/>
        <w:t xml:space="preserve">ściany zewnętrzne budynku: styropian EPS/wełna mineralna gr. </w:t>
      </w:r>
      <w:r w:rsidR="009774B2">
        <w:rPr>
          <w:rFonts w:ascii="Cambria" w:hAnsi="Cambria" w:cs="Arial"/>
          <w:kern w:val="2"/>
          <w:sz w:val="24"/>
          <w:szCs w:val="24"/>
        </w:rPr>
        <w:t xml:space="preserve">min. </w:t>
      </w:r>
      <w:r>
        <w:rPr>
          <w:rFonts w:ascii="Cambria" w:hAnsi="Cambria" w:cs="Arial"/>
          <w:kern w:val="2"/>
          <w:sz w:val="24"/>
          <w:szCs w:val="24"/>
        </w:rPr>
        <w:t xml:space="preserve"> </w:t>
      </w:r>
      <w:r w:rsidRPr="00D32C4F">
        <w:rPr>
          <w:rFonts w:ascii="Cambria" w:hAnsi="Cambria" w:cs="Arial"/>
          <w:kern w:val="2"/>
          <w:sz w:val="24"/>
          <w:szCs w:val="24"/>
        </w:rPr>
        <w:t xml:space="preserve">16 cm, </w:t>
      </w:r>
    </w:p>
    <w:p w14:paraId="61DE7689" w14:textId="1CE4AFBB" w:rsidR="00FF67C3" w:rsidRDefault="00FF67C3" w:rsidP="00017DBB">
      <w:pPr>
        <w:pStyle w:val="Akapitzlist"/>
        <w:numPr>
          <w:ilvl w:val="0"/>
          <w:numId w:val="54"/>
        </w:numPr>
        <w:spacing w:before="20" w:after="40"/>
        <w:jc w:val="both"/>
        <w:outlineLvl w:val="3"/>
        <w:rPr>
          <w:rFonts w:ascii="Cambria" w:hAnsi="Cambria" w:cs="Arial"/>
          <w:kern w:val="2"/>
          <w:sz w:val="24"/>
          <w:szCs w:val="24"/>
        </w:rPr>
      </w:pPr>
      <w:r w:rsidRPr="00D32C4F">
        <w:rPr>
          <w:rFonts w:ascii="Cambria" w:hAnsi="Cambria" w:cs="Arial"/>
          <w:kern w:val="2"/>
          <w:sz w:val="24"/>
          <w:szCs w:val="24"/>
        </w:rPr>
        <w:t>izolacja termiczna ścian fundamentowych styropianem XPS gr.</w:t>
      </w:r>
      <w:r>
        <w:rPr>
          <w:rFonts w:ascii="Cambria" w:hAnsi="Cambria" w:cs="Arial"/>
          <w:kern w:val="2"/>
          <w:sz w:val="24"/>
          <w:szCs w:val="24"/>
        </w:rPr>
        <w:t xml:space="preserve"> </w:t>
      </w:r>
      <w:r w:rsidR="009774B2">
        <w:rPr>
          <w:rFonts w:ascii="Cambria" w:hAnsi="Cambria" w:cs="Arial"/>
          <w:kern w:val="2"/>
          <w:sz w:val="24"/>
          <w:szCs w:val="24"/>
        </w:rPr>
        <w:t>min.</w:t>
      </w:r>
      <w:r w:rsidRPr="00D32C4F">
        <w:rPr>
          <w:rFonts w:ascii="Cambria" w:hAnsi="Cambria" w:cs="Arial"/>
          <w:kern w:val="2"/>
          <w:sz w:val="24"/>
          <w:szCs w:val="24"/>
        </w:rPr>
        <w:t xml:space="preserve"> 13 cm</w:t>
      </w:r>
      <w:r>
        <w:rPr>
          <w:rFonts w:ascii="Cambria" w:hAnsi="Cambria" w:cs="Arial"/>
          <w:kern w:val="2"/>
          <w:sz w:val="24"/>
          <w:szCs w:val="24"/>
        </w:rPr>
        <w:t xml:space="preserve"> </w:t>
      </w:r>
      <w:r w:rsidRPr="00D32C4F">
        <w:rPr>
          <w:rFonts w:ascii="Cambria" w:hAnsi="Cambria" w:cs="Arial"/>
          <w:kern w:val="2"/>
          <w:sz w:val="24"/>
          <w:szCs w:val="24"/>
        </w:rPr>
        <w:t>(bez odkopywania fundamentów)</w:t>
      </w:r>
      <w:r>
        <w:rPr>
          <w:rFonts w:ascii="Cambria" w:hAnsi="Cambria" w:cs="Arial"/>
          <w:kern w:val="2"/>
          <w:sz w:val="24"/>
          <w:szCs w:val="24"/>
        </w:rPr>
        <w:t>,</w:t>
      </w:r>
    </w:p>
    <w:p w14:paraId="2E765D5B" w14:textId="77777777" w:rsidR="00FF67C3" w:rsidRDefault="00FF67C3" w:rsidP="00017DBB">
      <w:pPr>
        <w:pStyle w:val="Akapitzlist"/>
        <w:numPr>
          <w:ilvl w:val="0"/>
          <w:numId w:val="53"/>
        </w:numPr>
        <w:spacing w:before="20" w:after="40"/>
        <w:jc w:val="both"/>
        <w:outlineLvl w:val="3"/>
        <w:rPr>
          <w:rFonts w:ascii="Cambria" w:hAnsi="Cambria" w:cs="Arial"/>
          <w:kern w:val="2"/>
          <w:sz w:val="24"/>
          <w:szCs w:val="24"/>
        </w:rPr>
      </w:pPr>
      <w:r w:rsidRPr="00D32C4F">
        <w:rPr>
          <w:rFonts w:ascii="Cambria" w:hAnsi="Cambria" w:cs="Arial"/>
          <w:kern w:val="2"/>
          <w:sz w:val="24"/>
          <w:szCs w:val="24"/>
        </w:rPr>
        <w:t>roboty rozbiórkowe związane z robotami termomodernizacyjnymi,</w:t>
      </w:r>
    </w:p>
    <w:p w14:paraId="0DE84201" w14:textId="77777777" w:rsidR="00FF67C3" w:rsidRDefault="00FF67C3" w:rsidP="00017DBB">
      <w:pPr>
        <w:pStyle w:val="Akapitzlist"/>
        <w:numPr>
          <w:ilvl w:val="0"/>
          <w:numId w:val="53"/>
        </w:numPr>
        <w:spacing w:before="20" w:after="40"/>
        <w:jc w:val="both"/>
        <w:rPr>
          <w:rFonts w:ascii="Cambria" w:hAnsi="Cambria" w:cs="Arial"/>
          <w:kern w:val="2"/>
          <w:sz w:val="24"/>
          <w:szCs w:val="24"/>
        </w:rPr>
      </w:pPr>
      <w:r>
        <w:rPr>
          <w:rFonts w:ascii="Cambria" w:hAnsi="Cambria" w:cs="Arial"/>
          <w:kern w:val="2"/>
          <w:sz w:val="24"/>
          <w:szCs w:val="24"/>
        </w:rPr>
        <w:t>wykonanie robót towarzyszących modernizacji energetycznej.</w:t>
      </w:r>
    </w:p>
    <w:p w14:paraId="3D4532E0" w14:textId="2E308B82" w:rsidR="00FF67C3" w:rsidRDefault="00FF67C3" w:rsidP="00FF67C3">
      <w:pPr>
        <w:pStyle w:val="Standard"/>
        <w:autoSpaceDE w:val="0"/>
        <w:spacing w:line="276" w:lineRule="auto"/>
        <w:ind w:right="159" w:firstLine="708"/>
        <w:jc w:val="both"/>
        <w:rPr>
          <w:rFonts w:ascii="Cambria" w:hAnsi="Cambria"/>
          <w:iCs/>
        </w:rPr>
      </w:pPr>
      <w:r w:rsidRPr="00432AA3">
        <w:rPr>
          <w:rFonts w:ascii="Cambria" w:hAnsi="Cambria"/>
          <w:iCs/>
        </w:rPr>
        <w:t>Szcz</w:t>
      </w:r>
      <w:r>
        <w:rPr>
          <w:rFonts w:ascii="Cambria" w:hAnsi="Cambria"/>
          <w:iCs/>
        </w:rPr>
        <w:t>egółowy zakres robót budowlanych</w:t>
      </w:r>
      <w:r w:rsidRPr="00432AA3">
        <w:rPr>
          <w:rFonts w:ascii="Cambria" w:hAnsi="Cambria"/>
          <w:iCs/>
        </w:rPr>
        <w:t xml:space="preserve"> określony został w pkt 4.2</w:t>
      </w:r>
      <w:r w:rsidR="00995AC4">
        <w:rPr>
          <w:rFonts w:ascii="Cambria" w:hAnsi="Cambria"/>
          <w:iCs/>
        </w:rPr>
        <w:t>.4</w:t>
      </w:r>
      <w:r w:rsidRPr="00432AA3">
        <w:rPr>
          <w:rFonts w:ascii="Cambria" w:hAnsi="Cambria"/>
          <w:iCs/>
        </w:rPr>
        <w:t xml:space="preserve"> SWZ.</w:t>
      </w:r>
      <w:r>
        <w:rPr>
          <w:rStyle w:val="Odwoanieprzypisudolnego"/>
          <w:rFonts w:ascii="Cambria" w:hAnsi="Cambria"/>
          <w:iCs/>
        </w:rPr>
        <w:footnoteReference w:id="7"/>
      </w:r>
    </w:p>
    <w:p w14:paraId="68089169" w14:textId="30DA5BA4" w:rsidR="00BA0C09" w:rsidRPr="00995AC4" w:rsidRDefault="005A65F6" w:rsidP="00017DBB">
      <w:pPr>
        <w:pStyle w:val="Akapitzlist"/>
        <w:widowControl w:val="0"/>
        <w:numPr>
          <w:ilvl w:val="0"/>
          <w:numId w:val="55"/>
        </w:numPr>
        <w:suppressAutoHyphens/>
        <w:adjustRightInd w:val="0"/>
        <w:spacing w:after="0"/>
        <w:ind w:left="360"/>
        <w:jc w:val="both"/>
        <w:textAlignment w:val="baseline"/>
        <w:rPr>
          <w:rFonts w:ascii="Cambria" w:eastAsia="Times New Roman" w:hAnsi="Cambria" w:cs="Calibri"/>
          <w:b/>
          <w:bCs/>
          <w:color w:val="000000" w:themeColor="text1"/>
          <w:sz w:val="24"/>
          <w:szCs w:val="24"/>
          <w:lang w:eastAsia="ar-SA"/>
        </w:rPr>
      </w:pPr>
      <w:r w:rsidRPr="00995AC4">
        <w:rPr>
          <w:rFonts w:ascii="Cambria" w:eastAsia="Calibri" w:hAnsi="Cambria" w:cs="ArialNarrow"/>
          <w:sz w:val="24"/>
          <w:szCs w:val="24"/>
        </w:rPr>
        <w:t xml:space="preserve">Przedmiot Umowy </w:t>
      </w:r>
      <w:r w:rsidR="00995AC4">
        <w:rPr>
          <w:rFonts w:ascii="Cambria" w:eastAsia="Calibri" w:hAnsi="Cambria" w:cs="ArialNarrow"/>
          <w:sz w:val="24"/>
          <w:szCs w:val="24"/>
        </w:rPr>
        <w:t>współfinansowany</w:t>
      </w:r>
      <w:r w:rsidR="00995AC4" w:rsidRPr="00995AC4">
        <w:rPr>
          <w:rFonts w:ascii="Cambria" w:eastAsia="Calibri" w:hAnsi="Cambria" w:cs="ArialNarrow"/>
          <w:sz w:val="24"/>
          <w:szCs w:val="24"/>
        </w:rPr>
        <w:t xml:space="preserve"> jest przez Wojewódzki Fundusz Ochrony Środowiska i Gospodarki Wodnej w Lublinie w ramach Programu Priorytetowego „Ogólnopolski program finansowania służb ratowniczych Część 3) Modernizacja energetyczna budynków Ochotniczych Straży Pożarnych” dla jednostek OSP wyznaczonych do ubiegania się o dofinansowanie w ramach wspólnej inicjatywy Ministra Klimatu i Środowiska oraz Ministra Spraw Wewnętrznych i Administracji pn. „Bitwa o remizy”.</w:t>
      </w:r>
    </w:p>
    <w:bookmarkEnd w:id="0"/>
    <w:p w14:paraId="6633C30E" w14:textId="77777777" w:rsidR="006026E6" w:rsidRPr="005777D3" w:rsidRDefault="006026E6" w:rsidP="00017DBB">
      <w:pPr>
        <w:numPr>
          <w:ilvl w:val="0"/>
          <w:numId w:val="55"/>
        </w:numPr>
        <w:spacing w:after="0"/>
        <w:ind w:left="360"/>
        <w:contextualSpacing/>
        <w:jc w:val="both"/>
        <w:rPr>
          <w:rFonts w:ascii="Cambria" w:hAnsi="Cambria" w:cs="Tahoma"/>
          <w:b/>
          <w:color w:val="000000"/>
          <w:sz w:val="24"/>
          <w:szCs w:val="24"/>
        </w:rPr>
      </w:pPr>
      <w:r w:rsidRPr="005777D3">
        <w:rPr>
          <w:rFonts w:ascii="Cambria" w:hAnsi="Cambria" w:cs="Tahoma"/>
          <w:sz w:val="24"/>
          <w:szCs w:val="24"/>
        </w:rPr>
        <w:t>Szczegółowy zakres oraz sposób wykonania robót budowlanych</w:t>
      </w:r>
      <w:r w:rsidRPr="005777D3">
        <w:rPr>
          <w:rFonts w:ascii="Cambria" w:hAnsi="Cambria" w:cs="Tahoma"/>
          <w:color w:val="000000"/>
          <w:sz w:val="24"/>
          <w:szCs w:val="24"/>
        </w:rPr>
        <w:t xml:space="preserve"> określa:</w:t>
      </w:r>
    </w:p>
    <w:p w14:paraId="37A64DC5" w14:textId="783A8CC1" w:rsidR="001066D9" w:rsidRPr="005777D3" w:rsidRDefault="00E0644B" w:rsidP="005777D3">
      <w:pPr>
        <w:pStyle w:val="Akapitzlist"/>
        <w:numPr>
          <w:ilvl w:val="1"/>
          <w:numId w:val="1"/>
        </w:numPr>
        <w:spacing w:after="0"/>
        <w:ind w:left="851"/>
        <w:rPr>
          <w:rFonts w:ascii="Cambria" w:eastAsia="Calibri" w:hAnsi="Cambria" w:cs="ArialNarrow"/>
          <w:sz w:val="24"/>
          <w:szCs w:val="24"/>
        </w:rPr>
      </w:pPr>
      <w:r>
        <w:rPr>
          <w:rFonts w:ascii="Cambria" w:eastAsia="Calibri" w:hAnsi="Cambria" w:cs="ArialNarrow"/>
          <w:sz w:val="24"/>
          <w:szCs w:val="24"/>
        </w:rPr>
        <w:t>S</w:t>
      </w:r>
      <w:r w:rsidR="006026E6" w:rsidRPr="005777D3">
        <w:rPr>
          <w:rFonts w:ascii="Cambria" w:eastAsia="Calibri" w:hAnsi="Cambria" w:cs="ArialNarrow"/>
          <w:sz w:val="24"/>
          <w:szCs w:val="24"/>
        </w:rPr>
        <w:t xml:space="preserve">pecyfikacja </w:t>
      </w:r>
      <w:r>
        <w:rPr>
          <w:rFonts w:ascii="Cambria" w:eastAsia="Calibri" w:hAnsi="Cambria" w:cs="ArialNarrow"/>
          <w:sz w:val="24"/>
          <w:szCs w:val="24"/>
        </w:rPr>
        <w:t>W</w:t>
      </w:r>
      <w:r w:rsidR="006026E6" w:rsidRPr="005777D3">
        <w:rPr>
          <w:rFonts w:ascii="Cambria" w:eastAsia="Calibri" w:hAnsi="Cambria" w:cs="ArialNarrow"/>
          <w:sz w:val="24"/>
          <w:szCs w:val="24"/>
        </w:rPr>
        <w:t xml:space="preserve">arunków </w:t>
      </w:r>
      <w:r>
        <w:rPr>
          <w:rFonts w:ascii="Cambria" w:eastAsia="Calibri" w:hAnsi="Cambria" w:cs="ArialNarrow"/>
          <w:sz w:val="24"/>
          <w:szCs w:val="24"/>
        </w:rPr>
        <w:t>Z</w:t>
      </w:r>
      <w:r w:rsidR="006026E6" w:rsidRPr="005777D3">
        <w:rPr>
          <w:rFonts w:ascii="Cambria" w:eastAsia="Calibri" w:hAnsi="Cambria" w:cs="ArialNarrow"/>
          <w:sz w:val="24"/>
          <w:szCs w:val="24"/>
        </w:rPr>
        <w:t>amówienia</w:t>
      </w:r>
      <w:r>
        <w:rPr>
          <w:rFonts w:ascii="Cambria" w:eastAsia="Calibri" w:hAnsi="Cambria" w:cs="ArialNarrow"/>
          <w:sz w:val="24"/>
          <w:szCs w:val="24"/>
        </w:rPr>
        <w:t xml:space="preserve"> – dalej „SWZ”</w:t>
      </w:r>
      <w:r w:rsidR="001066D9" w:rsidRPr="005777D3">
        <w:rPr>
          <w:rFonts w:ascii="Cambria" w:eastAsia="Calibri" w:hAnsi="Cambria" w:cs="ArialNarrow"/>
          <w:sz w:val="24"/>
          <w:szCs w:val="24"/>
        </w:rPr>
        <w:t>;</w:t>
      </w:r>
    </w:p>
    <w:p w14:paraId="7F3172CD" w14:textId="2CC08B0B" w:rsidR="00B5028C" w:rsidRDefault="006026E6" w:rsidP="00B5028C">
      <w:pPr>
        <w:numPr>
          <w:ilvl w:val="1"/>
          <w:numId w:val="1"/>
        </w:num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 xml:space="preserve">dokumentacja </w:t>
      </w:r>
      <w:r w:rsidR="00BB3CF2" w:rsidRPr="005777D3">
        <w:rPr>
          <w:rFonts w:ascii="Cambria" w:eastAsia="Calibri" w:hAnsi="Cambria" w:cs="ArialNarrow"/>
          <w:sz w:val="24"/>
          <w:szCs w:val="24"/>
        </w:rPr>
        <w:t>projektowa</w:t>
      </w:r>
      <w:r w:rsidR="00BA0C09">
        <w:rPr>
          <w:rFonts w:ascii="Cambria" w:eastAsia="Calibri" w:hAnsi="Cambria" w:cs="ArialNarrow"/>
          <w:sz w:val="24"/>
          <w:szCs w:val="24"/>
        </w:rPr>
        <w:t>, w tym:</w:t>
      </w:r>
    </w:p>
    <w:p w14:paraId="276DA996" w14:textId="64A50D18" w:rsidR="00995AC4" w:rsidRDefault="00995AC4" w:rsidP="00017DBB">
      <w:pPr>
        <w:pStyle w:val="Akapitzlist"/>
        <w:numPr>
          <w:ilvl w:val="0"/>
          <w:numId w:val="49"/>
        </w:numPr>
        <w:spacing w:before="20" w:after="40"/>
        <w:ind w:left="1276" w:hanging="283"/>
        <w:jc w:val="both"/>
        <w:rPr>
          <w:rFonts w:ascii="Cambria" w:hAnsi="Cambria" w:cs="Helvetica"/>
          <w:bCs/>
          <w:color w:val="000000" w:themeColor="text1"/>
          <w:sz w:val="24"/>
          <w:szCs w:val="24"/>
        </w:rPr>
      </w:pPr>
      <w:r w:rsidRPr="007C1C5D">
        <w:rPr>
          <w:rFonts w:ascii="Cambria" w:hAnsi="Cambria" w:cs="Helvetica"/>
          <w:bCs/>
          <w:color w:val="000000" w:themeColor="text1"/>
          <w:sz w:val="24"/>
          <w:szCs w:val="24"/>
        </w:rPr>
        <w:t>PROJEKT</w:t>
      </w:r>
      <w:r>
        <w:rPr>
          <w:rFonts w:ascii="Cambria" w:hAnsi="Cambria" w:cs="Helvetica"/>
          <w:bCs/>
          <w:color w:val="000000" w:themeColor="text1"/>
          <w:sz w:val="24"/>
          <w:szCs w:val="24"/>
        </w:rPr>
        <w:t>Y DO ZGŁOSZENIA ROBÓT WRAZ Z ZAŁĄCZNIKAMI,</w:t>
      </w:r>
    </w:p>
    <w:p w14:paraId="350FA254" w14:textId="77777777" w:rsidR="00995AC4" w:rsidRPr="009918AB" w:rsidRDefault="00995AC4" w:rsidP="00017DBB">
      <w:pPr>
        <w:pStyle w:val="Akapitzlist"/>
        <w:numPr>
          <w:ilvl w:val="0"/>
          <w:numId w:val="49"/>
        </w:numPr>
        <w:spacing w:before="20" w:after="40"/>
        <w:ind w:left="1352"/>
        <w:jc w:val="both"/>
        <w:rPr>
          <w:rFonts w:ascii="Cambria" w:hAnsi="Cambria" w:cs="Helvetica"/>
          <w:bCs/>
          <w:color w:val="000000" w:themeColor="text1"/>
          <w:sz w:val="24"/>
          <w:szCs w:val="24"/>
        </w:rPr>
      </w:pPr>
      <w:r w:rsidRPr="009918AB">
        <w:rPr>
          <w:rFonts w:ascii="Cambria" w:hAnsi="Cambria" w:cs="Helvetica"/>
          <w:bCs/>
          <w:color w:val="000000" w:themeColor="text1"/>
          <w:sz w:val="24"/>
          <w:szCs w:val="24"/>
        </w:rPr>
        <w:t>ZBIÓR DOKUMENTÓW DO ZGŁOSZENIA ROBÓT BUDOWLANYCH</w:t>
      </w:r>
      <w:r>
        <w:rPr>
          <w:rFonts w:ascii="Cambria" w:hAnsi="Cambria" w:cs="Helvetica"/>
          <w:bCs/>
          <w:color w:val="000000" w:themeColor="text1"/>
          <w:sz w:val="24"/>
          <w:szCs w:val="24"/>
        </w:rPr>
        <w:t xml:space="preserve"> </w:t>
      </w:r>
      <w:r w:rsidRPr="009918AB">
        <w:rPr>
          <w:rFonts w:ascii="Cambria" w:hAnsi="Cambria" w:cs="Helvetica"/>
          <w:bCs/>
          <w:color w:val="000000" w:themeColor="text1"/>
          <w:sz w:val="24"/>
          <w:szCs w:val="24"/>
        </w:rPr>
        <w:t>NIEWYMAGAJĄCYCH POZWOLENIA NA BUDOWĘ</w:t>
      </w:r>
      <w:r>
        <w:rPr>
          <w:rFonts w:ascii="Cambria" w:hAnsi="Cambria" w:cs="Helvetica"/>
          <w:bCs/>
          <w:color w:val="000000" w:themeColor="text1"/>
          <w:sz w:val="24"/>
          <w:szCs w:val="24"/>
        </w:rPr>
        <w:t>,</w:t>
      </w:r>
    </w:p>
    <w:p w14:paraId="57042A97" w14:textId="77777777" w:rsidR="00BA0C09" w:rsidRDefault="00BA0C09" w:rsidP="00017DBB">
      <w:pPr>
        <w:pStyle w:val="Akapitzlist"/>
        <w:numPr>
          <w:ilvl w:val="0"/>
          <w:numId w:val="49"/>
        </w:numPr>
        <w:spacing w:before="20" w:after="40"/>
        <w:ind w:left="1276" w:hanging="283"/>
        <w:jc w:val="both"/>
        <w:rPr>
          <w:rFonts w:ascii="Cambria" w:hAnsi="Cambria" w:cs="Helvetica"/>
          <w:bCs/>
          <w:color w:val="000000" w:themeColor="text1"/>
          <w:sz w:val="24"/>
          <w:szCs w:val="24"/>
        </w:rPr>
      </w:pPr>
      <w:r w:rsidRPr="007C1C5D">
        <w:rPr>
          <w:rFonts w:ascii="Cambria" w:hAnsi="Cambria" w:cs="Helvetica"/>
          <w:bCs/>
          <w:color w:val="000000" w:themeColor="text1"/>
          <w:sz w:val="24"/>
          <w:szCs w:val="24"/>
        </w:rPr>
        <w:t>PROJEKT BUDOWLANY</w:t>
      </w:r>
      <w:r>
        <w:rPr>
          <w:rFonts w:ascii="Cambria" w:hAnsi="Cambria" w:cs="Helvetica"/>
          <w:bCs/>
          <w:color w:val="000000" w:themeColor="text1"/>
          <w:sz w:val="24"/>
          <w:szCs w:val="24"/>
        </w:rPr>
        <w:t xml:space="preserve"> - </w:t>
      </w:r>
      <w:r w:rsidRPr="007C1C5D">
        <w:rPr>
          <w:rFonts w:ascii="Cambria" w:hAnsi="Cambria" w:cs="Helvetica"/>
          <w:bCs/>
          <w:color w:val="000000" w:themeColor="text1"/>
          <w:sz w:val="24"/>
          <w:szCs w:val="24"/>
        </w:rPr>
        <w:t>PROJEKT TECHNICZNY</w:t>
      </w:r>
    </w:p>
    <w:p w14:paraId="1DAED209" w14:textId="1928AE25" w:rsidR="006026E6" w:rsidRPr="005777D3" w:rsidRDefault="00563523" w:rsidP="005777D3">
      <w:p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5777D3">
        <w:rPr>
          <w:rFonts w:ascii="Cambria" w:eastAsia="Calibri" w:hAnsi="Cambria" w:cs="ArialNarrow"/>
          <w:sz w:val="24"/>
          <w:szCs w:val="24"/>
        </w:rPr>
        <w:t>z uwzględnieniem wyjaśnień udzielanych podczas postępowania o udzielenie zamówienia publicznego</w:t>
      </w:r>
      <w:r w:rsidR="00E0644B">
        <w:rPr>
          <w:rFonts w:ascii="Cambria" w:eastAsia="Calibri" w:hAnsi="Cambria" w:cs="ArialNarrow"/>
          <w:sz w:val="24"/>
          <w:szCs w:val="24"/>
        </w:rPr>
        <w:t>,</w:t>
      </w:r>
    </w:p>
    <w:p w14:paraId="1D9A9F2D" w14:textId="4370B70A"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S</w:t>
      </w:r>
      <w:r w:rsidR="00563523" w:rsidRPr="005777D3">
        <w:rPr>
          <w:rFonts w:ascii="Cambria" w:eastAsia="Calibri" w:hAnsi="Cambria" w:cs="ArialNarrow"/>
          <w:sz w:val="24"/>
          <w:szCs w:val="24"/>
        </w:rPr>
        <w:t>pecyfikacje techniczne wykonania i odbioru robót budowlanych (STWiORB),</w:t>
      </w:r>
      <w:r w:rsidR="00563523" w:rsidRPr="005777D3">
        <w:rPr>
          <w:rFonts w:ascii="Cambria" w:eastAsia="Times New Roman" w:hAnsi="Cambria" w:cs="Arial"/>
          <w:sz w:val="24"/>
          <w:szCs w:val="24"/>
          <w:lang w:eastAsia="ar-SA"/>
        </w:rPr>
        <w:t xml:space="preserve"> </w:t>
      </w:r>
      <w:r w:rsidR="00DD5FB3" w:rsidRPr="005777D3">
        <w:rPr>
          <w:rFonts w:ascii="Cambria" w:eastAsia="Times New Roman" w:hAnsi="Cambria" w:cs="Arial"/>
          <w:sz w:val="24"/>
          <w:szCs w:val="24"/>
          <w:lang w:eastAsia="ar-SA"/>
        </w:rPr>
        <w:br/>
      </w:r>
      <w:r w:rsidR="00563523" w:rsidRPr="005777D3">
        <w:rPr>
          <w:rFonts w:ascii="Cambria" w:eastAsia="Calibri" w:hAnsi="Cambria" w:cs="ArialNarrow"/>
          <w:sz w:val="24"/>
          <w:szCs w:val="24"/>
        </w:rPr>
        <w:t>z zastrzeżeniem, iż w sytuacji, gdy postanowienia umowy określają sposób prowadzenia robót lub odbiorów lub rozliczenia robót w sposób odmienny od STWiORB, wiążące są zapisy umowy</w:t>
      </w:r>
      <w:r w:rsidR="00E476F2" w:rsidRPr="005777D3">
        <w:rPr>
          <w:rFonts w:ascii="Cambria" w:eastAsia="Calibri" w:hAnsi="Cambria" w:cs="ArialNarrow"/>
          <w:sz w:val="24"/>
          <w:szCs w:val="24"/>
        </w:rPr>
        <w:t>,</w:t>
      </w:r>
    </w:p>
    <w:p w14:paraId="4FD95604" w14:textId="2930882A" w:rsidR="00563523" w:rsidRPr="005777D3" w:rsidRDefault="00563523"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5777D3">
        <w:rPr>
          <w:rFonts w:ascii="Cambria" w:eastAsia="Calibri" w:hAnsi="Cambria" w:cs="ArialNarrow"/>
          <w:sz w:val="24"/>
          <w:szCs w:val="24"/>
        </w:rPr>
        <w:t>Przedmiar robót - z zastrzeżeniem ust. 5-7,</w:t>
      </w:r>
      <w:r w:rsidR="00E476F2" w:rsidRPr="005777D3">
        <w:rPr>
          <w:rFonts w:ascii="Cambria" w:eastAsia="Calibri" w:hAnsi="Cambria" w:cs="ArialNarrow"/>
          <w:sz w:val="24"/>
          <w:szCs w:val="24"/>
        </w:rPr>
        <w:t xml:space="preserve"> </w:t>
      </w:r>
    </w:p>
    <w:p w14:paraId="5FC5BB08" w14:textId="25E53B06"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Z</w:t>
      </w:r>
      <w:r w:rsidR="00563523" w:rsidRPr="005777D3">
        <w:rPr>
          <w:rFonts w:ascii="Cambria" w:eastAsia="Calibri" w:hAnsi="Cambria" w:cs="ArialNarrow"/>
          <w:sz w:val="24"/>
          <w:szCs w:val="24"/>
        </w:rPr>
        <w:t xml:space="preserve">łożona oferta, stanowiąca </w:t>
      </w:r>
      <w:r>
        <w:rPr>
          <w:rFonts w:ascii="Cambria" w:eastAsia="Calibri" w:hAnsi="Cambria" w:cs="ArialNarrow"/>
          <w:sz w:val="24"/>
          <w:szCs w:val="24"/>
        </w:rPr>
        <w:t>Z</w:t>
      </w:r>
      <w:r w:rsidR="00563523" w:rsidRPr="005777D3">
        <w:rPr>
          <w:rFonts w:ascii="Cambria" w:eastAsia="Calibri" w:hAnsi="Cambria" w:cs="ArialNarrow"/>
          <w:sz w:val="24"/>
          <w:szCs w:val="24"/>
        </w:rPr>
        <w:t xml:space="preserve">ałącznik nr </w:t>
      </w:r>
      <w:r>
        <w:rPr>
          <w:rFonts w:ascii="Cambria" w:eastAsia="Calibri" w:hAnsi="Cambria" w:cs="ArialNarrow"/>
          <w:sz w:val="24"/>
          <w:szCs w:val="24"/>
        </w:rPr>
        <w:t>1</w:t>
      </w:r>
      <w:r w:rsidR="00563523" w:rsidRPr="005777D3">
        <w:rPr>
          <w:rFonts w:ascii="Cambria" w:eastAsia="Calibri" w:hAnsi="Cambria" w:cs="ArialNarrow"/>
          <w:sz w:val="24"/>
          <w:szCs w:val="24"/>
        </w:rPr>
        <w:t xml:space="preserve"> do </w:t>
      </w:r>
      <w:r w:rsidR="00DC010B">
        <w:rPr>
          <w:rFonts w:ascii="Cambria" w:eastAsia="Calibri" w:hAnsi="Cambria" w:cs="ArialNarrow"/>
          <w:sz w:val="24"/>
          <w:szCs w:val="24"/>
        </w:rPr>
        <w:t>u</w:t>
      </w:r>
      <w:r w:rsidR="00563523" w:rsidRPr="005777D3">
        <w:rPr>
          <w:rFonts w:ascii="Cambria" w:eastAsia="Calibri" w:hAnsi="Cambria" w:cs="ArialNarrow"/>
          <w:sz w:val="24"/>
          <w:szCs w:val="24"/>
        </w:rPr>
        <w:t>mowy,</w:t>
      </w:r>
    </w:p>
    <w:p w14:paraId="3FA50B1B" w14:textId="4DA92274"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H</w:t>
      </w:r>
      <w:r w:rsidR="00563523" w:rsidRPr="005777D3">
        <w:rPr>
          <w:rFonts w:ascii="Cambria" w:eastAsia="Calibri" w:hAnsi="Cambria" w:cs="ArialNarrow"/>
          <w:sz w:val="24"/>
          <w:szCs w:val="24"/>
        </w:rPr>
        <w:t xml:space="preserve">armonogram rzeczowo-finansowy, o którym mowa w § 2 ust. 4 </w:t>
      </w:r>
      <w:r w:rsidR="00060273">
        <w:rPr>
          <w:rFonts w:ascii="Cambria" w:eastAsia="Calibri" w:hAnsi="Cambria" w:cs="ArialNarrow"/>
          <w:sz w:val="24"/>
          <w:szCs w:val="24"/>
        </w:rPr>
        <w:t>u</w:t>
      </w:r>
      <w:r w:rsidR="00563523" w:rsidRPr="005777D3">
        <w:rPr>
          <w:rFonts w:ascii="Cambria" w:eastAsia="Calibri" w:hAnsi="Cambria" w:cs="ArialNarrow"/>
          <w:sz w:val="24"/>
          <w:szCs w:val="24"/>
        </w:rPr>
        <w:t xml:space="preserve">mowy, </w:t>
      </w:r>
      <w:bookmarkStart w:id="2" w:name="_Hlk179529460"/>
      <w:r w:rsidR="00563523" w:rsidRPr="005777D3">
        <w:rPr>
          <w:rFonts w:ascii="Cambria" w:eastAsia="Calibri" w:hAnsi="Cambria" w:cs="ArialNarrow"/>
          <w:sz w:val="24"/>
          <w:szCs w:val="24"/>
        </w:rPr>
        <w:t xml:space="preserve">stanowiący załącznik nr </w:t>
      </w:r>
      <w:r>
        <w:rPr>
          <w:rFonts w:ascii="Cambria" w:eastAsia="Calibri" w:hAnsi="Cambria" w:cs="ArialNarrow"/>
          <w:sz w:val="24"/>
          <w:szCs w:val="24"/>
        </w:rPr>
        <w:t xml:space="preserve">2 </w:t>
      </w:r>
      <w:r w:rsidR="00563523" w:rsidRPr="005777D3">
        <w:rPr>
          <w:rFonts w:ascii="Cambria" w:eastAsia="Calibri" w:hAnsi="Cambria" w:cs="ArialNarrow"/>
          <w:sz w:val="24"/>
          <w:szCs w:val="24"/>
        </w:rPr>
        <w:t xml:space="preserve">do </w:t>
      </w:r>
      <w:r w:rsidR="00060273">
        <w:rPr>
          <w:rFonts w:ascii="Cambria" w:eastAsia="Calibri" w:hAnsi="Cambria" w:cs="ArialNarrow"/>
          <w:sz w:val="24"/>
          <w:szCs w:val="24"/>
        </w:rPr>
        <w:t>u</w:t>
      </w:r>
      <w:r w:rsidR="00563523" w:rsidRPr="005777D3">
        <w:rPr>
          <w:rFonts w:ascii="Cambria" w:eastAsia="Calibri" w:hAnsi="Cambria" w:cs="ArialNarrow"/>
          <w:sz w:val="24"/>
          <w:szCs w:val="24"/>
        </w:rPr>
        <w:t>mowy.</w:t>
      </w:r>
    </w:p>
    <w:bookmarkEnd w:id="2"/>
    <w:p w14:paraId="1294B09D" w14:textId="24D77C38" w:rsidR="00563523" w:rsidRPr="005777D3" w:rsidRDefault="006026E6" w:rsidP="00017DBB">
      <w:pPr>
        <w:numPr>
          <w:ilvl w:val="0"/>
          <w:numId w:val="55"/>
        </w:numPr>
        <w:spacing w:after="0"/>
        <w:contextualSpacing/>
        <w:jc w:val="both"/>
        <w:rPr>
          <w:rFonts w:ascii="Cambria" w:hAnsi="Cambria" w:cs="Tahoma"/>
          <w:color w:val="000000"/>
          <w:sz w:val="24"/>
          <w:szCs w:val="24"/>
        </w:rPr>
      </w:pPr>
      <w:r w:rsidRPr="005777D3">
        <w:rPr>
          <w:rFonts w:ascii="Cambria" w:hAnsi="Cambria" w:cs="Tahoma"/>
          <w:color w:val="000000"/>
          <w:sz w:val="24"/>
          <w:szCs w:val="24"/>
        </w:rPr>
        <w:t xml:space="preserve">W przypadku rozbieżności </w:t>
      </w:r>
      <w:r w:rsidR="00563523" w:rsidRPr="005777D3">
        <w:rPr>
          <w:rFonts w:ascii="Cambria" w:hAnsi="Cambria" w:cs="Tahoma"/>
          <w:color w:val="000000"/>
          <w:sz w:val="24"/>
          <w:szCs w:val="24"/>
        </w:rPr>
        <w:t>w dokumentach wskazanych w ust. 3 wiążące są zapisy wg następującej hierarchii dokumentów:</w:t>
      </w:r>
    </w:p>
    <w:p w14:paraId="6D482CAE" w14:textId="77777777" w:rsidR="00563523" w:rsidRPr="005777D3" w:rsidRDefault="00563523" w:rsidP="00017DBB">
      <w:pPr>
        <w:pStyle w:val="Akapitzlist"/>
        <w:numPr>
          <w:ilvl w:val="0"/>
          <w:numId w:val="27"/>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 xml:space="preserve">dokumentacja projektowa, o której mowa w ust. 3 pkt 2) </w:t>
      </w:r>
      <w:bookmarkStart w:id="3" w:name="_Hlk166684115"/>
      <w:r w:rsidRPr="005777D3">
        <w:rPr>
          <w:rFonts w:ascii="Cambria" w:hAnsi="Cambria" w:cs="Tahoma"/>
          <w:bCs/>
          <w:color w:val="000000"/>
          <w:sz w:val="24"/>
          <w:szCs w:val="24"/>
        </w:rPr>
        <w:t>z uwzględnieniem wyjaśnień udzielanych podczas postępowania o udzielenie zamówienia publicznego,</w:t>
      </w:r>
      <w:bookmarkEnd w:id="3"/>
    </w:p>
    <w:p w14:paraId="04E71184" w14:textId="77777777" w:rsidR="00563523" w:rsidRPr="005777D3" w:rsidRDefault="00563523" w:rsidP="00017DBB">
      <w:pPr>
        <w:pStyle w:val="Akapitzlist"/>
        <w:numPr>
          <w:ilvl w:val="0"/>
          <w:numId w:val="27"/>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Specyfikacje techniczne wykonania i odbioru robót budowlanych (STWiORB),</w:t>
      </w:r>
    </w:p>
    <w:p w14:paraId="2F97A3A3" w14:textId="77777777" w:rsidR="00563523" w:rsidRPr="005777D3" w:rsidRDefault="00563523" w:rsidP="00017DBB">
      <w:pPr>
        <w:pStyle w:val="Akapitzlist"/>
        <w:numPr>
          <w:ilvl w:val="0"/>
          <w:numId w:val="27"/>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Przedmiar robót, z zastrzeżeniem ust. 6 i 7.</w:t>
      </w:r>
    </w:p>
    <w:p w14:paraId="0CE78790" w14:textId="138ABD6F" w:rsidR="0038165E" w:rsidRPr="005777D3" w:rsidRDefault="0038165E" w:rsidP="00017DBB">
      <w:pPr>
        <w:numPr>
          <w:ilvl w:val="0"/>
          <w:numId w:val="55"/>
        </w:numPr>
        <w:spacing w:after="0"/>
        <w:contextualSpacing/>
        <w:jc w:val="both"/>
        <w:rPr>
          <w:rFonts w:ascii="Cambria" w:hAnsi="Cambria" w:cs="Tahoma"/>
          <w:bCs/>
          <w:sz w:val="24"/>
          <w:szCs w:val="24"/>
        </w:rPr>
      </w:pPr>
      <w:r w:rsidRPr="005777D3">
        <w:rPr>
          <w:rFonts w:ascii="Cambria" w:hAnsi="Cambria" w:cs="Tahoma"/>
          <w:bCs/>
          <w:sz w:val="24"/>
          <w:szCs w:val="24"/>
        </w:rPr>
        <w:t xml:space="preserve">Wynagrodzenie </w:t>
      </w:r>
      <w:r w:rsidR="00F33A0D">
        <w:rPr>
          <w:rFonts w:ascii="Cambria" w:hAnsi="Cambria" w:cs="Tahoma"/>
          <w:bCs/>
          <w:sz w:val="24"/>
          <w:szCs w:val="24"/>
        </w:rPr>
        <w:t>W</w:t>
      </w:r>
      <w:r w:rsidRPr="005777D3">
        <w:rPr>
          <w:rFonts w:ascii="Cambria" w:hAnsi="Cambria" w:cs="Tahoma"/>
          <w:bCs/>
          <w:sz w:val="24"/>
          <w:szCs w:val="24"/>
        </w:rPr>
        <w:t xml:space="preserve">ykonawcy ma charakter ryczałtu, który stanowi ekwiwalent </w:t>
      </w:r>
      <w:r w:rsidR="00A46B49">
        <w:rPr>
          <w:rFonts w:ascii="Cambria" w:hAnsi="Cambria" w:cs="Tahoma"/>
          <w:bCs/>
          <w:sz w:val="24"/>
          <w:szCs w:val="24"/>
        </w:rPr>
        <w:t xml:space="preserve">jego </w:t>
      </w:r>
      <w:r w:rsidRPr="005777D3">
        <w:rPr>
          <w:rFonts w:ascii="Cambria" w:hAnsi="Cambria" w:cs="Tahoma"/>
          <w:bCs/>
          <w:sz w:val="24"/>
          <w:szCs w:val="24"/>
        </w:rPr>
        <w:t xml:space="preserve">świadczenia opisanego w dokumentacji projektowej wskazanej w ust. 3 pkt 2) </w:t>
      </w:r>
      <w:r w:rsidR="00060273">
        <w:rPr>
          <w:rFonts w:ascii="Cambria" w:hAnsi="Cambria" w:cs="Tahoma"/>
          <w:bCs/>
          <w:sz w:val="24"/>
          <w:szCs w:val="24"/>
        </w:rPr>
        <w:t>u</w:t>
      </w:r>
      <w:r w:rsidRPr="005777D3">
        <w:rPr>
          <w:rFonts w:ascii="Cambria" w:hAnsi="Cambria" w:cs="Tahoma"/>
          <w:bCs/>
          <w:sz w:val="24"/>
          <w:szCs w:val="24"/>
        </w:rPr>
        <w:t xml:space="preserve">mowy oraz w STWiORB. </w:t>
      </w:r>
    </w:p>
    <w:p w14:paraId="58408E2C" w14:textId="24D30CA6" w:rsidR="0038165E" w:rsidRPr="005777D3" w:rsidRDefault="0038165E" w:rsidP="00017DBB">
      <w:pPr>
        <w:numPr>
          <w:ilvl w:val="0"/>
          <w:numId w:val="55"/>
        </w:numPr>
        <w:spacing w:after="0"/>
        <w:contextualSpacing/>
        <w:jc w:val="both"/>
        <w:rPr>
          <w:rFonts w:ascii="Cambria" w:hAnsi="Cambria" w:cs="Tahoma"/>
          <w:bCs/>
          <w:sz w:val="24"/>
          <w:szCs w:val="24"/>
        </w:rPr>
      </w:pPr>
      <w:r w:rsidRPr="005777D3">
        <w:rPr>
          <w:rFonts w:ascii="Cambria" w:hAnsi="Cambria" w:cs="Tahoma"/>
          <w:bCs/>
          <w:sz w:val="24"/>
          <w:szCs w:val="24"/>
        </w:rPr>
        <w:lastRenderedPageBreak/>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p w14:paraId="6B6EEC26" w14:textId="61D95496" w:rsidR="006026E6" w:rsidRPr="005777D3" w:rsidRDefault="006026E6" w:rsidP="00017DBB">
      <w:pPr>
        <w:numPr>
          <w:ilvl w:val="0"/>
          <w:numId w:val="55"/>
        </w:numPr>
        <w:spacing w:after="0"/>
        <w:contextualSpacing/>
        <w:jc w:val="both"/>
        <w:rPr>
          <w:rFonts w:ascii="Cambria" w:hAnsi="Cambria" w:cs="Tahoma"/>
          <w:b/>
          <w:sz w:val="24"/>
          <w:szCs w:val="24"/>
        </w:rPr>
      </w:pPr>
      <w:r w:rsidRPr="005777D3">
        <w:rPr>
          <w:rFonts w:ascii="Cambria" w:hAnsi="Cambria" w:cs="Tahoma"/>
          <w:sz w:val="24"/>
          <w:szCs w:val="24"/>
        </w:rPr>
        <w:t xml:space="preserve">Wszystkie wykonane roboty i dostarczone materiały będą zgodne z dokumentacją projektową </w:t>
      </w:r>
      <w:r w:rsidR="0038165E" w:rsidRPr="005777D3">
        <w:rPr>
          <w:rFonts w:ascii="Cambria" w:hAnsi="Cambria" w:cs="Tahoma"/>
          <w:sz w:val="24"/>
          <w:szCs w:val="24"/>
        </w:rPr>
        <w:t xml:space="preserve">i STWiORB. </w:t>
      </w:r>
      <w:r w:rsidRPr="005777D3">
        <w:rPr>
          <w:rFonts w:ascii="Cambria" w:hAnsi="Cambria" w:cs="Tahoma"/>
          <w:sz w:val="24"/>
          <w:szCs w:val="24"/>
        </w:rPr>
        <w:t xml:space="preserve">W przypadku, gdy materiały lub roboty nie będą w pełni zgodne z dokumentacją projektową </w:t>
      </w:r>
      <w:r w:rsidR="0038165E" w:rsidRPr="005777D3">
        <w:rPr>
          <w:rFonts w:ascii="Cambria" w:hAnsi="Cambria" w:cs="Tahoma"/>
          <w:sz w:val="24"/>
          <w:szCs w:val="24"/>
        </w:rPr>
        <w:t xml:space="preserve">lub STWiORB </w:t>
      </w:r>
      <w:r w:rsidRPr="005777D3">
        <w:rPr>
          <w:rFonts w:ascii="Cambria" w:hAnsi="Cambria" w:cs="Tahoma"/>
          <w:sz w:val="24"/>
          <w:szCs w:val="24"/>
        </w:rPr>
        <w:t xml:space="preserve">i wpłynie to na niezadowalającą jakość elementu budowli, to takie materiały zostaną zastąpione innymi, a elementy budowli będą rozebrane i wykonane ponownie na koszt Wykonawcy. </w:t>
      </w:r>
    </w:p>
    <w:p w14:paraId="19665EB9" w14:textId="772F1D4D" w:rsidR="006026E6" w:rsidRPr="005777D3" w:rsidRDefault="006026E6" w:rsidP="00017DBB">
      <w:pPr>
        <w:numPr>
          <w:ilvl w:val="0"/>
          <w:numId w:val="55"/>
        </w:numPr>
        <w:spacing w:after="0"/>
        <w:contextualSpacing/>
        <w:jc w:val="both"/>
        <w:rPr>
          <w:rFonts w:ascii="Cambria" w:hAnsi="Cambria" w:cs="Tahoma"/>
          <w:b/>
          <w:color w:val="000000"/>
          <w:sz w:val="24"/>
          <w:szCs w:val="24"/>
        </w:rPr>
      </w:pPr>
      <w:r w:rsidRPr="005777D3">
        <w:rPr>
          <w:rFonts w:ascii="Cambria" w:hAnsi="Cambria" w:cs="Tahoma"/>
          <w:sz w:val="24"/>
          <w:szCs w:val="24"/>
        </w:rPr>
        <w:t>Przedmiot umowy należy wykonać zgodnie z dokumentacją projektową oraz obowiązującymi przepisami prawa,</w:t>
      </w:r>
      <w:r w:rsidRPr="005777D3">
        <w:rPr>
          <w:rFonts w:ascii="Cambria" w:hAnsi="Cambria" w:cs="Tahoma"/>
          <w:color w:val="000000"/>
          <w:sz w:val="24"/>
          <w:szCs w:val="24"/>
        </w:rPr>
        <w:t xml:space="preserve"> sztuką budowlaną, wiedzą techniczną, zawartą z Zama</w:t>
      </w:r>
      <w:r w:rsidR="00F93603" w:rsidRPr="005777D3">
        <w:rPr>
          <w:rFonts w:ascii="Cambria" w:hAnsi="Cambria" w:cs="Tahoma"/>
          <w:color w:val="000000"/>
          <w:sz w:val="24"/>
          <w:szCs w:val="24"/>
        </w:rPr>
        <w:t xml:space="preserve">wiającym umową, uzgodnieniami z </w:t>
      </w:r>
      <w:r w:rsidRPr="005777D3">
        <w:rPr>
          <w:rFonts w:ascii="Cambria" w:hAnsi="Cambria" w:cs="Tahoma"/>
          <w:color w:val="000000"/>
          <w:sz w:val="24"/>
          <w:szCs w:val="24"/>
        </w:rPr>
        <w:t xml:space="preserve">Zamawiającym dokonanymi w trakcie realizacji </w:t>
      </w:r>
      <w:r w:rsidR="00060273">
        <w:rPr>
          <w:rFonts w:ascii="Cambria" w:hAnsi="Cambria" w:cs="Tahoma"/>
          <w:color w:val="000000"/>
          <w:sz w:val="24"/>
          <w:szCs w:val="24"/>
        </w:rPr>
        <w:t>p</w:t>
      </w:r>
      <w:r w:rsidR="00060273" w:rsidRPr="005777D3">
        <w:rPr>
          <w:rFonts w:ascii="Cambria" w:hAnsi="Cambria" w:cs="Tahoma"/>
          <w:color w:val="000000"/>
          <w:sz w:val="24"/>
          <w:szCs w:val="24"/>
        </w:rPr>
        <w:t xml:space="preserve">rzedmiotu </w:t>
      </w:r>
      <w:r w:rsidR="00060273">
        <w:rPr>
          <w:rFonts w:ascii="Cambria" w:hAnsi="Cambria" w:cs="Tahoma"/>
          <w:color w:val="000000"/>
          <w:sz w:val="24"/>
          <w:szCs w:val="24"/>
        </w:rPr>
        <w:t>u</w:t>
      </w:r>
      <w:r w:rsidR="00060273" w:rsidRPr="005777D3">
        <w:rPr>
          <w:rFonts w:ascii="Cambria" w:hAnsi="Cambria" w:cs="Tahoma"/>
          <w:color w:val="000000"/>
          <w:sz w:val="24"/>
          <w:szCs w:val="24"/>
        </w:rPr>
        <w:t>mowy.</w:t>
      </w:r>
    </w:p>
    <w:p w14:paraId="6590C138" w14:textId="0E4549E5" w:rsidR="0038165E" w:rsidRPr="005777D3" w:rsidRDefault="0038165E" w:rsidP="00017DBB">
      <w:pPr>
        <w:pStyle w:val="Akapitzlist"/>
        <w:numPr>
          <w:ilvl w:val="0"/>
          <w:numId w:val="55"/>
        </w:numPr>
        <w:spacing w:after="0"/>
        <w:jc w:val="both"/>
        <w:rPr>
          <w:rFonts w:ascii="Cambria" w:hAnsi="Cambria" w:cs="Tahoma"/>
          <w:color w:val="000000"/>
          <w:sz w:val="24"/>
          <w:szCs w:val="24"/>
        </w:rPr>
      </w:pPr>
      <w:r w:rsidRPr="005777D3">
        <w:rPr>
          <w:rFonts w:ascii="Cambria" w:hAnsi="Cambria" w:cs="Tahoma"/>
          <w:color w:val="000000"/>
          <w:sz w:val="24"/>
          <w:szCs w:val="24"/>
        </w:rPr>
        <w:t xml:space="preserve">Wykonawca o wykryciu błędów w dokumentacji projektowej winien natychmiast powiadomić </w:t>
      </w:r>
      <w:r w:rsidR="00D374CA">
        <w:rPr>
          <w:rFonts w:ascii="Cambria" w:hAnsi="Cambria" w:cs="Tahoma"/>
          <w:color w:val="000000"/>
          <w:sz w:val="24"/>
          <w:szCs w:val="24"/>
        </w:rPr>
        <w:t>Zamawiającego</w:t>
      </w:r>
      <w:r w:rsidRPr="005777D3">
        <w:rPr>
          <w:rFonts w:ascii="Cambria" w:hAnsi="Cambria" w:cs="Tahoma"/>
          <w:color w:val="000000"/>
          <w:sz w:val="24"/>
          <w:szCs w:val="24"/>
        </w:rPr>
        <w:t xml:space="preserve">, który w porozumieniu z projektantem podejmie decyzję o wprowadzeniu odpowiednich zmian i poprawek. </w:t>
      </w:r>
    </w:p>
    <w:p w14:paraId="74A2EA56" w14:textId="7E123C7A" w:rsidR="00726244" w:rsidRPr="00B5028C" w:rsidRDefault="006026E6" w:rsidP="00017DBB">
      <w:pPr>
        <w:numPr>
          <w:ilvl w:val="0"/>
          <w:numId w:val="55"/>
        </w:numPr>
        <w:spacing w:after="0"/>
        <w:contextualSpacing/>
        <w:jc w:val="both"/>
        <w:rPr>
          <w:rFonts w:ascii="Cambria" w:hAnsi="Cambria" w:cs="Tahoma"/>
          <w:color w:val="000000"/>
          <w:sz w:val="24"/>
          <w:szCs w:val="24"/>
        </w:rPr>
      </w:pPr>
      <w:r w:rsidRPr="00B5028C">
        <w:rPr>
          <w:rFonts w:ascii="Cambria" w:hAnsi="Cambria" w:cs="Tahoma"/>
          <w:color w:val="000000"/>
          <w:sz w:val="24"/>
          <w:szCs w:val="24"/>
        </w:rPr>
        <w:t>Wykonawca oświadcza, że zapoznał się z przedmiotem umowy w oparciu o</w:t>
      </w:r>
      <w:r w:rsidR="00726244" w:rsidRPr="00B5028C">
        <w:rPr>
          <w:rFonts w:ascii="Cambria" w:hAnsi="Cambria" w:cs="Tahoma"/>
          <w:color w:val="000000"/>
          <w:sz w:val="24"/>
          <w:szCs w:val="24"/>
        </w:rPr>
        <w:t xml:space="preserve"> SWZ i</w:t>
      </w:r>
      <w:r w:rsidRPr="00B5028C">
        <w:rPr>
          <w:rFonts w:ascii="Cambria" w:hAnsi="Cambria" w:cs="Tahoma"/>
          <w:color w:val="000000"/>
          <w:sz w:val="24"/>
          <w:szCs w:val="24"/>
        </w:rPr>
        <w:t xml:space="preserve"> dokumentację projektową, zapoznał się z warunkami prowadzenia </w:t>
      </w:r>
      <w:r w:rsidRPr="00B5028C">
        <w:rPr>
          <w:rFonts w:ascii="Cambria" w:hAnsi="Cambria" w:cs="Tahoma"/>
          <w:sz w:val="24"/>
          <w:szCs w:val="24"/>
        </w:rPr>
        <w:t xml:space="preserve">robót </w:t>
      </w:r>
      <w:r w:rsidRPr="00B5028C">
        <w:rPr>
          <w:rFonts w:ascii="Cambria" w:hAnsi="Cambria" w:cs="Tahoma"/>
          <w:color w:val="000000"/>
          <w:sz w:val="24"/>
          <w:szCs w:val="24"/>
        </w:rPr>
        <w:t xml:space="preserve">oraz nie zgłasza zastrzeżeń dotyczących </w:t>
      </w:r>
      <w:r w:rsidR="00060273" w:rsidRPr="00B5028C">
        <w:rPr>
          <w:rFonts w:ascii="Cambria" w:hAnsi="Cambria" w:cs="Tahoma"/>
          <w:color w:val="000000"/>
          <w:sz w:val="24"/>
          <w:szCs w:val="24"/>
        </w:rPr>
        <w:t xml:space="preserve">przedmiotu umowy i warunków realizacji umowy. </w:t>
      </w:r>
      <w:r w:rsidR="00A46B49" w:rsidRPr="00B5028C">
        <w:rPr>
          <w:rFonts w:ascii="Cambria" w:hAnsi="Cambria" w:cs="Tahoma"/>
          <w:color w:val="000000"/>
          <w:sz w:val="24"/>
          <w:szCs w:val="24"/>
        </w:rPr>
        <w:br/>
      </w:r>
      <w:r w:rsidR="00726244" w:rsidRPr="00B5028C">
        <w:rPr>
          <w:rFonts w:ascii="Cambria" w:hAnsi="Cambria" w:cs="Tahoma"/>
          <w:color w:val="000000"/>
          <w:sz w:val="24"/>
          <w:szCs w:val="24"/>
        </w:rPr>
        <w:t xml:space="preserve">Wykonawca oświadcza, że dokumentacja projektowa dotycząca </w:t>
      </w:r>
      <w:r w:rsidR="00060273" w:rsidRPr="00B5028C">
        <w:rPr>
          <w:rFonts w:ascii="Cambria" w:hAnsi="Cambria" w:cs="Tahoma"/>
          <w:color w:val="000000"/>
          <w:sz w:val="24"/>
          <w:szCs w:val="24"/>
        </w:rPr>
        <w:t xml:space="preserve">przedmiotu umowy </w:t>
      </w:r>
      <w:r w:rsidR="00726244" w:rsidRPr="00B5028C">
        <w:rPr>
          <w:rFonts w:ascii="Cambria" w:hAnsi="Cambria" w:cs="Tahoma"/>
          <w:color w:val="000000"/>
          <w:sz w:val="24"/>
          <w:szCs w:val="24"/>
        </w:rPr>
        <w:t>jest kompletna i wystarczająca do realizacji zamówienia.</w:t>
      </w:r>
    </w:p>
    <w:p w14:paraId="5768196A" w14:textId="77777777" w:rsidR="00814E0E" w:rsidRDefault="00814E0E" w:rsidP="005777D3">
      <w:pPr>
        <w:autoSpaceDE w:val="0"/>
        <w:autoSpaceDN w:val="0"/>
        <w:spacing w:after="0"/>
        <w:jc w:val="center"/>
        <w:rPr>
          <w:rFonts w:ascii="Cambria" w:eastAsia="Calibri" w:hAnsi="Cambria" w:cs="ArialNarrow,Bold"/>
          <w:b/>
          <w:bCs/>
          <w:sz w:val="24"/>
          <w:szCs w:val="24"/>
        </w:rPr>
      </w:pPr>
    </w:p>
    <w:p w14:paraId="23DCE49F" w14:textId="6EF8BC99"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2</w:t>
      </w:r>
    </w:p>
    <w:p w14:paraId="6C3B722A"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Terminy realizacji</w:t>
      </w:r>
    </w:p>
    <w:p w14:paraId="49E4422B" w14:textId="1B1DB0D0" w:rsidR="00726244" w:rsidRPr="005777D3" w:rsidRDefault="006026E6" w:rsidP="00017DBB">
      <w:pPr>
        <w:pStyle w:val="Akapitzlist"/>
        <w:numPr>
          <w:ilvl w:val="0"/>
          <w:numId w:val="20"/>
        </w:numPr>
        <w:tabs>
          <w:tab w:val="left" w:pos="426"/>
        </w:tabs>
        <w:spacing w:after="0"/>
        <w:ind w:left="426" w:hanging="426"/>
        <w:jc w:val="both"/>
        <w:rPr>
          <w:rFonts w:ascii="Cambria" w:eastAsia="Cambria" w:hAnsi="Cambria" w:cs="Cambria"/>
          <w:b/>
          <w:bCs/>
          <w:sz w:val="24"/>
          <w:szCs w:val="24"/>
          <w:u w:val="single"/>
        </w:rPr>
      </w:pPr>
      <w:r w:rsidRPr="005777D3">
        <w:rPr>
          <w:rFonts w:ascii="Cambria" w:eastAsia="Cambria" w:hAnsi="Cambria" w:cs="Cambria"/>
          <w:sz w:val="24"/>
          <w:szCs w:val="24"/>
        </w:rPr>
        <w:t>Wykonawca zobowiązany jest wykonać zamówienie w terminie</w:t>
      </w:r>
      <w:r w:rsidR="00F73919" w:rsidRPr="005777D3">
        <w:rPr>
          <w:rFonts w:ascii="Cambria" w:eastAsia="Cambria" w:hAnsi="Cambria" w:cs="Cambria"/>
          <w:sz w:val="24"/>
          <w:szCs w:val="24"/>
        </w:rPr>
        <w:t xml:space="preserve"> </w:t>
      </w:r>
      <w:r w:rsidR="00726244" w:rsidRPr="005777D3">
        <w:rPr>
          <w:rFonts w:ascii="Cambria" w:eastAsia="Cambria" w:hAnsi="Cambria" w:cs="Cambria"/>
          <w:sz w:val="24"/>
          <w:szCs w:val="24"/>
        </w:rPr>
        <w:t xml:space="preserve">do </w:t>
      </w:r>
      <w:r w:rsidR="00995AC4">
        <w:rPr>
          <w:rFonts w:ascii="Cambria" w:eastAsia="Cambria" w:hAnsi="Cambria" w:cs="Cambria"/>
          <w:b/>
          <w:bCs/>
          <w:sz w:val="24"/>
          <w:szCs w:val="24"/>
        </w:rPr>
        <w:t>4 miesięcy</w:t>
      </w:r>
      <w:r w:rsidR="00814E0E">
        <w:rPr>
          <w:rFonts w:ascii="Cambria" w:eastAsia="Cambria" w:hAnsi="Cambria" w:cs="Cambria"/>
          <w:b/>
          <w:bCs/>
          <w:sz w:val="24"/>
          <w:szCs w:val="24"/>
        </w:rPr>
        <w:t xml:space="preserve"> </w:t>
      </w:r>
      <w:r w:rsidR="00726244" w:rsidRPr="005777D3">
        <w:rPr>
          <w:rFonts w:ascii="Cambria" w:eastAsia="Cambria" w:hAnsi="Cambria" w:cs="Cambria"/>
          <w:b/>
          <w:bCs/>
          <w:sz w:val="24"/>
          <w:szCs w:val="24"/>
        </w:rPr>
        <w:t>od dnia podpisania umowy</w:t>
      </w:r>
      <w:r w:rsidR="00726244" w:rsidRPr="00814E0E">
        <w:rPr>
          <w:rFonts w:ascii="Cambria" w:eastAsia="Cambria" w:hAnsi="Cambria" w:cs="Cambria"/>
          <w:sz w:val="24"/>
          <w:szCs w:val="24"/>
        </w:rPr>
        <w:t>, tj. do dnia …………… .</w:t>
      </w:r>
    </w:p>
    <w:p w14:paraId="0476E2FC" w14:textId="20DB363F" w:rsidR="00602843" w:rsidRPr="005777D3" w:rsidRDefault="00602843" w:rsidP="00017DBB">
      <w:pPr>
        <w:pStyle w:val="Akapitzlist"/>
        <w:numPr>
          <w:ilvl w:val="0"/>
          <w:numId w:val="20"/>
        </w:numPr>
        <w:tabs>
          <w:tab w:val="left" w:pos="426"/>
        </w:tabs>
        <w:spacing w:after="0"/>
        <w:ind w:left="426"/>
        <w:jc w:val="both"/>
        <w:rPr>
          <w:rFonts w:ascii="Cambria" w:eastAsia="Cambria" w:hAnsi="Cambria" w:cs="Cambria"/>
          <w:bCs/>
          <w:sz w:val="24"/>
          <w:szCs w:val="24"/>
        </w:rPr>
      </w:pPr>
      <w:bookmarkStart w:id="4" w:name="_Hlk36564177"/>
      <w:r w:rsidRPr="005777D3">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bookmarkEnd w:id="4"/>
    <w:p w14:paraId="0333F7C0" w14:textId="77777777" w:rsidR="00B5028C" w:rsidRPr="000F15A4" w:rsidRDefault="00B5028C" w:rsidP="00017DBB">
      <w:pPr>
        <w:numPr>
          <w:ilvl w:val="0"/>
          <w:numId w:val="20"/>
        </w:numPr>
        <w:spacing w:after="0"/>
        <w:ind w:left="426"/>
        <w:contextualSpacing/>
        <w:jc w:val="both"/>
        <w:rPr>
          <w:rFonts w:ascii="Cambria" w:hAnsi="Cambria" w:cs="Cambria"/>
          <w:color w:val="000000"/>
          <w:sz w:val="24"/>
          <w:szCs w:val="24"/>
        </w:rPr>
      </w:pPr>
      <w:r w:rsidRPr="000F15A4">
        <w:rPr>
          <w:rFonts w:ascii="Cambria" w:hAnsi="Cambria"/>
          <w:sz w:val="24"/>
          <w:szCs w:val="24"/>
        </w:rPr>
        <w:t>Za termin wykonania całości zamówienia uznaje się dzień zgłoszenia przez Wykonawcę osiągnięcia gotowości do odbioru końcowego.</w:t>
      </w:r>
    </w:p>
    <w:p w14:paraId="609E989E" w14:textId="70F763E0" w:rsidR="00602843" w:rsidRPr="005777D3" w:rsidRDefault="00602843" w:rsidP="00017DBB">
      <w:pPr>
        <w:numPr>
          <w:ilvl w:val="0"/>
          <w:numId w:val="20"/>
        </w:numPr>
        <w:spacing w:after="0"/>
        <w:ind w:left="426"/>
        <w:contextualSpacing/>
        <w:jc w:val="both"/>
        <w:rPr>
          <w:rFonts w:ascii="Cambria" w:hAnsi="Cambria" w:cs="Cambria"/>
          <w:color w:val="000000"/>
          <w:sz w:val="24"/>
          <w:szCs w:val="24"/>
        </w:rPr>
      </w:pPr>
      <w:r w:rsidRPr="005777D3">
        <w:rPr>
          <w:rFonts w:ascii="Cambria" w:eastAsia="Times New Roman" w:hAnsi="Cambria" w:cs="Calibri"/>
          <w:color w:val="000000"/>
          <w:sz w:val="24"/>
          <w:szCs w:val="24"/>
          <w:lang w:eastAsia="ar-SA"/>
        </w:rPr>
        <w:t xml:space="preserve">Wykonawca w terminie </w:t>
      </w:r>
      <w:r w:rsidRPr="005777D3">
        <w:rPr>
          <w:rFonts w:ascii="Cambria" w:eastAsia="Times New Roman" w:hAnsi="Cambria" w:cs="Calibri"/>
          <w:b/>
          <w:bCs/>
          <w:color w:val="000000"/>
          <w:sz w:val="24"/>
          <w:szCs w:val="24"/>
          <w:lang w:eastAsia="ar-SA"/>
        </w:rPr>
        <w:t>7 dni roboczych od dnia podpisania umowy</w:t>
      </w:r>
      <w:r w:rsidRPr="005777D3">
        <w:rPr>
          <w:rFonts w:ascii="Cambria" w:eastAsia="Times New Roman" w:hAnsi="Cambria" w:cs="Calibri"/>
          <w:color w:val="000000"/>
          <w:sz w:val="24"/>
          <w:szCs w:val="24"/>
          <w:lang w:eastAsia="ar-SA"/>
        </w:rPr>
        <w:t xml:space="preserve"> przedstawia Zamawiającemu do akceptacji </w:t>
      </w:r>
      <w:r w:rsidRPr="005777D3">
        <w:rPr>
          <w:rFonts w:ascii="Cambria" w:eastAsia="Times New Roman" w:hAnsi="Cambria" w:cs="Calibri"/>
          <w:b/>
          <w:bCs/>
          <w:color w:val="000000"/>
          <w:sz w:val="24"/>
          <w:szCs w:val="24"/>
          <w:lang w:eastAsia="ar-SA"/>
        </w:rPr>
        <w:t>harmonogram rzeczowo – finansowy</w:t>
      </w:r>
      <w:r w:rsidRPr="005777D3">
        <w:rPr>
          <w:rFonts w:ascii="Cambria" w:eastAsia="Times New Roman" w:hAnsi="Cambria" w:cs="Calibri"/>
          <w:color w:val="000000"/>
          <w:sz w:val="24"/>
          <w:szCs w:val="24"/>
          <w:lang w:eastAsia="ar-SA"/>
        </w:rPr>
        <w:t>. Harmonogram zawiera:</w:t>
      </w:r>
    </w:p>
    <w:p w14:paraId="3F51DEB5" w14:textId="49F1440C" w:rsidR="00602843" w:rsidRPr="005777D3" w:rsidRDefault="00602843" w:rsidP="00017DBB">
      <w:pPr>
        <w:widowControl w:val="0"/>
        <w:numPr>
          <w:ilvl w:val="0"/>
          <w:numId w:val="28"/>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termin rozpoczęcia robót, </w:t>
      </w:r>
    </w:p>
    <w:p w14:paraId="0BCDBF53" w14:textId="77777777" w:rsidR="007E6CA9" w:rsidRPr="005777D3" w:rsidRDefault="009F1C02" w:rsidP="00017DBB">
      <w:pPr>
        <w:widowControl w:val="0"/>
        <w:numPr>
          <w:ilvl w:val="0"/>
          <w:numId w:val="28"/>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wartość robót przewidzianych w każdym etapie,</w:t>
      </w:r>
    </w:p>
    <w:p w14:paraId="3DB5A33E" w14:textId="212E6462" w:rsidR="007E6CA9" w:rsidRPr="005777D3" w:rsidRDefault="007E6CA9" w:rsidP="00017DBB">
      <w:pPr>
        <w:widowControl w:val="0"/>
        <w:numPr>
          <w:ilvl w:val="0"/>
          <w:numId w:val="28"/>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datę zakończenia realizacji robót z uwzględnieniem wymogów wskazanych w ust. 1, 3 i 4;</w:t>
      </w:r>
    </w:p>
    <w:p w14:paraId="087FE560" w14:textId="5B35849C" w:rsidR="007E6CA9" w:rsidRPr="005777D3" w:rsidRDefault="007E6CA9" w:rsidP="00017DBB">
      <w:pPr>
        <w:pStyle w:val="Akapitzlist"/>
        <w:numPr>
          <w:ilvl w:val="0"/>
          <w:numId w:val="28"/>
        </w:numPr>
        <w:spacing w:after="0"/>
        <w:ind w:left="709" w:hanging="283"/>
        <w:jc w:val="both"/>
        <w:rPr>
          <w:rFonts w:ascii="Cambria" w:hAnsi="Cambria"/>
          <w:sz w:val="24"/>
          <w:szCs w:val="24"/>
        </w:rPr>
      </w:pPr>
      <w:r w:rsidRPr="005777D3">
        <w:rPr>
          <w:rFonts w:ascii="Cambria" w:hAnsi="Cambria"/>
          <w:color w:val="000000"/>
          <w:sz w:val="24"/>
          <w:szCs w:val="24"/>
        </w:rPr>
        <w:t>datę zgłoszenia robót do odbioru z uwzględnieniem wymogów wskazanych w ust. 1, 3 i 4.</w:t>
      </w:r>
    </w:p>
    <w:p w14:paraId="531C89D6" w14:textId="614EEA0D" w:rsidR="00D33BA7" w:rsidRPr="005777D3" w:rsidRDefault="00D33BA7" w:rsidP="00017DBB">
      <w:pPr>
        <w:pStyle w:val="Akapitzlist"/>
        <w:numPr>
          <w:ilvl w:val="0"/>
          <w:numId w:val="20"/>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lastRenderedPageBreak/>
        <w:t xml:space="preserve">Harmonogram, o którym mowa w ust. </w:t>
      </w:r>
      <w:r w:rsidR="00602843" w:rsidRPr="005777D3">
        <w:rPr>
          <w:rFonts w:ascii="Cambria" w:hAnsi="Cambria" w:cs="†¯øw≥¸"/>
          <w:color w:val="000000" w:themeColor="text1"/>
          <w:sz w:val="24"/>
          <w:szCs w:val="24"/>
        </w:rPr>
        <w:t>4</w:t>
      </w:r>
      <w:r w:rsidRPr="005777D3">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5777D3">
        <w:rPr>
          <w:rFonts w:ascii="Cambria" w:hAnsi="Cambria" w:cs="†¯øw≥¸"/>
          <w:bCs/>
          <w:color w:val="000000" w:themeColor="text1"/>
          <w:sz w:val="24"/>
          <w:szCs w:val="24"/>
        </w:rPr>
        <w:t>Wykonawca jest związany uwagami i zastrzeżeniami Zamawiającego.</w:t>
      </w:r>
      <w:r w:rsidRPr="005777D3">
        <w:rPr>
          <w:rFonts w:ascii="Cambria" w:hAnsi="Cambria" w:cs="†¯øw≥¸"/>
          <w:color w:val="000000" w:themeColor="text1"/>
          <w:sz w:val="24"/>
          <w:szCs w:val="24"/>
        </w:rPr>
        <w:t xml:space="preserve"> </w:t>
      </w:r>
    </w:p>
    <w:p w14:paraId="08E0C56A" w14:textId="253F7684" w:rsidR="00D33BA7" w:rsidRPr="005777D3" w:rsidRDefault="00D33BA7" w:rsidP="00017DBB">
      <w:pPr>
        <w:pStyle w:val="Akapitzlist"/>
        <w:numPr>
          <w:ilvl w:val="0"/>
          <w:numId w:val="20"/>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Wykonawca zobowiązany jest, w terminie 3 dni roboczych od dnia otrzymania uwag i </w:t>
      </w:r>
      <w:r w:rsidR="002A6A13" w:rsidRPr="005777D3">
        <w:rPr>
          <w:rFonts w:ascii="Cambria" w:hAnsi="Cambria" w:cs="†¯øw≥¸"/>
          <w:color w:val="000000" w:themeColor="text1"/>
          <w:sz w:val="24"/>
          <w:szCs w:val="24"/>
        </w:rPr>
        <w:t>zastrzeżeń,</w:t>
      </w:r>
      <w:r w:rsidRPr="005777D3">
        <w:rPr>
          <w:rFonts w:ascii="Cambria" w:hAnsi="Cambria" w:cs="†¯øw≥¸"/>
          <w:color w:val="000000" w:themeColor="text1"/>
          <w:sz w:val="24"/>
          <w:szCs w:val="24"/>
        </w:rPr>
        <w:t xml:space="preserve">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do dostosowania harmonogramu rzeczowo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 finansowego do wskazań Zamawiającego. W przypadku niedostosowania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przez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harmonogramu do uwag zamawiającego strony uzgadniają niniejszym, że obowiązującym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harmonogramem będzie harmonogram uwzględniający uwagi i zastrzeżenia </w:t>
      </w:r>
      <w:r w:rsidR="009A3467" w:rsidRPr="005777D3">
        <w:rPr>
          <w:rFonts w:ascii="Cambria" w:hAnsi="Cambria" w:cs="†¯øw≥¸"/>
          <w:color w:val="000000" w:themeColor="text1"/>
          <w:sz w:val="24"/>
          <w:szCs w:val="24"/>
        </w:rPr>
        <w:t>Z</w:t>
      </w:r>
      <w:r w:rsidRPr="005777D3">
        <w:rPr>
          <w:rFonts w:ascii="Cambria" w:hAnsi="Cambria" w:cs="†¯øw≥¸"/>
          <w:color w:val="000000" w:themeColor="text1"/>
          <w:sz w:val="24"/>
          <w:szCs w:val="24"/>
        </w:rPr>
        <w:t xml:space="preserve">amawiającego,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w:t>
      </w:r>
    </w:p>
    <w:p w14:paraId="193F3078" w14:textId="37596B9C" w:rsidR="00D33BA7" w:rsidRPr="005777D3" w:rsidRDefault="00D33BA7" w:rsidP="00017DBB">
      <w:pPr>
        <w:pStyle w:val="Akapitzlist"/>
        <w:numPr>
          <w:ilvl w:val="0"/>
          <w:numId w:val="20"/>
        </w:numPr>
        <w:tabs>
          <w:tab w:val="left" w:pos="426"/>
        </w:tabs>
        <w:spacing w:after="0"/>
        <w:ind w:left="426" w:hanging="426"/>
        <w:jc w:val="both"/>
        <w:rPr>
          <w:rFonts w:ascii="Cambria" w:eastAsia="Cambria" w:hAnsi="Cambria" w:cs="Cambria"/>
          <w:b/>
          <w:sz w:val="24"/>
          <w:szCs w:val="24"/>
          <w:u w:val="single"/>
        </w:rPr>
      </w:pPr>
      <w:r w:rsidRPr="005777D3">
        <w:rPr>
          <w:rFonts w:ascii="Cambria" w:hAnsi="Cambria" w:cs="†¯øw≥¸"/>
          <w:sz w:val="24"/>
          <w:szCs w:val="24"/>
        </w:rPr>
        <w:t xml:space="preserve">W przypadkach uzasadnionych </w:t>
      </w:r>
      <w:r w:rsidR="00060273">
        <w:rPr>
          <w:rFonts w:ascii="Cambria" w:hAnsi="Cambria" w:cs="†¯øw≥¸"/>
          <w:sz w:val="24"/>
          <w:szCs w:val="24"/>
        </w:rPr>
        <w:t>Z</w:t>
      </w:r>
      <w:r w:rsidRPr="005777D3">
        <w:rPr>
          <w:rFonts w:ascii="Cambria" w:hAnsi="Cambria" w:cs="†¯øw≥¸"/>
          <w:sz w:val="24"/>
          <w:szCs w:val="24"/>
        </w:rPr>
        <w:t xml:space="preserve">amawiający przewiduje możliwość zmiany harmonogramu na wniosek </w:t>
      </w:r>
      <w:r w:rsidR="00060273">
        <w:rPr>
          <w:rFonts w:ascii="Cambria" w:hAnsi="Cambria" w:cs="†¯øw≥¸"/>
          <w:sz w:val="24"/>
          <w:szCs w:val="24"/>
        </w:rPr>
        <w:t>W</w:t>
      </w:r>
      <w:r w:rsidRPr="005777D3">
        <w:rPr>
          <w:rFonts w:ascii="Cambria" w:hAnsi="Cambria" w:cs="†¯øw≥¸"/>
          <w:sz w:val="24"/>
          <w:szCs w:val="24"/>
        </w:rPr>
        <w:t xml:space="preserve">ykonawcy lub </w:t>
      </w:r>
      <w:r w:rsidR="00060273">
        <w:rPr>
          <w:rFonts w:ascii="Cambria" w:hAnsi="Cambria" w:cs="†¯øw≥¸"/>
          <w:sz w:val="24"/>
          <w:szCs w:val="24"/>
        </w:rPr>
        <w:t>Z</w:t>
      </w:r>
      <w:r w:rsidRPr="005777D3">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77777777" w:rsidR="009F1C02" w:rsidRPr="005777D3" w:rsidRDefault="009F1C02" w:rsidP="00017DBB">
      <w:pPr>
        <w:numPr>
          <w:ilvl w:val="0"/>
          <w:numId w:val="20"/>
        </w:numPr>
        <w:spacing w:after="0"/>
        <w:ind w:left="426"/>
        <w:contextualSpacing/>
        <w:jc w:val="both"/>
        <w:rPr>
          <w:rFonts w:ascii="Cambria" w:eastAsia="Cambria" w:hAnsi="Cambria"/>
          <w:color w:val="000000"/>
          <w:sz w:val="24"/>
          <w:szCs w:val="24"/>
          <w:u w:val="single"/>
        </w:rPr>
      </w:pPr>
      <w:r w:rsidRPr="005777D3">
        <w:rPr>
          <w:rFonts w:ascii="Cambria" w:eastAsia="Cambria" w:hAnsi="Cambria"/>
          <w:sz w:val="24"/>
          <w:szCs w:val="24"/>
        </w:rPr>
        <w:t>W przypadku dokonania zmiany umowy wpływającej na treść harmonogramu strony dostosowują harmonogram do zmienionych zapisów umowy. Zmieniony harmonogram stanowi załącznik od aneksu od umowy.</w:t>
      </w:r>
    </w:p>
    <w:p w14:paraId="4E9A4BEC" w14:textId="77777777" w:rsidR="00D33BA7" w:rsidRPr="005777D3" w:rsidRDefault="00D33BA7" w:rsidP="005777D3">
      <w:pPr>
        <w:tabs>
          <w:tab w:val="left" w:pos="426"/>
        </w:tabs>
        <w:spacing w:after="0"/>
        <w:jc w:val="both"/>
        <w:rPr>
          <w:rFonts w:ascii="Cambria" w:eastAsia="Cambria" w:hAnsi="Cambria" w:cs="Cambria"/>
          <w:b/>
          <w:sz w:val="24"/>
          <w:szCs w:val="24"/>
        </w:rPr>
      </w:pPr>
    </w:p>
    <w:p w14:paraId="105F82F1"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3</w:t>
      </w:r>
    </w:p>
    <w:p w14:paraId="3B2F01BC"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Wynagrodzenie</w:t>
      </w:r>
    </w:p>
    <w:p w14:paraId="190543AA" w14:textId="77777777" w:rsidR="00D06461" w:rsidRDefault="0095025D" w:rsidP="00017DBB">
      <w:pPr>
        <w:numPr>
          <w:ilvl w:val="0"/>
          <w:numId w:val="16"/>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Za należyte wykonanie przedmiotu umowy, Zamawiający zapłaci Wykonawcy wynagrodzenie w kwocie: </w:t>
      </w:r>
    </w:p>
    <w:p w14:paraId="1E6A3299" w14:textId="234310E3" w:rsidR="00F109FA" w:rsidRPr="00F109FA" w:rsidRDefault="00F109FA" w:rsidP="00F109FA">
      <w:pPr>
        <w:autoSpaceDE w:val="0"/>
        <w:autoSpaceDN w:val="0"/>
        <w:adjustRightInd w:val="0"/>
        <w:ind w:left="426"/>
        <w:jc w:val="both"/>
        <w:rPr>
          <w:rFonts w:ascii="Cambria" w:hAnsi="Cambria"/>
          <w:b/>
          <w:sz w:val="24"/>
          <w:szCs w:val="24"/>
        </w:rPr>
      </w:pPr>
      <w:r w:rsidRPr="00F109FA">
        <w:rPr>
          <w:rFonts w:ascii="Cambria" w:hAnsi="Cambria"/>
          <w:b/>
          <w:sz w:val="24"/>
          <w:szCs w:val="24"/>
          <w:u w:val="single"/>
        </w:rPr>
        <w:t>w zakresie części 1 zamówienia</w:t>
      </w:r>
      <w:r>
        <w:rPr>
          <w:rFonts w:ascii="Cambria" w:hAnsi="Cambria"/>
          <w:b/>
          <w:sz w:val="24"/>
          <w:szCs w:val="24"/>
          <w:u w:val="single"/>
        </w:rPr>
        <w:t xml:space="preserve"> </w:t>
      </w:r>
      <w:r w:rsidRPr="001E01E0">
        <w:rPr>
          <w:rFonts w:ascii="Cambria" w:hAnsi="Cambria" w:cs="Arial"/>
          <w:b/>
          <w:bCs/>
          <w:kern w:val="2"/>
          <w:sz w:val="24"/>
          <w:szCs w:val="24"/>
        </w:rPr>
        <w:t>„</w:t>
      </w:r>
      <w:r w:rsidRPr="005D716F">
        <w:rPr>
          <w:rFonts w:ascii="Cambria" w:hAnsi="Cambria" w:cs="Arial"/>
          <w:b/>
          <w:bCs/>
          <w:kern w:val="2"/>
          <w:sz w:val="24"/>
          <w:szCs w:val="24"/>
        </w:rPr>
        <w:t>Mo</w:t>
      </w:r>
      <w:r>
        <w:rPr>
          <w:rFonts w:ascii="Cambria" w:hAnsi="Cambria" w:cs="Arial"/>
          <w:b/>
          <w:bCs/>
          <w:kern w:val="2"/>
          <w:sz w:val="24"/>
          <w:szCs w:val="24"/>
        </w:rPr>
        <w:t xml:space="preserve">dernizacja energetyczna budynku </w:t>
      </w:r>
      <w:r w:rsidRPr="005D716F">
        <w:rPr>
          <w:rFonts w:ascii="Cambria" w:hAnsi="Cambria" w:cs="Arial"/>
          <w:b/>
          <w:bCs/>
          <w:kern w:val="2"/>
          <w:sz w:val="24"/>
          <w:szCs w:val="24"/>
        </w:rPr>
        <w:t>Ochotniczej Straży Pożarnej w Wólce Husińskiej</w:t>
      </w:r>
      <w:r w:rsidRPr="00F109FA">
        <w:rPr>
          <w:rFonts w:ascii="Cambria" w:hAnsi="Cambria" w:cs="Arial"/>
          <w:b/>
          <w:bCs/>
          <w:kern w:val="2"/>
          <w:sz w:val="24"/>
          <w:szCs w:val="24"/>
        </w:rPr>
        <w:t>”</w:t>
      </w:r>
      <w:r w:rsidRPr="00F109FA">
        <w:rPr>
          <w:rFonts w:ascii="Cambria" w:hAnsi="Cambria"/>
          <w:b/>
          <w:sz w:val="24"/>
          <w:szCs w:val="24"/>
        </w:rPr>
        <w:t xml:space="preserve">: </w:t>
      </w:r>
      <w:r w:rsidRPr="00F109FA">
        <w:rPr>
          <w:rStyle w:val="Odwoanieprzypisudolnego"/>
          <w:rFonts w:ascii="Cambria" w:hAnsi="Cambria"/>
          <w:b/>
          <w:sz w:val="24"/>
          <w:szCs w:val="24"/>
        </w:rPr>
        <w:footnoteReference w:id="8"/>
      </w:r>
    </w:p>
    <w:p w14:paraId="15626D41" w14:textId="2E73515E" w:rsidR="0095025D" w:rsidRPr="005777D3" w:rsidRDefault="0095025D" w:rsidP="00D06461">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 zł netto </w:t>
      </w:r>
    </w:p>
    <w:p w14:paraId="51BE46F3" w14:textId="0C5708C8" w:rsidR="009F1C02" w:rsidRPr="005777D3" w:rsidRDefault="009F1C02" w:rsidP="005777D3">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sidR="00D06461">
        <w:rPr>
          <w:rFonts w:ascii="Cambria" w:eastAsia="Calibri" w:hAnsi="Cambria" w:cs="Calibri"/>
          <w:sz w:val="24"/>
          <w:szCs w:val="24"/>
        </w:rPr>
        <w:t>.................</w:t>
      </w:r>
      <w:r w:rsidRPr="005777D3">
        <w:rPr>
          <w:rFonts w:ascii="Cambria" w:eastAsia="Calibri" w:hAnsi="Cambria" w:cs="Calibri"/>
          <w:sz w:val="24"/>
          <w:szCs w:val="24"/>
        </w:rPr>
        <w:t xml:space="preserve">..... zł, </w:t>
      </w:r>
    </w:p>
    <w:p w14:paraId="3A6B7619" w14:textId="77777777" w:rsidR="00D06461" w:rsidRDefault="009F1C02" w:rsidP="005777D3">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0BB4B8DD" w14:textId="05CC306C" w:rsidR="009F1C02" w:rsidRDefault="009F1C02" w:rsidP="005777D3">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r w:rsidR="00D06461" w:rsidRPr="00D06461">
        <w:rPr>
          <w:rFonts w:ascii="Cambria" w:eastAsia="Calibri" w:hAnsi="Cambria" w:cs="Calibri"/>
          <w:sz w:val="24"/>
          <w:szCs w:val="24"/>
        </w:rPr>
        <w:t>.</w:t>
      </w:r>
    </w:p>
    <w:p w14:paraId="5EEB96C6" w14:textId="77777777" w:rsidR="00F109FA" w:rsidRDefault="00F109FA" w:rsidP="005777D3">
      <w:pPr>
        <w:pStyle w:val="Akapitzlist"/>
        <w:autoSpaceDE w:val="0"/>
        <w:autoSpaceDN w:val="0"/>
        <w:spacing w:after="0"/>
        <w:ind w:left="426"/>
        <w:rPr>
          <w:rFonts w:ascii="Cambria" w:eastAsia="Calibri" w:hAnsi="Cambria" w:cs="Calibri"/>
          <w:sz w:val="24"/>
          <w:szCs w:val="24"/>
        </w:rPr>
      </w:pPr>
    </w:p>
    <w:p w14:paraId="0F04209F" w14:textId="77777777" w:rsidR="00F109FA" w:rsidRDefault="00F109FA" w:rsidP="005777D3">
      <w:pPr>
        <w:pStyle w:val="Akapitzlist"/>
        <w:autoSpaceDE w:val="0"/>
        <w:autoSpaceDN w:val="0"/>
        <w:spacing w:after="0"/>
        <w:ind w:left="426"/>
        <w:rPr>
          <w:rFonts w:ascii="Cambria" w:eastAsia="Calibri" w:hAnsi="Cambria" w:cs="Calibri"/>
          <w:sz w:val="24"/>
          <w:szCs w:val="24"/>
        </w:rPr>
      </w:pPr>
    </w:p>
    <w:p w14:paraId="51FE0F1F" w14:textId="5F035A9D" w:rsidR="00F109FA" w:rsidRPr="00F109FA" w:rsidRDefault="00F109FA" w:rsidP="00F109FA">
      <w:pPr>
        <w:autoSpaceDE w:val="0"/>
        <w:autoSpaceDN w:val="0"/>
        <w:adjustRightInd w:val="0"/>
        <w:ind w:left="426"/>
        <w:jc w:val="both"/>
        <w:rPr>
          <w:rFonts w:ascii="Cambria" w:hAnsi="Cambria"/>
          <w:b/>
          <w:sz w:val="24"/>
          <w:szCs w:val="24"/>
        </w:rPr>
      </w:pPr>
      <w:r>
        <w:rPr>
          <w:rFonts w:ascii="Cambria" w:hAnsi="Cambria"/>
          <w:b/>
          <w:sz w:val="24"/>
          <w:szCs w:val="24"/>
          <w:u w:val="single"/>
        </w:rPr>
        <w:t>w zakresie części 2</w:t>
      </w:r>
      <w:r w:rsidRPr="00F109FA">
        <w:rPr>
          <w:rFonts w:ascii="Cambria" w:hAnsi="Cambria"/>
          <w:b/>
          <w:sz w:val="24"/>
          <w:szCs w:val="24"/>
          <w:u w:val="single"/>
        </w:rPr>
        <w:t xml:space="preserve"> zamówienia</w:t>
      </w:r>
      <w:r>
        <w:rPr>
          <w:rFonts w:ascii="Cambria" w:hAnsi="Cambria"/>
          <w:b/>
          <w:sz w:val="24"/>
          <w:szCs w:val="24"/>
          <w:u w:val="single"/>
        </w:rPr>
        <w:t xml:space="preserve"> </w:t>
      </w:r>
      <w:r w:rsidRPr="001E01E0">
        <w:rPr>
          <w:rFonts w:ascii="Cambria" w:hAnsi="Cambria" w:cs="Arial"/>
          <w:b/>
          <w:bCs/>
          <w:kern w:val="2"/>
          <w:sz w:val="24"/>
          <w:szCs w:val="24"/>
        </w:rPr>
        <w:t>„</w:t>
      </w:r>
      <w:r w:rsidRPr="005D716F">
        <w:rPr>
          <w:rFonts w:ascii="Cambria" w:hAnsi="Cambria" w:cs="Arial"/>
          <w:b/>
          <w:bCs/>
          <w:kern w:val="2"/>
          <w:sz w:val="24"/>
          <w:szCs w:val="24"/>
        </w:rPr>
        <w:t>Mo</w:t>
      </w:r>
      <w:r>
        <w:rPr>
          <w:rFonts w:ascii="Cambria" w:hAnsi="Cambria" w:cs="Arial"/>
          <w:b/>
          <w:bCs/>
          <w:kern w:val="2"/>
          <w:sz w:val="24"/>
          <w:szCs w:val="24"/>
        </w:rPr>
        <w:t xml:space="preserve">dernizacja energetyczna budynku </w:t>
      </w:r>
      <w:r w:rsidRPr="005D716F">
        <w:rPr>
          <w:rFonts w:ascii="Cambria" w:hAnsi="Cambria" w:cs="Arial"/>
          <w:b/>
          <w:bCs/>
          <w:kern w:val="2"/>
          <w:sz w:val="24"/>
          <w:szCs w:val="24"/>
        </w:rPr>
        <w:t xml:space="preserve">Ochotniczej Straży Pożarnej w </w:t>
      </w:r>
      <w:r>
        <w:rPr>
          <w:rFonts w:ascii="Cambria" w:hAnsi="Cambria" w:cs="Arial"/>
          <w:b/>
          <w:bCs/>
          <w:kern w:val="2"/>
          <w:sz w:val="24"/>
          <w:szCs w:val="24"/>
        </w:rPr>
        <w:t>Dominikanówce</w:t>
      </w:r>
      <w:r w:rsidRPr="00F109FA">
        <w:rPr>
          <w:rFonts w:ascii="Cambria" w:hAnsi="Cambria" w:cs="Arial"/>
          <w:b/>
          <w:bCs/>
          <w:kern w:val="2"/>
          <w:sz w:val="24"/>
          <w:szCs w:val="24"/>
        </w:rPr>
        <w:t>”</w:t>
      </w:r>
      <w:r w:rsidRPr="00F109FA">
        <w:rPr>
          <w:rFonts w:ascii="Cambria" w:hAnsi="Cambria"/>
          <w:b/>
          <w:sz w:val="24"/>
          <w:szCs w:val="24"/>
        </w:rPr>
        <w:t xml:space="preserve">: </w:t>
      </w:r>
      <w:r w:rsidRPr="00F109FA">
        <w:rPr>
          <w:rStyle w:val="Odwoanieprzypisudolnego"/>
          <w:rFonts w:ascii="Cambria" w:hAnsi="Cambria"/>
          <w:b/>
          <w:sz w:val="24"/>
          <w:szCs w:val="24"/>
        </w:rPr>
        <w:footnoteReference w:id="9"/>
      </w:r>
    </w:p>
    <w:p w14:paraId="1A96F4A7" w14:textId="77777777" w:rsidR="00F109FA" w:rsidRPr="005777D3" w:rsidRDefault="00F109FA" w:rsidP="00F109FA">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 zł netto </w:t>
      </w:r>
    </w:p>
    <w:p w14:paraId="2C345CB9" w14:textId="77777777" w:rsidR="00F109FA" w:rsidRPr="005777D3" w:rsidRDefault="00F109FA" w:rsidP="00F109FA">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Pr>
          <w:rFonts w:ascii="Cambria" w:eastAsia="Calibri" w:hAnsi="Cambria" w:cs="Calibri"/>
          <w:sz w:val="24"/>
          <w:szCs w:val="24"/>
        </w:rPr>
        <w:t>.................</w:t>
      </w:r>
      <w:r w:rsidRPr="005777D3">
        <w:rPr>
          <w:rFonts w:ascii="Cambria" w:eastAsia="Calibri" w:hAnsi="Cambria" w:cs="Calibri"/>
          <w:sz w:val="24"/>
          <w:szCs w:val="24"/>
        </w:rPr>
        <w:t xml:space="preserve">..... zł, </w:t>
      </w:r>
    </w:p>
    <w:p w14:paraId="6FD5E591" w14:textId="77777777" w:rsidR="00F109FA" w:rsidRDefault="00F109FA" w:rsidP="00F109FA">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7BD4ED00" w14:textId="77777777" w:rsidR="00F109FA" w:rsidRDefault="00F109FA" w:rsidP="00F109FA">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p>
    <w:p w14:paraId="2C641C73" w14:textId="77777777" w:rsidR="00F109FA" w:rsidRDefault="00F109FA" w:rsidP="005777D3">
      <w:pPr>
        <w:pStyle w:val="Akapitzlist"/>
        <w:autoSpaceDE w:val="0"/>
        <w:autoSpaceDN w:val="0"/>
        <w:spacing w:after="0"/>
        <w:ind w:left="426"/>
        <w:rPr>
          <w:rFonts w:ascii="Cambria" w:eastAsia="Calibri" w:hAnsi="Cambria" w:cs="Calibri"/>
          <w:sz w:val="24"/>
          <w:szCs w:val="24"/>
        </w:rPr>
      </w:pPr>
    </w:p>
    <w:p w14:paraId="43722EDB" w14:textId="57D52FC9" w:rsidR="00F109FA" w:rsidRPr="00F109FA" w:rsidRDefault="00F109FA" w:rsidP="00F109FA">
      <w:pPr>
        <w:autoSpaceDE w:val="0"/>
        <w:autoSpaceDN w:val="0"/>
        <w:adjustRightInd w:val="0"/>
        <w:ind w:left="426"/>
        <w:jc w:val="both"/>
        <w:rPr>
          <w:rFonts w:ascii="Cambria" w:hAnsi="Cambria"/>
          <w:b/>
          <w:sz w:val="24"/>
          <w:szCs w:val="24"/>
        </w:rPr>
      </w:pPr>
      <w:r>
        <w:rPr>
          <w:rFonts w:ascii="Cambria" w:hAnsi="Cambria"/>
          <w:b/>
          <w:sz w:val="24"/>
          <w:szCs w:val="24"/>
          <w:u w:val="single"/>
        </w:rPr>
        <w:t>w zakresie części 3</w:t>
      </w:r>
      <w:r w:rsidRPr="00F109FA">
        <w:rPr>
          <w:rFonts w:ascii="Cambria" w:hAnsi="Cambria"/>
          <w:b/>
          <w:sz w:val="24"/>
          <w:szCs w:val="24"/>
          <w:u w:val="single"/>
        </w:rPr>
        <w:t xml:space="preserve"> zamówienia</w:t>
      </w:r>
      <w:r>
        <w:rPr>
          <w:rFonts w:ascii="Cambria" w:hAnsi="Cambria"/>
          <w:b/>
          <w:sz w:val="24"/>
          <w:szCs w:val="24"/>
          <w:u w:val="single"/>
        </w:rPr>
        <w:t xml:space="preserve"> </w:t>
      </w:r>
      <w:r w:rsidRPr="001E01E0">
        <w:rPr>
          <w:rFonts w:ascii="Cambria" w:hAnsi="Cambria" w:cs="Arial"/>
          <w:b/>
          <w:bCs/>
          <w:kern w:val="2"/>
          <w:sz w:val="24"/>
          <w:szCs w:val="24"/>
        </w:rPr>
        <w:t>„</w:t>
      </w:r>
      <w:r w:rsidRPr="005D716F">
        <w:rPr>
          <w:rFonts w:ascii="Cambria" w:hAnsi="Cambria" w:cs="Arial"/>
          <w:b/>
          <w:bCs/>
          <w:kern w:val="2"/>
          <w:sz w:val="24"/>
          <w:szCs w:val="24"/>
        </w:rPr>
        <w:t>Mo</w:t>
      </w:r>
      <w:r>
        <w:rPr>
          <w:rFonts w:ascii="Cambria" w:hAnsi="Cambria" w:cs="Arial"/>
          <w:b/>
          <w:bCs/>
          <w:kern w:val="2"/>
          <w:sz w:val="24"/>
          <w:szCs w:val="24"/>
        </w:rPr>
        <w:t xml:space="preserve">dernizacja energetyczna budynku </w:t>
      </w:r>
      <w:r w:rsidRPr="005D716F">
        <w:rPr>
          <w:rFonts w:ascii="Cambria" w:hAnsi="Cambria" w:cs="Arial"/>
          <w:b/>
          <w:bCs/>
          <w:kern w:val="2"/>
          <w:sz w:val="24"/>
          <w:szCs w:val="24"/>
        </w:rPr>
        <w:t xml:space="preserve">Ochotniczej Straży Pożarnej w </w:t>
      </w:r>
      <w:r>
        <w:rPr>
          <w:rFonts w:ascii="Cambria" w:hAnsi="Cambria" w:cs="Arial"/>
          <w:b/>
          <w:bCs/>
          <w:kern w:val="2"/>
          <w:sz w:val="24"/>
          <w:szCs w:val="24"/>
        </w:rPr>
        <w:t>Majdanie Małym</w:t>
      </w:r>
      <w:r w:rsidRPr="00F109FA">
        <w:rPr>
          <w:rFonts w:ascii="Cambria" w:hAnsi="Cambria" w:cs="Arial"/>
          <w:b/>
          <w:bCs/>
          <w:kern w:val="2"/>
          <w:sz w:val="24"/>
          <w:szCs w:val="24"/>
        </w:rPr>
        <w:t>”</w:t>
      </w:r>
      <w:r w:rsidRPr="00F109FA">
        <w:rPr>
          <w:rFonts w:ascii="Cambria" w:hAnsi="Cambria"/>
          <w:b/>
          <w:sz w:val="24"/>
          <w:szCs w:val="24"/>
        </w:rPr>
        <w:t xml:space="preserve">: </w:t>
      </w:r>
      <w:r w:rsidRPr="00F109FA">
        <w:rPr>
          <w:rStyle w:val="Odwoanieprzypisudolnego"/>
          <w:rFonts w:ascii="Cambria" w:hAnsi="Cambria"/>
          <w:b/>
          <w:sz w:val="24"/>
          <w:szCs w:val="24"/>
        </w:rPr>
        <w:footnoteReference w:id="10"/>
      </w:r>
    </w:p>
    <w:p w14:paraId="0E7C6DEA" w14:textId="77777777" w:rsidR="00F109FA" w:rsidRPr="005777D3" w:rsidRDefault="00F109FA" w:rsidP="00F109FA">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lastRenderedPageBreak/>
        <w:t xml:space="preserve">………………………………………………………...……………… zł netto </w:t>
      </w:r>
    </w:p>
    <w:p w14:paraId="56916221" w14:textId="77777777" w:rsidR="00F109FA" w:rsidRPr="005777D3" w:rsidRDefault="00F109FA" w:rsidP="00F109FA">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Pr>
          <w:rFonts w:ascii="Cambria" w:eastAsia="Calibri" w:hAnsi="Cambria" w:cs="Calibri"/>
          <w:sz w:val="24"/>
          <w:szCs w:val="24"/>
        </w:rPr>
        <w:t>.................</w:t>
      </w:r>
      <w:r w:rsidRPr="005777D3">
        <w:rPr>
          <w:rFonts w:ascii="Cambria" w:eastAsia="Calibri" w:hAnsi="Cambria" w:cs="Calibri"/>
          <w:sz w:val="24"/>
          <w:szCs w:val="24"/>
        </w:rPr>
        <w:t xml:space="preserve">..... zł, </w:t>
      </w:r>
    </w:p>
    <w:p w14:paraId="226E67B4" w14:textId="77777777" w:rsidR="00F109FA" w:rsidRDefault="00F109FA" w:rsidP="00F109FA">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008D2475" w14:textId="77777777" w:rsidR="00F109FA" w:rsidRDefault="00F109FA" w:rsidP="00F109FA">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p>
    <w:p w14:paraId="17A43375" w14:textId="77777777" w:rsidR="00F109FA" w:rsidRDefault="00F109FA" w:rsidP="005777D3">
      <w:pPr>
        <w:pStyle w:val="Akapitzlist"/>
        <w:autoSpaceDE w:val="0"/>
        <w:autoSpaceDN w:val="0"/>
        <w:spacing w:after="0"/>
        <w:ind w:left="426"/>
        <w:rPr>
          <w:rFonts w:ascii="Cambria" w:eastAsia="Calibri" w:hAnsi="Cambria" w:cs="Calibri"/>
          <w:sz w:val="24"/>
          <w:szCs w:val="24"/>
        </w:rPr>
      </w:pPr>
    </w:p>
    <w:p w14:paraId="12088E78" w14:textId="729EF67B" w:rsidR="00F109FA" w:rsidRPr="00F109FA" w:rsidRDefault="00F109FA" w:rsidP="00F109FA">
      <w:pPr>
        <w:autoSpaceDE w:val="0"/>
        <w:autoSpaceDN w:val="0"/>
        <w:adjustRightInd w:val="0"/>
        <w:ind w:left="426"/>
        <w:jc w:val="both"/>
        <w:rPr>
          <w:rFonts w:ascii="Cambria" w:hAnsi="Cambria"/>
          <w:b/>
          <w:sz w:val="24"/>
          <w:szCs w:val="24"/>
        </w:rPr>
      </w:pPr>
      <w:r>
        <w:rPr>
          <w:rFonts w:ascii="Cambria" w:hAnsi="Cambria"/>
          <w:b/>
          <w:sz w:val="24"/>
          <w:szCs w:val="24"/>
          <w:u w:val="single"/>
        </w:rPr>
        <w:t>w zakresie części 4</w:t>
      </w:r>
      <w:r w:rsidRPr="00F109FA">
        <w:rPr>
          <w:rFonts w:ascii="Cambria" w:hAnsi="Cambria"/>
          <w:b/>
          <w:sz w:val="24"/>
          <w:szCs w:val="24"/>
          <w:u w:val="single"/>
        </w:rPr>
        <w:t xml:space="preserve"> zamówienia</w:t>
      </w:r>
      <w:r>
        <w:rPr>
          <w:rFonts w:ascii="Cambria" w:hAnsi="Cambria"/>
          <w:b/>
          <w:sz w:val="24"/>
          <w:szCs w:val="24"/>
          <w:u w:val="single"/>
        </w:rPr>
        <w:t xml:space="preserve"> </w:t>
      </w:r>
      <w:r w:rsidRPr="001E01E0">
        <w:rPr>
          <w:rFonts w:ascii="Cambria" w:hAnsi="Cambria" w:cs="Arial"/>
          <w:b/>
          <w:bCs/>
          <w:kern w:val="2"/>
          <w:sz w:val="24"/>
          <w:szCs w:val="24"/>
        </w:rPr>
        <w:t>„</w:t>
      </w:r>
      <w:r w:rsidRPr="005D716F">
        <w:rPr>
          <w:rFonts w:ascii="Cambria" w:hAnsi="Cambria" w:cs="Arial"/>
          <w:b/>
          <w:bCs/>
          <w:kern w:val="2"/>
          <w:sz w:val="24"/>
          <w:szCs w:val="24"/>
        </w:rPr>
        <w:t>Mo</w:t>
      </w:r>
      <w:r>
        <w:rPr>
          <w:rFonts w:ascii="Cambria" w:hAnsi="Cambria" w:cs="Arial"/>
          <w:b/>
          <w:bCs/>
          <w:kern w:val="2"/>
          <w:sz w:val="24"/>
          <w:szCs w:val="24"/>
        </w:rPr>
        <w:t xml:space="preserve">dernizacja energetyczna budynku </w:t>
      </w:r>
      <w:r w:rsidRPr="005D716F">
        <w:rPr>
          <w:rFonts w:ascii="Cambria" w:hAnsi="Cambria" w:cs="Arial"/>
          <w:b/>
          <w:bCs/>
          <w:kern w:val="2"/>
          <w:sz w:val="24"/>
          <w:szCs w:val="24"/>
        </w:rPr>
        <w:t xml:space="preserve">Ochotniczej Straży Pożarnej w </w:t>
      </w:r>
      <w:r>
        <w:rPr>
          <w:rFonts w:ascii="Cambria" w:hAnsi="Cambria" w:cs="Arial"/>
          <w:b/>
          <w:bCs/>
          <w:kern w:val="2"/>
          <w:sz w:val="24"/>
          <w:szCs w:val="24"/>
        </w:rPr>
        <w:t>Hucisku</w:t>
      </w:r>
      <w:r w:rsidRPr="00F109FA">
        <w:rPr>
          <w:rFonts w:ascii="Cambria" w:hAnsi="Cambria" w:cs="Arial"/>
          <w:b/>
          <w:bCs/>
          <w:kern w:val="2"/>
          <w:sz w:val="24"/>
          <w:szCs w:val="24"/>
        </w:rPr>
        <w:t>”</w:t>
      </w:r>
      <w:r w:rsidRPr="00F109FA">
        <w:rPr>
          <w:rFonts w:ascii="Cambria" w:hAnsi="Cambria"/>
          <w:b/>
          <w:sz w:val="24"/>
          <w:szCs w:val="24"/>
        </w:rPr>
        <w:t xml:space="preserve">: </w:t>
      </w:r>
      <w:r w:rsidRPr="00F109FA">
        <w:rPr>
          <w:rStyle w:val="Odwoanieprzypisudolnego"/>
          <w:rFonts w:ascii="Cambria" w:hAnsi="Cambria"/>
          <w:b/>
          <w:sz w:val="24"/>
          <w:szCs w:val="24"/>
        </w:rPr>
        <w:footnoteReference w:id="11"/>
      </w:r>
    </w:p>
    <w:p w14:paraId="6D4E5267" w14:textId="77777777" w:rsidR="00F109FA" w:rsidRPr="005777D3" w:rsidRDefault="00F109FA" w:rsidP="00F109FA">
      <w:pPr>
        <w:autoSpaceDE w:val="0"/>
        <w:autoSpaceDN w:val="0"/>
        <w:spacing w:after="0"/>
        <w:ind w:left="426"/>
        <w:contextualSpacing/>
        <w:jc w:val="both"/>
        <w:rPr>
          <w:rFonts w:ascii="Cambria" w:eastAsia="Calibri" w:hAnsi="Cambria" w:cs="ArialNarrow,Bold"/>
          <w:bCs/>
          <w:color w:val="000000" w:themeColor="text1"/>
          <w:sz w:val="24"/>
          <w:szCs w:val="24"/>
        </w:rPr>
      </w:pPr>
      <w:r w:rsidRPr="005777D3">
        <w:rPr>
          <w:rFonts w:ascii="Cambria" w:eastAsia="Calibri" w:hAnsi="Cambria" w:cs="ArialNarrow,Bold"/>
          <w:bCs/>
          <w:color w:val="000000" w:themeColor="text1"/>
          <w:sz w:val="24"/>
          <w:szCs w:val="24"/>
        </w:rPr>
        <w:t xml:space="preserve">………………………………………………………...……………… zł netto </w:t>
      </w:r>
    </w:p>
    <w:p w14:paraId="70BC3E30" w14:textId="77777777" w:rsidR="00F109FA" w:rsidRPr="005777D3" w:rsidRDefault="00F109FA" w:rsidP="00F109FA">
      <w:pPr>
        <w:pStyle w:val="Akapitzlist"/>
        <w:autoSpaceDE w:val="0"/>
        <w:autoSpaceDN w:val="0"/>
        <w:spacing w:after="0"/>
        <w:ind w:left="426"/>
        <w:rPr>
          <w:rFonts w:ascii="Cambria" w:eastAsia="Calibri" w:hAnsi="Cambria" w:cs="Calibri"/>
          <w:sz w:val="24"/>
          <w:szCs w:val="24"/>
        </w:rPr>
      </w:pPr>
      <w:r w:rsidRPr="005777D3">
        <w:rPr>
          <w:rFonts w:ascii="Cambria" w:eastAsia="Calibri" w:hAnsi="Cambria" w:cs="Calibri"/>
          <w:sz w:val="24"/>
          <w:szCs w:val="24"/>
        </w:rPr>
        <w:t>plus należny podatek VAT ……%, w wysokości ......</w:t>
      </w:r>
      <w:r>
        <w:rPr>
          <w:rFonts w:ascii="Cambria" w:eastAsia="Calibri" w:hAnsi="Cambria" w:cs="Calibri"/>
          <w:sz w:val="24"/>
          <w:szCs w:val="24"/>
        </w:rPr>
        <w:t>.................</w:t>
      </w:r>
      <w:r w:rsidRPr="005777D3">
        <w:rPr>
          <w:rFonts w:ascii="Cambria" w:eastAsia="Calibri" w:hAnsi="Cambria" w:cs="Calibri"/>
          <w:sz w:val="24"/>
          <w:szCs w:val="24"/>
        </w:rPr>
        <w:t xml:space="preserve">..... zł, </w:t>
      </w:r>
    </w:p>
    <w:p w14:paraId="00AAB28D" w14:textId="77777777" w:rsidR="00F109FA" w:rsidRDefault="00F109FA" w:rsidP="00F109FA">
      <w:pPr>
        <w:pStyle w:val="Akapitzlist"/>
        <w:autoSpaceDE w:val="0"/>
        <w:autoSpaceDN w:val="0"/>
        <w:spacing w:after="0"/>
        <w:ind w:left="426"/>
        <w:rPr>
          <w:rFonts w:ascii="Cambria" w:eastAsia="Calibri" w:hAnsi="Cambria" w:cs="Calibri"/>
          <w:b/>
          <w:bCs/>
          <w:sz w:val="24"/>
          <w:szCs w:val="24"/>
        </w:rPr>
      </w:pPr>
      <w:r w:rsidRPr="005777D3">
        <w:rPr>
          <w:rFonts w:ascii="Cambria" w:eastAsia="Calibri" w:hAnsi="Cambria" w:cs="Calibri"/>
          <w:b/>
          <w:bCs/>
          <w:sz w:val="24"/>
          <w:szCs w:val="24"/>
        </w:rPr>
        <w:t xml:space="preserve">co stanowi kwotę brutto ............................ zł </w:t>
      </w:r>
    </w:p>
    <w:p w14:paraId="2D88BD5D" w14:textId="6B29EB71" w:rsidR="00F109FA" w:rsidRDefault="00F109FA" w:rsidP="00F109FA">
      <w:pPr>
        <w:pStyle w:val="Akapitzlist"/>
        <w:autoSpaceDE w:val="0"/>
        <w:autoSpaceDN w:val="0"/>
        <w:spacing w:after="0"/>
        <w:ind w:left="426"/>
        <w:rPr>
          <w:rFonts w:ascii="Cambria" w:eastAsia="Calibri" w:hAnsi="Cambria" w:cs="Calibri"/>
          <w:sz w:val="24"/>
          <w:szCs w:val="24"/>
        </w:rPr>
      </w:pPr>
      <w:r w:rsidRPr="00D06461">
        <w:rPr>
          <w:rFonts w:ascii="Cambria" w:eastAsia="Calibri" w:hAnsi="Cambria" w:cs="Calibri"/>
          <w:sz w:val="24"/>
          <w:szCs w:val="24"/>
        </w:rPr>
        <w:t>(słownie: ........................... złotych …/100).</w:t>
      </w:r>
    </w:p>
    <w:p w14:paraId="423A3EE5" w14:textId="77777777" w:rsidR="00F109FA" w:rsidRPr="00F109FA" w:rsidRDefault="00F109FA" w:rsidP="00F109FA">
      <w:pPr>
        <w:pStyle w:val="Akapitzlist"/>
        <w:autoSpaceDE w:val="0"/>
        <w:autoSpaceDN w:val="0"/>
        <w:spacing w:after="0"/>
        <w:ind w:left="426"/>
        <w:rPr>
          <w:rFonts w:ascii="Cambria" w:eastAsia="Calibri" w:hAnsi="Cambria" w:cs="Calibri"/>
          <w:sz w:val="24"/>
          <w:szCs w:val="24"/>
        </w:rPr>
      </w:pPr>
    </w:p>
    <w:p w14:paraId="5D40664C" w14:textId="5D881E79"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strike/>
          <w:color w:val="FF0000"/>
          <w:sz w:val="24"/>
          <w:szCs w:val="24"/>
          <w:lang w:eastAsia="ar-SA"/>
        </w:rPr>
      </w:pPr>
      <w:r w:rsidRPr="005777D3">
        <w:rPr>
          <w:rFonts w:ascii="Cambria" w:eastAsia="Times New Roman" w:hAnsi="Cambria" w:cs="Calibri"/>
          <w:sz w:val="24"/>
          <w:szCs w:val="24"/>
          <w:lang w:eastAsia="ar-SA"/>
        </w:rPr>
        <w:t>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w:t>
      </w:r>
      <w:r w:rsidR="00906864">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w</w:t>
      </w:r>
      <w:r w:rsidR="00906864">
        <w:rPr>
          <w:rFonts w:ascii="Cambria" w:eastAsia="Times New Roman" w:hAnsi="Cambria" w:cs="Calibri"/>
          <w:sz w:val="24"/>
          <w:szCs w:val="24"/>
          <w:lang w:eastAsia="ar-SA"/>
        </w:rPr>
        <w:t> </w:t>
      </w:r>
      <w:r w:rsidRPr="005777D3">
        <w:rPr>
          <w:rFonts w:ascii="Cambria" w:eastAsia="Times New Roman" w:hAnsi="Cambria" w:cs="Calibri"/>
          <w:sz w:val="24"/>
          <w:szCs w:val="24"/>
          <w:lang w:eastAsia="ar-SA"/>
        </w:rPr>
        <w:t xml:space="preserve">dokumentacji projektowej i </w:t>
      </w:r>
      <w:r w:rsidRPr="005777D3">
        <w:rPr>
          <w:rFonts w:ascii="Cambria" w:eastAsia="Times New Roman" w:hAnsi="Cambria" w:cs="Helvetica"/>
          <w:bCs/>
          <w:color w:val="000000"/>
          <w:sz w:val="24"/>
          <w:szCs w:val="24"/>
          <w:lang w:eastAsia="ar-SA"/>
        </w:rPr>
        <w:t>STWiORB</w:t>
      </w:r>
      <w:r w:rsidRPr="005777D3">
        <w:rPr>
          <w:rFonts w:ascii="Cambria" w:eastAsia="Times New Roman" w:hAnsi="Cambria" w:cs="Calibri"/>
          <w:sz w:val="24"/>
          <w:szCs w:val="24"/>
          <w:lang w:eastAsia="ar-SA"/>
        </w:rPr>
        <w:t>.</w:t>
      </w:r>
    </w:p>
    <w:p w14:paraId="0AA14F2A" w14:textId="3BAD658D"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niewykonania całości świadczenia wykonawcy wynikającego </w:t>
      </w:r>
      <w:r w:rsidRPr="005777D3">
        <w:rPr>
          <w:rFonts w:ascii="Cambria" w:eastAsia="Times New Roman" w:hAnsi="Cambria" w:cs="Calibri"/>
          <w:sz w:val="24"/>
          <w:szCs w:val="24"/>
          <w:lang w:eastAsia="ar-SA"/>
        </w:rPr>
        <w:br/>
        <w:t xml:space="preserve">z dokumentacji projektowej wskazanej </w:t>
      </w:r>
      <w:r w:rsidRPr="005777D3">
        <w:rPr>
          <w:rFonts w:ascii="Cambria" w:eastAsia="Times New Roman" w:hAnsi="Cambria" w:cs="Cambria"/>
          <w:iCs/>
          <w:color w:val="000000"/>
          <w:sz w:val="24"/>
          <w:szCs w:val="24"/>
          <w:lang w:eastAsia="ar-SA"/>
        </w:rPr>
        <w:t>w § 1 ust. 3 pkt 2) oraz STWIORB</w:t>
      </w:r>
      <w:r w:rsidRPr="005777D3">
        <w:rPr>
          <w:rFonts w:ascii="Cambria" w:eastAsia="Times New Roman" w:hAnsi="Cambria" w:cs="Calibri"/>
          <w:sz w:val="24"/>
          <w:szCs w:val="24"/>
          <w:lang w:eastAsia="ar-SA"/>
        </w:rPr>
        <w:t xml:space="preserve">, strony przewidują, że wynagrodzenie Wykonawcy ulegnie zmniejszeniu o wartość prac niewykonanych. </w:t>
      </w:r>
      <w:r w:rsidR="007E6CA9" w:rsidRPr="005777D3">
        <w:rPr>
          <w:rFonts w:ascii="Cambria" w:eastAsia="Times New Roman" w:hAnsi="Cambria" w:cs="Calibri"/>
          <w:sz w:val="24"/>
          <w:szCs w:val="24"/>
          <w:lang w:eastAsia="ar-SA"/>
        </w:rPr>
        <w:t xml:space="preserve">Strony na podstawie art. 433 ust. 4 ustawy </w:t>
      </w:r>
      <w:r w:rsidR="00D84E33">
        <w:rPr>
          <w:rFonts w:ascii="Cambria" w:eastAsia="Times New Roman" w:hAnsi="Cambria" w:cs="Calibri"/>
          <w:sz w:val="24"/>
          <w:szCs w:val="24"/>
          <w:lang w:eastAsia="ar-SA"/>
        </w:rPr>
        <w:t>P</w:t>
      </w:r>
      <w:r w:rsidR="007E6CA9" w:rsidRPr="005777D3">
        <w:rPr>
          <w:rFonts w:ascii="Cambria" w:eastAsia="Times New Roman" w:hAnsi="Cambria" w:cs="Calibri"/>
          <w:sz w:val="24"/>
          <w:szCs w:val="24"/>
          <w:lang w:eastAsia="ar-SA"/>
        </w:rPr>
        <w:t>zp określają minimalną</w:t>
      </w:r>
      <w:r w:rsidRPr="005777D3">
        <w:rPr>
          <w:rFonts w:ascii="Cambria" w:eastAsia="Times New Roman" w:hAnsi="Cambria" w:cs="Calibri"/>
          <w:sz w:val="24"/>
          <w:szCs w:val="24"/>
          <w:lang w:eastAsia="ar-SA"/>
        </w:rPr>
        <w:t xml:space="preserve"> wartość świadczenia stron wynosi </w:t>
      </w:r>
      <w:r w:rsidR="00D84E33">
        <w:rPr>
          <w:rFonts w:ascii="Cambria" w:eastAsia="Calibri" w:hAnsi="Cambria" w:cs="Times New Roman"/>
          <w:color w:val="000000"/>
          <w:sz w:val="24"/>
          <w:szCs w:val="24"/>
        </w:rPr>
        <w:t>7</w:t>
      </w:r>
      <w:r w:rsidR="00D30B73" w:rsidRPr="005777D3">
        <w:rPr>
          <w:rFonts w:ascii="Cambria" w:eastAsia="Calibri" w:hAnsi="Cambria" w:cs="Times New Roman"/>
          <w:color w:val="000000"/>
          <w:sz w:val="24"/>
          <w:szCs w:val="24"/>
        </w:rPr>
        <w:t>0</w:t>
      </w:r>
      <w:r w:rsidRPr="005777D3">
        <w:rPr>
          <w:rFonts w:ascii="Cambria" w:eastAsia="Times New Roman" w:hAnsi="Cambria" w:cs="Calibri"/>
          <w:sz w:val="24"/>
          <w:szCs w:val="24"/>
          <w:lang w:eastAsia="ar-SA"/>
        </w:rPr>
        <w:t xml:space="preserve"> % wynagrodzenia umownego</w:t>
      </w:r>
      <w:r w:rsidR="00D84E33">
        <w:rPr>
          <w:rFonts w:ascii="Cambria" w:eastAsia="Times New Roman" w:hAnsi="Cambria" w:cs="Calibri"/>
          <w:sz w:val="24"/>
          <w:szCs w:val="24"/>
          <w:lang w:eastAsia="ar-SA"/>
        </w:rPr>
        <w:t xml:space="preserve"> brutto, o którym mowa w ust. 1</w:t>
      </w:r>
      <w:r w:rsidRPr="005777D3">
        <w:rPr>
          <w:rFonts w:ascii="Cambria" w:eastAsia="Times New Roman" w:hAnsi="Cambria" w:cs="Calibri"/>
          <w:sz w:val="24"/>
          <w:szCs w:val="24"/>
          <w:lang w:eastAsia="ar-SA"/>
        </w:rPr>
        <w:t>.</w:t>
      </w:r>
    </w:p>
    <w:p w14:paraId="6966AD03" w14:textId="0979F8A3"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przypadku konieczności wykonania dodatkowych robót nieobjętych dokumentacją projektową w</w:t>
      </w:r>
      <w:r w:rsidRPr="005777D3">
        <w:rPr>
          <w:rFonts w:ascii="Cambria" w:eastAsia="Times New Roman" w:hAnsi="Cambria" w:cs="Cambria"/>
          <w:iCs/>
          <w:color w:val="000000"/>
          <w:sz w:val="24"/>
          <w:szCs w:val="24"/>
          <w:lang w:eastAsia="ar-SA"/>
        </w:rPr>
        <w:t xml:space="preserve">skazaną w § 1 ust. 3 pkt 2) oraz STWIORB </w:t>
      </w:r>
      <w:r w:rsidRPr="005777D3">
        <w:rPr>
          <w:rFonts w:ascii="Cambria" w:eastAsia="Times New Roman" w:hAnsi="Cambria" w:cs="Calibri"/>
          <w:sz w:val="24"/>
          <w:szCs w:val="24"/>
          <w:lang w:eastAsia="ar-SA"/>
        </w:rPr>
        <w:t xml:space="preserve">strony przewidują możliwość zlecenia tych robót za dodatkowym wynagrodzeniem poprzez zmianę umowy na zasadach określonych w art. 454-455 ustawy </w:t>
      </w:r>
      <w:r w:rsidR="00D84E33">
        <w:rPr>
          <w:rFonts w:ascii="Cambria" w:eastAsia="Times New Roman" w:hAnsi="Cambria" w:cs="Calibri"/>
          <w:sz w:val="24"/>
          <w:szCs w:val="24"/>
          <w:lang w:eastAsia="ar-SA"/>
        </w:rPr>
        <w:t>Pzp.</w:t>
      </w:r>
      <w:r w:rsidRPr="005777D3">
        <w:rPr>
          <w:rFonts w:ascii="Cambria" w:eastAsia="Times New Roman" w:hAnsi="Cambria" w:cs="Calibri"/>
          <w:sz w:val="24"/>
          <w:szCs w:val="24"/>
          <w:lang w:eastAsia="ar-SA"/>
        </w:rPr>
        <w:t xml:space="preserve"> </w:t>
      </w:r>
    </w:p>
    <w:p w14:paraId="2308331E" w14:textId="77777777"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C9DD660" w14:textId="3D6DD89D"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Wykonawca </w:t>
      </w:r>
      <w:r w:rsidRPr="005777D3">
        <w:rPr>
          <w:rFonts w:ascii="Cambria" w:eastAsia="Times New Roman" w:hAnsi="Cambria" w:cs="Calibri"/>
          <w:b/>
          <w:bCs/>
          <w:color w:val="000000"/>
          <w:sz w:val="24"/>
          <w:szCs w:val="24"/>
          <w:u w:val="single"/>
          <w:lang w:eastAsia="ar-SA"/>
        </w:rPr>
        <w:t xml:space="preserve">przed podpisaniem </w:t>
      </w:r>
      <w:r w:rsidRPr="005777D3">
        <w:rPr>
          <w:rFonts w:ascii="Cambria" w:eastAsia="Times New Roman" w:hAnsi="Cambria" w:cs="Calibri"/>
          <w:b/>
          <w:bCs/>
          <w:sz w:val="24"/>
          <w:szCs w:val="24"/>
          <w:u w:val="single"/>
          <w:lang w:eastAsia="ar-SA"/>
        </w:rPr>
        <w:t>niniejszej</w:t>
      </w:r>
      <w:r w:rsidRPr="005777D3">
        <w:rPr>
          <w:rFonts w:ascii="Cambria" w:eastAsia="Times New Roman" w:hAnsi="Cambria" w:cs="Calibri"/>
          <w:b/>
          <w:bCs/>
          <w:color w:val="000000"/>
          <w:sz w:val="24"/>
          <w:szCs w:val="24"/>
          <w:u w:val="single"/>
          <w:lang w:eastAsia="ar-SA"/>
        </w:rPr>
        <w:t xml:space="preserve"> umowy</w:t>
      </w:r>
      <w:r w:rsidRPr="005777D3">
        <w:rPr>
          <w:rFonts w:ascii="Cambria" w:eastAsia="Times New Roman" w:hAnsi="Cambria" w:cs="Calibri"/>
          <w:color w:val="000000"/>
          <w:sz w:val="24"/>
          <w:szCs w:val="24"/>
          <w:lang w:eastAsia="ar-SA"/>
        </w:rPr>
        <w:t xml:space="preserve"> złożył Zamawiającemu </w:t>
      </w:r>
      <w:r w:rsidRPr="005777D3">
        <w:rPr>
          <w:rFonts w:ascii="Cambria" w:eastAsia="Times New Roman" w:hAnsi="Cambria" w:cs="Calibri"/>
          <w:b/>
          <w:bCs/>
          <w:color w:val="000000"/>
          <w:sz w:val="24"/>
          <w:szCs w:val="24"/>
          <w:lang w:eastAsia="ar-SA"/>
        </w:rPr>
        <w:t>kosztorys</w:t>
      </w:r>
      <w:r w:rsidR="006C30AA">
        <w:rPr>
          <w:rFonts w:ascii="Cambria" w:eastAsia="Times New Roman" w:hAnsi="Cambria" w:cs="Calibri"/>
          <w:b/>
          <w:bCs/>
          <w:color w:val="000000"/>
          <w:sz w:val="24"/>
          <w:szCs w:val="24"/>
          <w:lang w:eastAsia="ar-SA"/>
        </w:rPr>
        <w:t xml:space="preserve"> szczegółowy</w:t>
      </w:r>
      <w:r w:rsidRPr="005777D3">
        <w:rPr>
          <w:rFonts w:ascii="Cambria" w:eastAsia="Times New Roman" w:hAnsi="Cambria" w:cs="Calibri"/>
          <w:b/>
          <w:bCs/>
          <w:color w:val="000000"/>
          <w:sz w:val="24"/>
          <w:szCs w:val="24"/>
          <w:lang w:eastAsia="ar-SA"/>
        </w:rPr>
        <w:t xml:space="preserve"> </w:t>
      </w:r>
      <w:r w:rsidR="007E6CA9" w:rsidRPr="005777D3">
        <w:rPr>
          <w:rFonts w:ascii="Cambria" w:eastAsia="Times New Roman" w:hAnsi="Cambria" w:cs="Calibri"/>
          <w:color w:val="000000"/>
          <w:sz w:val="24"/>
          <w:szCs w:val="24"/>
          <w:lang w:eastAsia="ar-SA"/>
        </w:rPr>
        <w:t>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r w:rsidR="007E6CA9" w:rsidRPr="005777D3">
        <w:rPr>
          <w:rFonts w:ascii="Cambria" w:eastAsia="Times New Roman" w:hAnsi="Cambria" w:cs="Calibri"/>
          <w:b/>
          <w:color w:val="000000"/>
          <w:sz w:val="24"/>
          <w:szCs w:val="24"/>
          <w:lang w:eastAsia="ar-SA"/>
        </w:rPr>
        <w:t xml:space="preserve"> </w:t>
      </w:r>
    </w:p>
    <w:p w14:paraId="1E35D780" w14:textId="40DD112F" w:rsidR="009F1C02" w:rsidRPr="005777D3" w:rsidRDefault="009F1C02" w:rsidP="00017DBB">
      <w:pPr>
        <w:widowControl w:val="0"/>
        <w:numPr>
          <w:ilvl w:val="0"/>
          <w:numId w:val="31"/>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bookmarkStart w:id="5" w:name="_Hlk90138693"/>
      <w:r w:rsidRPr="005777D3">
        <w:rPr>
          <w:rFonts w:ascii="Cambria" w:eastAsia="Times New Roman" w:hAnsi="Cambria" w:cs="Calibri"/>
          <w:sz w:val="24"/>
          <w:szCs w:val="24"/>
          <w:lang w:eastAsia="ar-SA"/>
        </w:rPr>
        <w:t xml:space="preserve">Kosztorys, o którym mowa w ust. 6 służy do obliczenia należnego wynagrodzenia </w:t>
      </w:r>
      <w:r w:rsidR="00D84E33">
        <w:rPr>
          <w:rFonts w:ascii="Cambria" w:eastAsia="Times New Roman" w:hAnsi="Cambria" w:cs="Calibri"/>
          <w:sz w:val="24"/>
          <w:szCs w:val="24"/>
          <w:lang w:eastAsia="ar-SA"/>
        </w:rPr>
        <w:t>W</w:t>
      </w:r>
      <w:r w:rsidRPr="005777D3">
        <w:rPr>
          <w:rFonts w:ascii="Cambria" w:eastAsia="Times New Roman" w:hAnsi="Cambria" w:cs="Calibri"/>
          <w:sz w:val="24"/>
          <w:szCs w:val="24"/>
          <w:lang w:eastAsia="ar-SA"/>
        </w:rPr>
        <w:t xml:space="preserve">ykonawcy w szczególności w przypadku: </w:t>
      </w:r>
    </w:p>
    <w:p w14:paraId="12990CF0" w14:textId="77777777" w:rsidR="009F1C02" w:rsidRPr="005777D3" w:rsidRDefault="009F1C02" w:rsidP="00017DBB">
      <w:pPr>
        <w:widowControl w:val="0"/>
        <w:numPr>
          <w:ilvl w:val="0"/>
          <w:numId w:val="29"/>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odstąpienia od umowy, </w:t>
      </w:r>
    </w:p>
    <w:p w14:paraId="149218F3" w14:textId="77777777" w:rsidR="009F1C02" w:rsidRPr="005777D3" w:rsidRDefault="009F1C02" w:rsidP="00017DBB">
      <w:pPr>
        <w:widowControl w:val="0"/>
        <w:numPr>
          <w:ilvl w:val="0"/>
          <w:numId w:val="29"/>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rezygnacji z wykonania części przedmiotu umowy - zgodnie z ust. 3, </w:t>
      </w:r>
    </w:p>
    <w:p w14:paraId="43D3D9E0" w14:textId="77777777" w:rsidR="009F1C02" w:rsidRPr="005956DE" w:rsidRDefault="009F1C02" w:rsidP="00017DBB">
      <w:pPr>
        <w:widowControl w:val="0"/>
        <w:numPr>
          <w:ilvl w:val="0"/>
          <w:numId w:val="29"/>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zlecenia robót nieujętych w dokumentacji projektowej </w:t>
      </w:r>
      <w:r w:rsidRPr="005777D3">
        <w:rPr>
          <w:rFonts w:ascii="Cambria" w:eastAsia="Times New Roman" w:hAnsi="Cambria" w:cs="Cambria"/>
          <w:iCs/>
          <w:color w:val="000000"/>
          <w:sz w:val="24"/>
          <w:szCs w:val="24"/>
          <w:lang w:eastAsia="ar-SA"/>
        </w:rPr>
        <w:t xml:space="preserve">wskazanej w § 1 ust. 3 pkt </w:t>
      </w:r>
      <w:r w:rsidRPr="005956DE">
        <w:rPr>
          <w:rFonts w:ascii="Cambria" w:eastAsia="Times New Roman" w:hAnsi="Cambria" w:cs="Cambria"/>
          <w:iCs/>
          <w:color w:val="000000"/>
          <w:sz w:val="24"/>
          <w:szCs w:val="24"/>
          <w:lang w:eastAsia="ar-SA"/>
        </w:rPr>
        <w:t>2) lub STWIORB</w:t>
      </w:r>
      <w:r w:rsidRPr="005956DE">
        <w:rPr>
          <w:rFonts w:ascii="Cambria" w:eastAsia="Times New Roman" w:hAnsi="Cambria" w:cs="Calibri"/>
          <w:color w:val="000000"/>
          <w:sz w:val="24"/>
          <w:szCs w:val="24"/>
          <w:lang w:eastAsia="ar-SA"/>
        </w:rPr>
        <w:t xml:space="preserve"> - zgodnie z ust, 4; </w:t>
      </w:r>
    </w:p>
    <w:p w14:paraId="315A37AC" w14:textId="77777777" w:rsidR="009F1C02" w:rsidRPr="005956DE" w:rsidRDefault="009F1C02" w:rsidP="00017DBB">
      <w:pPr>
        <w:widowControl w:val="0"/>
        <w:numPr>
          <w:ilvl w:val="0"/>
          <w:numId w:val="29"/>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956DE">
        <w:rPr>
          <w:rFonts w:ascii="Cambria" w:eastAsia="Times New Roman" w:hAnsi="Cambria" w:cs="Calibri"/>
          <w:color w:val="000000"/>
          <w:sz w:val="24"/>
          <w:szCs w:val="24"/>
          <w:lang w:eastAsia="ar-SA"/>
        </w:rPr>
        <w:t>robót zamiennych (wystąpienia równolegle sytuacji określonej w ust. 4),</w:t>
      </w:r>
    </w:p>
    <w:bookmarkEnd w:id="5"/>
    <w:p w14:paraId="17C76B86" w14:textId="0C366AEC" w:rsidR="009F1C02" w:rsidRPr="00B5028C" w:rsidRDefault="009F1C02" w:rsidP="00017DBB">
      <w:pPr>
        <w:pStyle w:val="Akapitzlist"/>
        <w:widowControl w:val="0"/>
        <w:numPr>
          <w:ilvl w:val="0"/>
          <w:numId w:val="30"/>
        </w:numPr>
        <w:tabs>
          <w:tab w:val="left" w:pos="426"/>
        </w:tabs>
        <w:suppressAutoHyphens/>
        <w:autoSpaceDE w:val="0"/>
        <w:autoSpaceDN w:val="0"/>
        <w:adjustRightInd w:val="0"/>
        <w:spacing w:after="0"/>
        <w:ind w:left="426" w:hanging="426"/>
        <w:jc w:val="both"/>
        <w:textAlignment w:val="baseline"/>
        <w:rPr>
          <w:rFonts w:ascii="Cambria" w:eastAsia="Times New Roman" w:hAnsi="Cambria" w:cs="Calibri"/>
          <w:color w:val="000000"/>
          <w:sz w:val="24"/>
          <w:szCs w:val="24"/>
          <w:lang w:eastAsia="ar-SA"/>
        </w:rPr>
      </w:pPr>
      <w:r w:rsidRPr="00B5028C">
        <w:rPr>
          <w:rFonts w:ascii="Cambria" w:eastAsia="Times New Roman" w:hAnsi="Cambria" w:cs="Calibri"/>
          <w:color w:val="000000"/>
          <w:sz w:val="24"/>
          <w:szCs w:val="24"/>
          <w:lang w:eastAsia="ar-SA"/>
        </w:rPr>
        <w:lastRenderedPageBreak/>
        <w:t xml:space="preserve">Kosztorys, o których mowa w ust. 6, należy wykonać jako </w:t>
      </w:r>
      <w:r w:rsidR="005956DE" w:rsidRPr="00B5028C">
        <w:rPr>
          <w:rFonts w:ascii="Cambria" w:eastAsia="Times New Roman" w:hAnsi="Cambria" w:cs="Calibri"/>
          <w:sz w:val="24"/>
          <w:szCs w:val="24"/>
          <w:lang w:eastAsia="ar-SA"/>
        </w:rPr>
        <w:t>metodą</w:t>
      </w:r>
      <w:r w:rsidRPr="00B5028C">
        <w:rPr>
          <w:rFonts w:ascii="Cambria" w:eastAsia="Times New Roman" w:hAnsi="Cambria" w:cs="Calibri"/>
          <w:sz w:val="24"/>
          <w:szCs w:val="24"/>
          <w:lang w:eastAsia="ar-SA"/>
        </w:rPr>
        <w:t xml:space="preserve"> </w:t>
      </w:r>
      <w:r w:rsidR="006C30AA">
        <w:rPr>
          <w:rFonts w:ascii="Cambria" w:eastAsia="Times New Roman" w:hAnsi="Cambria" w:cs="Calibri"/>
          <w:sz w:val="24"/>
          <w:szCs w:val="24"/>
          <w:lang w:eastAsia="ar-SA"/>
        </w:rPr>
        <w:t xml:space="preserve">szczegółową </w:t>
      </w:r>
      <w:r w:rsidRPr="00B5028C">
        <w:rPr>
          <w:rFonts w:ascii="Cambria" w:eastAsia="Times New Roman" w:hAnsi="Cambria" w:cs="Calibri"/>
          <w:sz w:val="24"/>
          <w:szCs w:val="24"/>
          <w:lang w:eastAsia="ar-SA"/>
        </w:rPr>
        <w:t>zgodnie</w:t>
      </w:r>
      <w:r w:rsidRPr="00B5028C">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5777D3" w:rsidRDefault="009F1C02" w:rsidP="00017DBB">
      <w:pPr>
        <w:widowControl w:val="0"/>
        <w:numPr>
          <w:ilvl w:val="0"/>
          <w:numId w:val="3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pl-PL"/>
        </w:rPr>
      </w:pPr>
      <w:r w:rsidRPr="005777D3">
        <w:rPr>
          <w:rFonts w:ascii="Cambria" w:eastAsia="Calibri" w:hAnsi="Cambria" w:cs="Calibri"/>
          <w:color w:val="000000"/>
          <w:sz w:val="24"/>
          <w:szCs w:val="24"/>
          <w:lang w:eastAsia="pl-PL"/>
        </w:rPr>
        <w:t xml:space="preserve">W przypadku, gdyby ceny robót dodatkowych określonych w ust. 7 pkt 3) nie były </w:t>
      </w:r>
      <w:r w:rsidRPr="005777D3">
        <w:rPr>
          <w:rFonts w:ascii="Cambria" w:eastAsia="Calibri" w:hAnsi="Cambria" w:cs="Calibri"/>
          <w:sz w:val="24"/>
          <w:szCs w:val="24"/>
          <w:lang w:eastAsia="pl-PL"/>
        </w:rPr>
        <w:t>objęte kosztorysem,</w:t>
      </w:r>
      <w:r w:rsidRPr="005777D3">
        <w:rPr>
          <w:rFonts w:ascii="Cambria" w:eastAsia="Calibri" w:hAnsi="Cambria" w:cs="Calibri"/>
          <w:color w:val="000000"/>
          <w:sz w:val="24"/>
          <w:szCs w:val="24"/>
          <w:lang w:eastAsia="pl-PL"/>
        </w:rPr>
        <w:t xml:space="preserve"> o którym mowa w ust. 6 przy rozliczeniu obowiązywać będą następujące zasady:</w:t>
      </w:r>
    </w:p>
    <w:p w14:paraId="119BD469" w14:textId="036C4E02" w:rsidR="009F1C02" w:rsidRPr="005777D3" w:rsidRDefault="009F1C02" w:rsidP="00017DBB">
      <w:pPr>
        <w:widowControl w:val="0"/>
        <w:numPr>
          <w:ilvl w:val="2"/>
          <w:numId w:val="23"/>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Calibri"/>
          <w:color w:val="000000"/>
          <w:sz w:val="24"/>
          <w:szCs w:val="24"/>
          <w:lang w:eastAsia="pl-PL"/>
        </w:rPr>
        <w:t xml:space="preserve">roboty dodatkowe zostaną rozliczone w oparciu o kosztorysy sporządzone przez Wykonawcę </w:t>
      </w:r>
      <w:r w:rsidRPr="005777D3">
        <w:rPr>
          <w:rFonts w:ascii="Cambria" w:eastAsia="Verdana" w:hAnsi="Cambria" w:cs="Calibri"/>
          <w:color w:val="000000"/>
          <w:sz w:val="24"/>
          <w:szCs w:val="24"/>
          <w:lang w:eastAsia="pl-PL"/>
        </w:rPr>
        <w:t xml:space="preserve">metodą szczegółową lub uproszczoną, sporządzone na podstawie potwierdzonego przez </w:t>
      </w:r>
      <w:r w:rsidR="00D374CA">
        <w:rPr>
          <w:rFonts w:ascii="Cambria" w:eastAsia="Verdana" w:hAnsi="Cambria" w:cs="Calibri"/>
          <w:color w:val="000000"/>
          <w:sz w:val="24"/>
          <w:szCs w:val="24"/>
          <w:lang w:eastAsia="pl-PL"/>
        </w:rPr>
        <w:t>Zamawiającego</w:t>
      </w:r>
      <w:r w:rsidRPr="005777D3">
        <w:rPr>
          <w:rFonts w:ascii="Cambria" w:eastAsia="Verdana" w:hAnsi="Cambria" w:cs="Calibri"/>
          <w:color w:val="000000"/>
          <w:sz w:val="24"/>
          <w:szCs w:val="24"/>
          <w:lang w:eastAsia="pl-PL"/>
        </w:rPr>
        <w:t xml:space="preserve"> obmiaru robót oraz według danych wyjściowych do kosztorysowania (Stawka roboczogodziny, Koszty zakupu materiałów (Kz), Koszty pośrednie od R+S (Kp), Zysk od R+S+Kp), jak w kosztorysie, o którym mowa w ust. 6;</w:t>
      </w:r>
    </w:p>
    <w:p w14:paraId="22306A7B" w14:textId="77777777" w:rsidR="009F1C02" w:rsidRPr="005777D3" w:rsidRDefault="009F1C02" w:rsidP="00017DBB">
      <w:pPr>
        <w:widowControl w:val="0"/>
        <w:numPr>
          <w:ilvl w:val="2"/>
          <w:numId w:val="23"/>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Sekocenbud +% Kzj.w.; </w:t>
      </w:r>
    </w:p>
    <w:p w14:paraId="3671BC36" w14:textId="77777777" w:rsidR="009F1C02" w:rsidRPr="005777D3" w:rsidRDefault="009F1C02" w:rsidP="00017DBB">
      <w:pPr>
        <w:widowControl w:val="0"/>
        <w:numPr>
          <w:ilvl w:val="2"/>
          <w:numId w:val="23"/>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Sekocenbud +% Kzj.w.; </w:t>
      </w:r>
    </w:p>
    <w:p w14:paraId="444E410E" w14:textId="36E87A8A" w:rsidR="009F1C02" w:rsidRPr="005777D3" w:rsidRDefault="009F1C02" w:rsidP="00017DBB">
      <w:pPr>
        <w:widowControl w:val="0"/>
        <w:numPr>
          <w:ilvl w:val="2"/>
          <w:numId w:val="23"/>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Sekocenbud zastosowanie znajdzie wycena własna wykonawcy po jej akceptacji przez </w:t>
      </w:r>
      <w:r w:rsidR="00D374CA">
        <w:rPr>
          <w:rFonts w:ascii="Cambria" w:eastAsia="Calibri" w:hAnsi="Cambria" w:cs="Times New Roman"/>
          <w:color w:val="000000"/>
          <w:sz w:val="24"/>
          <w:szCs w:val="24"/>
          <w:shd w:val="clear" w:color="auto" w:fill="FFFFFF"/>
          <w:lang w:eastAsia="pl-PL"/>
        </w:rPr>
        <w:t>Zamawiającego</w:t>
      </w:r>
      <w:r w:rsidRPr="005777D3">
        <w:rPr>
          <w:rFonts w:ascii="Cambria" w:eastAsia="Calibri" w:hAnsi="Cambria" w:cs="Times New Roman"/>
          <w:color w:val="000000"/>
          <w:sz w:val="24"/>
          <w:szCs w:val="24"/>
          <w:shd w:val="clear" w:color="auto" w:fill="FFFFFF"/>
          <w:lang w:eastAsia="pl-PL"/>
        </w:rPr>
        <w:t xml:space="preserve"> i wykazaniu przez wykonawcę, że wycena ta jest wyceną nie wyższą od średnich cen rynkowych na podstawie minimum trzech wycen wykonawców/dostawców/producentów</w:t>
      </w:r>
      <w:r w:rsidRPr="005777D3">
        <w:rPr>
          <w:rFonts w:ascii="Cambria" w:eastAsia="Verdana" w:hAnsi="Cambria" w:cs="Calibri"/>
          <w:color w:val="000000"/>
          <w:sz w:val="24"/>
          <w:szCs w:val="24"/>
          <w:lang w:eastAsia="pl-PL"/>
        </w:rPr>
        <w:t>.</w:t>
      </w:r>
    </w:p>
    <w:p w14:paraId="09227CF9" w14:textId="340422A4" w:rsidR="009F1C02" w:rsidRPr="005777D3" w:rsidRDefault="009F1C02" w:rsidP="00017DBB">
      <w:pPr>
        <w:widowControl w:val="0"/>
        <w:numPr>
          <w:ilvl w:val="0"/>
          <w:numId w:val="3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Zamawiającego oraz zawarciu stosownej zmiany do umowy. </w:t>
      </w:r>
    </w:p>
    <w:p w14:paraId="0B21097E" w14:textId="77777777" w:rsidR="009F1C02" w:rsidRPr="005777D3" w:rsidRDefault="009F1C02" w:rsidP="00017DBB">
      <w:pPr>
        <w:widowControl w:val="0"/>
        <w:numPr>
          <w:ilvl w:val="0"/>
          <w:numId w:val="3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650A15D6" w14:textId="77777777" w:rsidR="009F1C02" w:rsidRPr="005777D3" w:rsidRDefault="009F1C02" w:rsidP="005777D3">
      <w:pPr>
        <w:autoSpaceDE w:val="0"/>
        <w:autoSpaceDN w:val="0"/>
        <w:spacing w:after="0"/>
        <w:jc w:val="center"/>
        <w:rPr>
          <w:rFonts w:ascii="Cambria" w:eastAsia="Calibri" w:hAnsi="Cambria" w:cs="ArialNarrow,Bold"/>
          <w:b/>
          <w:bCs/>
          <w:color w:val="000000" w:themeColor="text1"/>
          <w:sz w:val="24"/>
          <w:szCs w:val="24"/>
        </w:rPr>
      </w:pPr>
    </w:p>
    <w:p w14:paraId="001B7B85" w14:textId="56874D6B"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4</w:t>
      </w:r>
    </w:p>
    <w:p w14:paraId="395E4CE6"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Obowiązki stron</w:t>
      </w:r>
    </w:p>
    <w:p w14:paraId="71B8D424" w14:textId="77777777" w:rsidR="0095025D" w:rsidRPr="005777D3" w:rsidRDefault="0095025D" w:rsidP="005777D3">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Zamawiającego należy:</w:t>
      </w:r>
    </w:p>
    <w:p w14:paraId="5AAF6755" w14:textId="0BED455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przekazanie dokumentacji projektowej</w:t>
      </w:r>
      <w:r w:rsidR="00E329EB" w:rsidRPr="005777D3">
        <w:rPr>
          <w:rFonts w:ascii="Cambria" w:eastAsia="Calibri" w:hAnsi="Cambria" w:cs="ArialNarrow"/>
          <w:bCs/>
          <w:color w:val="000000" w:themeColor="text1"/>
          <w:sz w:val="24"/>
          <w:szCs w:val="24"/>
        </w:rPr>
        <w:t xml:space="preserve"> </w:t>
      </w:r>
      <w:r w:rsidR="00EA3AC1" w:rsidRPr="005777D3">
        <w:rPr>
          <w:rFonts w:ascii="Cambria" w:eastAsia="Calibri" w:hAnsi="Cambria" w:cs="ArialNarrow"/>
          <w:bCs/>
          <w:color w:val="000000" w:themeColor="text1"/>
          <w:sz w:val="24"/>
          <w:szCs w:val="24"/>
        </w:rPr>
        <w:t>oraz dziennika budowy,</w:t>
      </w:r>
    </w:p>
    <w:p w14:paraId="161C0445" w14:textId="067BEC6C" w:rsidR="0095025D" w:rsidRPr="005777D3" w:rsidRDefault="0095025D" w:rsidP="005777D3">
      <w:pPr>
        <w:numPr>
          <w:ilvl w:val="0"/>
          <w:numId w:val="3"/>
        </w:numPr>
        <w:autoSpaceDE w:val="0"/>
        <w:autoSpaceDN w:val="0"/>
        <w:adjustRightInd w:val="0"/>
        <w:spacing w:after="0"/>
        <w:ind w:left="851" w:hanging="425"/>
        <w:contextualSpacing/>
        <w:jc w:val="both"/>
        <w:rPr>
          <w:rFonts w:ascii="Cambria" w:hAnsi="Cambria" w:cs="ArialNarrow"/>
          <w:bCs/>
          <w:color w:val="000000" w:themeColor="text1"/>
          <w:sz w:val="24"/>
          <w:szCs w:val="24"/>
        </w:rPr>
      </w:pPr>
      <w:r w:rsidRPr="005777D3">
        <w:rPr>
          <w:rFonts w:ascii="Cambria" w:hAnsi="Cambria" w:cs="ArialNarrow"/>
          <w:bCs/>
          <w:color w:val="000000" w:themeColor="text1"/>
          <w:sz w:val="24"/>
          <w:szCs w:val="24"/>
        </w:rPr>
        <w:t xml:space="preserve">protokolarne przekazanie Wykonawcy placu budowy na czas realizacji przedmiotu zamówienia </w:t>
      </w:r>
      <w:r w:rsidR="00E329EB" w:rsidRPr="005777D3">
        <w:rPr>
          <w:rFonts w:ascii="Cambria" w:hAnsi="Cambria" w:cs="ArialNarrow"/>
          <w:bCs/>
          <w:color w:val="000000" w:themeColor="text1"/>
          <w:sz w:val="24"/>
          <w:szCs w:val="24"/>
        </w:rPr>
        <w:t xml:space="preserve">- w terminie </w:t>
      </w:r>
      <w:r w:rsidR="00B5028C" w:rsidRPr="00B5028C">
        <w:rPr>
          <w:rFonts w:ascii="Cambria" w:hAnsi="Cambria" w:cs="ArialNarrow"/>
          <w:bCs/>
          <w:color w:val="000000" w:themeColor="text1"/>
          <w:sz w:val="24"/>
          <w:szCs w:val="24"/>
        </w:rPr>
        <w:t xml:space="preserve">do </w:t>
      </w:r>
      <w:r w:rsidR="00906864">
        <w:rPr>
          <w:rFonts w:ascii="Cambria" w:hAnsi="Cambria" w:cs="ArialNarrow"/>
          <w:bCs/>
          <w:color w:val="000000" w:themeColor="text1"/>
          <w:sz w:val="24"/>
          <w:szCs w:val="24"/>
        </w:rPr>
        <w:t>7</w:t>
      </w:r>
      <w:r w:rsidR="00906864" w:rsidRPr="00B5028C">
        <w:rPr>
          <w:rFonts w:ascii="Cambria" w:hAnsi="Cambria" w:cs="ArialNarrow"/>
          <w:bCs/>
          <w:color w:val="000000" w:themeColor="text1"/>
          <w:sz w:val="24"/>
          <w:szCs w:val="24"/>
        </w:rPr>
        <w:t xml:space="preserve"> </w:t>
      </w:r>
      <w:r w:rsidR="00B5028C" w:rsidRPr="00B5028C">
        <w:rPr>
          <w:rFonts w:ascii="Cambria" w:hAnsi="Cambria" w:cs="ArialNarrow"/>
          <w:bCs/>
          <w:color w:val="000000" w:themeColor="text1"/>
          <w:sz w:val="24"/>
          <w:szCs w:val="24"/>
        </w:rPr>
        <w:t>dnia podpisania umowy,</w:t>
      </w:r>
    </w:p>
    <w:p w14:paraId="64B8CEA0" w14:textId="1DB1B61C"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sprawowani</w:t>
      </w:r>
      <w:r w:rsidR="00E329EB" w:rsidRPr="005777D3">
        <w:rPr>
          <w:rFonts w:ascii="Cambria" w:eastAsia="Calibri" w:hAnsi="Cambria" w:cs="ArialNarrow"/>
          <w:bCs/>
          <w:color w:val="000000" w:themeColor="text1"/>
          <w:sz w:val="24"/>
          <w:szCs w:val="24"/>
        </w:rPr>
        <w:t>e</w:t>
      </w:r>
      <w:r w:rsidRPr="005777D3">
        <w:rPr>
          <w:rFonts w:ascii="Cambria" w:eastAsia="Calibri" w:hAnsi="Cambria" w:cs="ArialNarrow"/>
          <w:bCs/>
          <w:color w:val="000000" w:themeColor="text1"/>
          <w:sz w:val="24"/>
          <w:szCs w:val="24"/>
        </w:rPr>
        <w:t xml:space="preserve"> nadzoru do dnia odbioru robót budowlanych, stanowiących przedmiot zamówienia,</w:t>
      </w:r>
    </w:p>
    <w:p w14:paraId="20DBAB17" w14:textId="77777777"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uczestniczenie w naradach zwoływanych przez Wykonawcę,</w:t>
      </w:r>
    </w:p>
    <w:p w14:paraId="263F5877" w14:textId="7F9B58CE"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dokonanie odbior</w:t>
      </w:r>
      <w:r w:rsidR="00921681" w:rsidRPr="005777D3">
        <w:rPr>
          <w:rFonts w:ascii="Cambria" w:eastAsia="Calibri" w:hAnsi="Cambria" w:cs="ArialNarrow"/>
          <w:bCs/>
          <w:color w:val="000000" w:themeColor="text1"/>
          <w:sz w:val="24"/>
          <w:szCs w:val="24"/>
        </w:rPr>
        <w:t>u</w:t>
      </w:r>
      <w:r w:rsidRPr="005777D3">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5777D3" w:rsidRDefault="0095025D" w:rsidP="005777D3">
      <w:pPr>
        <w:numPr>
          <w:ilvl w:val="0"/>
          <w:numId w:val="2"/>
        </w:numPr>
        <w:autoSpaceDE w:val="0"/>
        <w:autoSpaceDN w:val="0"/>
        <w:adjustRightInd w:val="0"/>
        <w:spacing w:after="0"/>
        <w:ind w:left="426" w:hanging="426"/>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Wykonawcy należy:</w:t>
      </w:r>
    </w:p>
    <w:p w14:paraId="734E3877" w14:textId="3D72BA23"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wykonanie przedmiotu zamówienia zgodnie ze specyfikacją warunków zamówienia, dokumentacją projektową,</w:t>
      </w:r>
      <w:r w:rsidR="00106D58" w:rsidRPr="005777D3">
        <w:rPr>
          <w:rFonts w:ascii="Cambria" w:eastAsia="Calibri" w:hAnsi="Cambria" w:cs="ArialNarrow"/>
          <w:color w:val="000000" w:themeColor="text1"/>
          <w:sz w:val="24"/>
          <w:szCs w:val="24"/>
        </w:rPr>
        <w:t xml:space="preserve"> STWiORB,</w:t>
      </w:r>
      <w:r w:rsidRPr="005777D3">
        <w:rPr>
          <w:rFonts w:ascii="Cambria" w:eastAsia="Calibri" w:hAnsi="Cambria" w:cs="ArialNarrow"/>
          <w:color w:val="000000" w:themeColor="text1"/>
          <w:sz w:val="24"/>
          <w:szCs w:val="24"/>
        </w:rPr>
        <w:t xml:space="preserve"> ofertą Wykonawcy, </w:t>
      </w:r>
      <w:r w:rsidRPr="005777D3">
        <w:rPr>
          <w:rFonts w:ascii="Cambria" w:eastAsia="Calibri" w:hAnsi="Cambria" w:cs="ArialNarrow"/>
          <w:color w:val="000000" w:themeColor="text1"/>
          <w:sz w:val="24"/>
          <w:szCs w:val="24"/>
        </w:rPr>
        <w:lastRenderedPageBreak/>
        <w:t>harmonogramem rzeczowo-finansowym, zasadami wiedzy technicznej, sztuką budowlaną, oraz innymi, obowiązującymi przepisami prawa i warunkami bezpieczeństwa,</w:t>
      </w:r>
    </w:p>
    <w:p w14:paraId="1AD910E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ochrona mienia zaplecza i placu budowy od dnia przekazania, o którym mowa </w:t>
      </w:r>
      <w:r w:rsidRPr="005777D3">
        <w:rPr>
          <w:rFonts w:ascii="Cambria" w:eastAsia="Calibri" w:hAnsi="Cambria" w:cs="ArialNarrow"/>
          <w:color w:val="000000" w:themeColor="text1"/>
          <w:sz w:val="24"/>
          <w:szCs w:val="24"/>
        </w:rPr>
        <w:br/>
        <w:t>w ust. 1 pkt 2,</w:t>
      </w:r>
    </w:p>
    <w:p w14:paraId="32EF536D"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2604D4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nadzór i przestrzeganie przepisów bhp oraz przepisów przeciwpożarowych,</w:t>
      </w:r>
    </w:p>
    <w:p w14:paraId="63822823" w14:textId="5B2997AA"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niezwłoczne powi</w:t>
      </w:r>
      <w:r w:rsidR="00162555" w:rsidRPr="005777D3">
        <w:rPr>
          <w:rFonts w:ascii="Cambria" w:eastAsia="Calibri" w:hAnsi="Cambria" w:cs="ArialNarrow"/>
          <w:color w:val="000000" w:themeColor="text1"/>
          <w:sz w:val="24"/>
          <w:szCs w:val="24"/>
        </w:rPr>
        <w:t xml:space="preserve">adamianie </w:t>
      </w:r>
      <w:r w:rsidR="00906864">
        <w:rPr>
          <w:rFonts w:ascii="Cambria" w:eastAsia="Calibri" w:hAnsi="Cambria" w:cs="ArialNarrow"/>
          <w:color w:val="000000" w:themeColor="text1"/>
          <w:sz w:val="24"/>
          <w:szCs w:val="24"/>
        </w:rPr>
        <w:t>Zamawiającego</w:t>
      </w:r>
      <w:r w:rsidR="00162555" w:rsidRPr="005777D3">
        <w:rPr>
          <w:rFonts w:ascii="Cambria" w:eastAsia="Calibri" w:hAnsi="Cambria" w:cs="ArialNarrow"/>
          <w:color w:val="000000" w:themeColor="text1"/>
          <w:sz w:val="24"/>
          <w:szCs w:val="24"/>
        </w:rPr>
        <w:t xml:space="preserve"> o </w:t>
      </w:r>
      <w:r w:rsidRPr="005777D3">
        <w:rPr>
          <w:rFonts w:ascii="Cambria" w:eastAsia="Calibri" w:hAnsi="Cambria" w:cs="ArialNarrow"/>
          <w:color w:val="000000" w:themeColor="text1"/>
          <w:sz w:val="24"/>
          <w:szCs w:val="24"/>
        </w:rPr>
        <w:t>wykonaniu robót zanikających,</w:t>
      </w:r>
    </w:p>
    <w:p w14:paraId="134AA427" w14:textId="47044998"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bieżące informowanie Zamawiającego o konieczności wykonania przedmiotu zamówienia w sposób odmienny od umówionego</w:t>
      </w:r>
      <w:r w:rsidR="00106D58" w:rsidRPr="005777D3">
        <w:rPr>
          <w:rFonts w:ascii="Cambria" w:eastAsia="Calibri" w:hAnsi="Cambria" w:cs="ArialNarrow"/>
          <w:color w:val="000000" w:themeColor="text1"/>
          <w:sz w:val="24"/>
          <w:szCs w:val="24"/>
        </w:rPr>
        <w:t>,</w:t>
      </w:r>
    </w:p>
    <w:p w14:paraId="773E1A55" w14:textId="77777777" w:rsidR="00106D58" w:rsidRPr="005777D3" w:rsidRDefault="00106D58"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pokrycie kosztów związanych z urządzeniem i organizacją zaplecza dla potrzeb budowy,</w:t>
      </w:r>
    </w:p>
    <w:p w14:paraId="37CEBEBA" w14:textId="77777777" w:rsidR="00B15D9D" w:rsidRPr="005777D3" w:rsidRDefault="00B15D9D" w:rsidP="005777D3">
      <w:pPr>
        <w:numPr>
          <w:ilvl w:val="0"/>
          <w:numId w:val="4"/>
        </w:numPr>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uiszczanie opłat za:</w:t>
      </w:r>
    </w:p>
    <w:p w14:paraId="1177B5F9" w14:textId="77777777" w:rsidR="00B15D9D" w:rsidRPr="005777D3" w:rsidRDefault="00B15D9D" w:rsidP="00017DBB">
      <w:pPr>
        <w:pStyle w:val="Akapitzlist"/>
        <w:numPr>
          <w:ilvl w:val="0"/>
          <w:numId w:val="46"/>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5777D3" w:rsidRDefault="00B15D9D" w:rsidP="00017DBB">
      <w:pPr>
        <w:pStyle w:val="Akapitzlist"/>
        <w:numPr>
          <w:ilvl w:val="0"/>
          <w:numId w:val="46"/>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65AC49F2"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składowanie zdemontowanych urządzeń i materiałów w miejscu wskazanym przez Zamawiającego,</w:t>
      </w:r>
    </w:p>
    <w:p w14:paraId="1C3AA407"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10B360D6"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zgłoszenie wykonania robót do odbioru,</w:t>
      </w:r>
    </w:p>
    <w:p w14:paraId="4C969F60" w14:textId="1D9DA60D"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 xml:space="preserve">wnioskowanie do </w:t>
      </w:r>
      <w:r w:rsidR="004B111D">
        <w:rPr>
          <w:rFonts w:ascii="Cambria" w:hAnsi="Cambria"/>
          <w:color w:val="000000" w:themeColor="text1"/>
          <w:sz w:val="24"/>
          <w:szCs w:val="24"/>
        </w:rPr>
        <w:t>Zamawiającego</w:t>
      </w:r>
      <w:r w:rsidRPr="005777D3">
        <w:rPr>
          <w:rFonts w:ascii="Cambria" w:hAnsi="Cambria"/>
          <w:color w:val="000000" w:themeColor="text1"/>
          <w:sz w:val="24"/>
          <w:szCs w:val="24"/>
        </w:rPr>
        <w:t xml:space="preserve"> o zatwierdzenie materiałów i urządzeń</w:t>
      </w:r>
      <w:r w:rsidR="00145A64" w:rsidRPr="005777D3">
        <w:rPr>
          <w:rFonts w:ascii="Cambria" w:hAnsi="Cambria"/>
          <w:color w:val="000000" w:themeColor="text1"/>
          <w:sz w:val="24"/>
          <w:szCs w:val="24"/>
        </w:rPr>
        <w:t>,</w:t>
      </w:r>
      <w:r w:rsidRPr="005777D3">
        <w:rPr>
          <w:rFonts w:ascii="Cambria" w:hAnsi="Cambria"/>
          <w:color w:val="000000" w:themeColor="text1"/>
          <w:sz w:val="24"/>
          <w:szCs w:val="24"/>
        </w:rPr>
        <w:t xml:space="preserve"> przy czym w przypadku wnioskowania o zastosowanie materiałów i urządzeń </w:t>
      </w:r>
      <w:r w:rsidRPr="005777D3">
        <w:rPr>
          <w:rFonts w:ascii="Cambria" w:hAnsi="Cambria"/>
          <w:color w:val="000000" w:themeColor="text1"/>
          <w:sz w:val="24"/>
          <w:szCs w:val="24"/>
        </w:rPr>
        <w:lastRenderedPageBreak/>
        <w:t xml:space="preserve">równoważnych lub nie opisanych w dokumentacji projektowej zatwierdzenie będzie wymagało uzgodnienia z Zamawiającym i/lub Projektantem. </w:t>
      </w:r>
    </w:p>
    <w:p w14:paraId="496CF11A" w14:textId="43F81218"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 xml:space="preserve">wykonywanie dodatkowych badań materiałów lub robót budzących wątpliwości </w:t>
      </w:r>
      <w:r w:rsidR="004B111D">
        <w:rPr>
          <w:rFonts w:ascii="Cambria" w:hAnsi="Cambria"/>
          <w:color w:val="000000" w:themeColor="text1"/>
          <w:sz w:val="24"/>
          <w:szCs w:val="24"/>
        </w:rPr>
        <w:t>Zamawiającego</w:t>
      </w:r>
      <w:r w:rsidRPr="005777D3">
        <w:rPr>
          <w:rFonts w:ascii="Cambria" w:hAnsi="Cambria"/>
          <w:color w:val="000000" w:themeColor="text1"/>
          <w:sz w:val="24"/>
          <w:szCs w:val="24"/>
        </w:rPr>
        <w:t xml:space="preserve"> co do ich jakości.</w:t>
      </w:r>
    </w:p>
    <w:p w14:paraId="736A5A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przygotowanie dokumentów do odbioru końcowego,</w:t>
      </w:r>
    </w:p>
    <w:p w14:paraId="5B1566E3"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B19F36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budowy każdego dnia po zakończeniu robót,</w:t>
      </w:r>
    </w:p>
    <w:p w14:paraId="0D9B972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6B0598A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0BD6F8B" w14:textId="7777777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E6D0888" w14:textId="2EC6D980"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uwzględnianie wytycznych Zamawiającego</w:t>
      </w:r>
      <w:r w:rsidR="008231FC" w:rsidRPr="005777D3">
        <w:rPr>
          <w:rFonts w:ascii="Cambria" w:eastAsia="Calibri" w:hAnsi="Cambria" w:cs="ArialNarrow"/>
          <w:color w:val="000000" w:themeColor="text1"/>
          <w:sz w:val="24"/>
          <w:szCs w:val="24"/>
        </w:rPr>
        <w:t>.</w:t>
      </w:r>
    </w:p>
    <w:p w14:paraId="783AAB0E" w14:textId="2F8B16B3"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jest wytwórcą odpadów w rozumieniu przepisów ustawy z dnia </w:t>
      </w:r>
      <w:r w:rsidRPr="005777D3">
        <w:rPr>
          <w:rFonts w:ascii="Cambria" w:eastAsia="Calibri" w:hAnsi="Cambria"/>
          <w:sz w:val="24"/>
          <w:szCs w:val="24"/>
        </w:rPr>
        <w:br/>
        <w:t>14 grudnia 2012 r. odpadach. Wykonawca w trakcie realizacji zamówienia ma obowiązek w pierwszej kolejności poddania odpadów budowlanych odzyskowi,</w:t>
      </w:r>
      <w:r w:rsidR="008231FC" w:rsidRPr="005777D3">
        <w:rPr>
          <w:rFonts w:ascii="Cambria" w:eastAsia="Calibri" w:hAnsi="Cambria"/>
          <w:sz w:val="24"/>
          <w:szCs w:val="24"/>
        </w:rPr>
        <w:t xml:space="preserve"> </w:t>
      </w:r>
      <w:r w:rsidRPr="005777D3">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3B5750BE" w:rsidR="00106D58" w:rsidRPr="007E53A0" w:rsidRDefault="00106D58" w:rsidP="005777D3">
      <w:pPr>
        <w:numPr>
          <w:ilvl w:val="0"/>
          <w:numId w:val="2"/>
        </w:numPr>
        <w:autoSpaceDE w:val="0"/>
        <w:autoSpaceDN w:val="0"/>
        <w:adjustRightInd w:val="0"/>
        <w:spacing w:after="0"/>
        <w:ind w:left="426" w:hanging="426"/>
        <w:contextualSpacing/>
        <w:jc w:val="both"/>
        <w:rPr>
          <w:rFonts w:ascii="Cambria" w:eastAsia="Calibri" w:hAnsi="Cambria"/>
          <w:color w:val="000000" w:themeColor="text1"/>
          <w:sz w:val="24"/>
          <w:szCs w:val="24"/>
        </w:rPr>
      </w:pPr>
      <w:r w:rsidRPr="007E53A0">
        <w:rPr>
          <w:rFonts w:ascii="Cambria" w:eastAsia="Calibri" w:hAnsi="Cambria"/>
          <w:color w:val="000000" w:themeColor="text1"/>
          <w:sz w:val="24"/>
          <w:szCs w:val="24"/>
        </w:rPr>
        <w:t>Odpady budowlane, które mogą zostać poddane odzyskowi, w szczególności destrukt, gruz, beton itp., Wykonawca zobowiązany jest przekazać Zamawiającemu, chyba że Zamawiający postanowi inaczej</w:t>
      </w:r>
      <w:r w:rsidR="00F92B5D" w:rsidRPr="007E53A0">
        <w:rPr>
          <w:rFonts w:ascii="Cambria" w:eastAsia="Calibri" w:hAnsi="Cambria"/>
          <w:color w:val="000000" w:themeColor="text1"/>
          <w:sz w:val="24"/>
          <w:szCs w:val="24"/>
        </w:rPr>
        <w:t xml:space="preserve"> oraz Wykonawca zobowiązany jest dostarczyć odpady w miejsce wskazane przez Zamawiającego, oddalone o nie więcej niż 20 km od miejsca realizacji inwestycji bez dodatkowego wynagrodzenia.</w:t>
      </w:r>
    </w:p>
    <w:p w14:paraId="16ACD941"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Wszystkie materiały pochodzące z prowadzonych w ramach przedmiotowej inwestycji robót, wymagające wywozu, nienadające się do ponownego </w:t>
      </w:r>
      <w:r w:rsidRPr="005777D3">
        <w:rPr>
          <w:rFonts w:ascii="Cambria" w:eastAsia="Calibri" w:hAnsi="Cambria"/>
          <w:sz w:val="24"/>
          <w:szCs w:val="24"/>
        </w:rPr>
        <w:lastRenderedPageBreak/>
        <w:t>wykorzystania, pochodzące z robót rozbiórkowych, będą w posiadaniu Wykonawcy, który powinien je zagospodarować zgodnie z przepisami powszechnie obowiązującymi bez dodatkowego wynagrodzenia.</w:t>
      </w:r>
    </w:p>
    <w:p w14:paraId="1AEDEF3E" w14:textId="481CF721"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zobowiązany współpracować w trakcie realizacji prac z przedstawicielami Zamawiającego.</w:t>
      </w:r>
    </w:p>
    <w:p w14:paraId="34FFD486" w14:textId="5909640A"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5777D3">
        <w:rPr>
          <w:rFonts w:ascii="Cambria" w:eastAsia="Calibri" w:hAnsi="Cambria"/>
          <w:sz w:val="24"/>
          <w:szCs w:val="24"/>
        </w:rPr>
        <w:t xml:space="preserve"> </w:t>
      </w:r>
      <w:r w:rsidRPr="005777D3">
        <w:rPr>
          <w:rFonts w:ascii="Cambria" w:eastAsia="Calibri" w:hAnsi="Cambria"/>
          <w:sz w:val="24"/>
          <w:szCs w:val="24"/>
        </w:rPr>
        <w:t>z jednoczesnym zastosowaniem szczególnych środków ostrożności.</w:t>
      </w:r>
    </w:p>
    <w:p w14:paraId="5588E63B" w14:textId="5DC4915C"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Do dnia komisyjnego odbioru końcowego robót, plac budowy pozostaje w posiadaniu Wykonawcy.</w:t>
      </w:r>
    </w:p>
    <w:p w14:paraId="612844FA" w14:textId="77777777" w:rsidR="007E205D" w:rsidRPr="005777D3" w:rsidRDefault="007E205D"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5</w:t>
      </w:r>
    </w:p>
    <w:p w14:paraId="60EB2148" w14:textId="77777777" w:rsidR="007E205D" w:rsidRPr="005777D3" w:rsidRDefault="007E205D" w:rsidP="005777D3">
      <w:pPr>
        <w:autoSpaceDE w:val="0"/>
        <w:autoSpaceDN w:val="0"/>
        <w:spacing w:after="0"/>
        <w:jc w:val="center"/>
        <w:rPr>
          <w:rFonts w:ascii="Cambria" w:hAnsi="Cambria"/>
          <w:b/>
          <w:bCs/>
          <w:spacing w:val="-8"/>
          <w:sz w:val="24"/>
          <w:szCs w:val="24"/>
        </w:rPr>
      </w:pPr>
      <w:r w:rsidRPr="005777D3">
        <w:rPr>
          <w:rFonts w:ascii="Cambria" w:hAnsi="Cambria"/>
          <w:b/>
          <w:bCs/>
          <w:spacing w:val="-8"/>
          <w:sz w:val="24"/>
          <w:szCs w:val="24"/>
        </w:rPr>
        <w:t>Rozliczenie przedmiotu umowy</w:t>
      </w:r>
    </w:p>
    <w:p w14:paraId="23393F2A" w14:textId="7BF490B3"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Strony przewidują rozliczenie wynagrodzenia Wykonawcy </w:t>
      </w:r>
      <w:r w:rsidRPr="005777D3">
        <w:rPr>
          <w:rFonts w:ascii="Cambria" w:eastAsia="Calibri" w:hAnsi="Cambria" w:cs="Tahoma"/>
          <w:b/>
          <w:bCs/>
          <w:sz w:val="24"/>
          <w:szCs w:val="24"/>
        </w:rPr>
        <w:t>fakturą końcową</w:t>
      </w:r>
      <w:r w:rsidRPr="005777D3">
        <w:rPr>
          <w:rFonts w:ascii="Cambria" w:eastAsia="Calibri" w:hAnsi="Cambria" w:cs="Tahoma"/>
          <w:sz w:val="24"/>
          <w:szCs w:val="24"/>
        </w:rPr>
        <w:t>.</w:t>
      </w:r>
    </w:p>
    <w:p w14:paraId="46E94D45" w14:textId="78DBAFBA" w:rsidR="000D748B" w:rsidRPr="00BA0C09" w:rsidRDefault="000D748B" w:rsidP="00BA0C09">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Faktur</w:t>
      </w:r>
      <w:r w:rsidR="00BA0C09">
        <w:rPr>
          <w:rFonts w:ascii="Cambria" w:eastAsia="Calibri" w:hAnsi="Cambria" w:cs="Tahoma"/>
          <w:sz w:val="24"/>
          <w:szCs w:val="24"/>
        </w:rPr>
        <w:t>a</w:t>
      </w:r>
      <w:r w:rsidRPr="005777D3">
        <w:rPr>
          <w:rFonts w:ascii="Cambria" w:eastAsia="Calibri" w:hAnsi="Cambria" w:cs="Tahoma"/>
          <w:sz w:val="24"/>
          <w:szCs w:val="24"/>
        </w:rPr>
        <w:t xml:space="preserve"> </w:t>
      </w:r>
      <w:r w:rsidR="00BA0C09" w:rsidRPr="00566288">
        <w:rPr>
          <w:rFonts w:ascii="Cambria" w:eastAsia="Calibri" w:hAnsi="Cambria" w:cs="Tahoma"/>
          <w:sz w:val="24"/>
          <w:szCs w:val="24"/>
        </w:rPr>
        <w:t>końcową</w:t>
      </w:r>
      <w:r w:rsidR="00BA0C09" w:rsidRPr="005777D3">
        <w:rPr>
          <w:rFonts w:ascii="Cambria" w:eastAsia="Calibri" w:hAnsi="Cambria" w:cs="Tahoma"/>
          <w:sz w:val="24"/>
          <w:szCs w:val="24"/>
        </w:rPr>
        <w:t xml:space="preserve"> </w:t>
      </w:r>
      <w:r w:rsidRPr="005777D3">
        <w:rPr>
          <w:rFonts w:ascii="Cambria" w:eastAsia="Calibri" w:hAnsi="Cambria" w:cs="Tahoma"/>
          <w:sz w:val="24"/>
          <w:szCs w:val="24"/>
        </w:rPr>
        <w:t>wystawi</w:t>
      </w:r>
      <w:r w:rsidR="00BA0C09">
        <w:rPr>
          <w:rFonts w:ascii="Cambria" w:eastAsia="Calibri" w:hAnsi="Cambria" w:cs="Tahoma"/>
          <w:sz w:val="24"/>
          <w:szCs w:val="24"/>
        </w:rPr>
        <w:t>ona</w:t>
      </w:r>
      <w:r w:rsidRPr="005777D3">
        <w:rPr>
          <w:rFonts w:ascii="Cambria" w:eastAsia="Calibri" w:hAnsi="Cambria" w:cs="Tahoma"/>
          <w:sz w:val="24"/>
          <w:szCs w:val="24"/>
        </w:rPr>
        <w:t xml:space="preserve"> </w:t>
      </w:r>
      <w:r w:rsidR="004F1199">
        <w:rPr>
          <w:rFonts w:ascii="Cambria" w:eastAsia="Calibri" w:hAnsi="Cambria" w:cs="Tahoma"/>
          <w:sz w:val="24"/>
          <w:szCs w:val="24"/>
        </w:rPr>
        <w:t>będzie na</w:t>
      </w:r>
      <w:r w:rsidRPr="00BA0C09">
        <w:rPr>
          <w:rFonts w:ascii="Cambria" w:eastAsia="Calibri" w:hAnsi="Cambria" w:cs="Tahoma"/>
          <w:sz w:val="24"/>
          <w:szCs w:val="24"/>
        </w:rPr>
        <w:t xml:space="preserve"> kwotę wynagrodzenia umownego brutto wskazanego w § 3 ust. 1 umowy</w:t>
      </w:r>
      <w:r w:rsidR="006D7B3C">
        <w:rPr>
          <w:rFonts w:ascii="Cambria" w:eastAsia="Calibri" w:hAnsi="Cambria" w:cs="Tahoma"/>
          <w:sz w:val="24"/>
          <w:szCs w:val="24"/>
        </w:rPr>
        <w:t xml:space="preserve"> </w:t>
      </w:r>
      <w:r w:rsidR="006D7B3C">
        <w:rPr>
          <w:rFonts w:ascii="Cambria" w:eastAsia="Calibri" w:hAnsi="Cambria" w:cs="Tahoma"/>
          <w:b/>
          <w:sz w:val="24"/>
          <w:szCs w:val="24"/>
        </w:rPr>
        <w:t>w zakresie części ………………..</w:t>
      </w:r>
      <w:r w:rsidR="006D7B3C">
        <w:rPr>
          <w:rStyle w:val="Odwoanieprzypisudolnego"/>
          <w:rFonts w:ascii="Cambria" w:eastAsia="Calibri" w:hAnsi="Cambria" w:cs="Tahoma"/>
          <w:b/>
          <w:sz w:val="24"/>
          <w:szCs w:val="24"/>
        </w:rPr>
        <w:footnoteReference w:id="12"/>
      </w:r>
      <w:r w:rsidRPr="00BA0C09">
        <w:rPr>
          <w:rFonts w:ascii="Cambria" w:eastAsia="Calibri" w:hAnsi="Cambria" w:cs="Tahoma"/>
          <w:sz w:val="24"/>
          <w:szCs w:val="24"/>
        </w:rPr>
        <w:t xml:space="preserve">, </w:t>
      </w:r>
      <w:r w:rsidR="009F40D0" w:rsidRPr="00BA0C09">
        <w:rPr>
          <w:rFonts w:ascii="Cambria" w:eastAsia="Calibri" w:hAnsi="Cambria" w:cs="Tahoma"/>
          <w:sz w:val="24"/>
          <w:szCs w:val="24"/>
        </w:rPr>
        <w:t xml:space="preserve">po dokonaniu odbioru końcowego zgodnie z § 6 ust. 1 pkt </w:t>
      </w:r>
      <w:r w:rsidR="00BA0C09">
        <w:rPr>
          <w:rFonts w:ascii="Cambria" w:eastAsia="Calibri" w:hAnsi="Cambria" w:cs="Tahoma"/>
          <w:sz w:val="24"/>
          <w:szCs w:val="24"/>
        </w:rPr>
        <w:t>2</w:t>
      </w:r>
      <w:r w:rsidR="009F40D0" w:rsidRPr="00BA0C09">
        <w:rPr>
          <w:rFonts w:ascii="Cambria" w:eastAsia="Calibri" w:hAnsi="Cambria" w:cs="Tahoma"/>
          <w:sz w:val="24"/>
          <w:szCs w:val="24"/>
        </w:rPr>
        <w:t>)</w:t>
      </w:r>
      <w:r w:rsidR="00566288" w:rsidRPr="00BA0C09">
        <w:rPr>
          <w:rFonts w:ascii="Cambria" w:eastAsia="Calibri" w:hAnsi="Cambria" w:cs="Tahoma"/>
          <w:sz w:val="24"/>
          <w:szCs w:val="24"/>
        </w:rPr>
        <w:t>.</w:t>
      </w:r>
      <w:bookmarkStart w:id="6" w:name="_Hlk167101416"/>
      <w:r w:rsidR="00BA0C09">
        <w:rPr>
          <w:rFonts w:ascii="Cambria" w:eastAsia="Calibri" w:hAnsi="Cambria" w:cs="Tahoma"/>
          <w:sz w:val="24"/>
          <w:szCs w:val="24"/>
        </w:rPr>
        <w:t xml:space="preserve"> </w:t>
      </w:r>
      <w:r w:rsidRPr="00BA0C09">
        <w:rPr>
          <w:rFonts w:ascii="Cambria" w:eastAsia="Calibri" w:hAnsi="Cambria" w:cs="Tahoma"/>
          <w:sz w:val="24"/>
          <w:szCs w:val="24"/>
        </w:rPr>
        <w:t>Podstawę wypłaty wynagrodzenia stanowi prawidłowo wystawiona faktura wraz z załączonym protokołem odbioru</w:t>
      </w:r>
      <w:r w:rsidR="00232633" w:rsidRPr="00BA0C09">
        <w:rPr>
          <w:rFonts w:ascii="Cambria" w:eastAsia="Calibri" w:hAnsi="Cambria" w:cs="Tahoma"/>
          <w:sz w:val="24"/>
          <w:szCs w:val="24"/>
        </w:rPr>
        <w:t xml:space="preserve">. </w:t>
      </w:r>
    </w:p>
    <w:bookmarkEnd w:id="6"/>
    <w:p w14:paraId="7F461A04" w14:textId="42F8BAA0"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Do faktur</w:t>
      </w:r>
      <w:r w:rsidR="00BA0C09">
        <w:rPr>
          <w:rFonts w:ascii="Cambria" w:eastAsia="Calibri" w:hAnsi="Cambria" w:cs="Tahoma"/>
          <w:sz w:val="24"/>
          <w:szCs w:val="24"/>
        </w:rPr>
        <w:t>y</w:t>
      </w:r>
      <w:r w:rsidRPr="005777D3">
        <w:rPr>
          <w:rFonts w:ascii="Cambria" w:eastAsia="Calibri" w:hAnsi="Cambria" w:cs="Tahoma"/>
          <w:sz w:val="24"/>
          <w:szCs w:val="24"/>
        </w:rPr>
        <w:t xml:space="preserve"> </w:t>
      </w:r>
      <w:r w:rsidR="00232633" w:rsidRPr="005777D3">
        <w:rPr>
          <w:rFonts w:ascii="Cambria" w:eastAsia="Calibri" w:hAnsi="Cambria" w:cs="Tahoma"/>
          <w:sz w:val="24"/>
          <w:szCs w:val="24"/>
        </w:rPr>
        <w:t>wstawion</w:t>
      </w:r>
      <w:r w:rsidR="00BA0C09">
        <w:rPr>
          <w:rFonts w:ascii="Cambria" w:eastAsia="Calibri" w:hAnsi="Cambria" w:cs="Tahoma"/>
          <w:sz w:val="24"/>
          <w:szCs w:val="24"/>
        </w:rPr>
        <w:t>ej</w:t>
      </w:r>
      <w:r w:rsidRPr="005777D3">
        <w:rPr>
          <w:rFonts w:ascii="Cambria" w:eastAsia="Calibri" w:hAnsi="Cambria" w:cs="Tahoma"/>
          <w:sz w:val="24"/>
          <w:szCs w:val="24"/>
        </w:rPr>
        <w:t xml:space="preserve"> przez Wykonawcę załączone będ</w:t>
      </w:r>
      <w:r w:rsidR="00BA0C09">
        <w:rPr>
          <w:rFonts w:ascii="Cambria" w:eastAsia="Calibri" w:hAnsi="Cambria" w:cs="Tahoma"/>
          <w:sz w:val="24"/>
          <w:szCs w:val="24"/>
        </w:rPr>
        <w:t>zie</w:t>
      </w:r>
      <w:r w:rsidR="00232633" w:rsidRPr="005777D3">
        <w:rPr>
          <w:rFonts w:ascii="Cambria" w:eastAsia="Calibri" w:hAnsi="Cambria" w:cs="Tahoma"/>
          <w:sz w:val="24"/>
          <w:szCs w:val="24"/>
        </w:rPr>
        <w:t xml:space="preserve">: </w:t>
      </w:r>
      <w:r w:rsidRPr="005777D3">
        <w:rPr>
          <w:rFonts w:ascii="Cambria" w:eastAsia="Calibri" w:hAnsi="Cambria" w:cs="Tahoma"/>
          <w:sz w:val="24"/>
          <w:szCs w:val="24"/>
        </w:rPr>
        <w:t xml:space="preserve">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3F61165F"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Wykonawca jest zobowiązany do zawierania umów podwykonawczych w sposób umożliwiający rozliczenie robót wykonanych przez podwykonawców. </w:t>
      </w:r>
    </w:p>
    <w:p w14:paraId="0AA40B5D"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Zamawiający ma obowiązek zapłaty wystawionej zgodnie z umową faktury VAT w terminie 30 dni od daty wpływu faktury do Zamawiającego pod warunkiem spełnienia wskazanych w umowie warunków zapłaty danej faktury.</w:t>
      </w:r>
    </w:p>
    <w:p w14:paraId="5254A1E3"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Wynagrodzenie należne Wykonawcy zostanie przekazane na jego rachunek bankowy wskazany w fakturze.</w:t>
      </w:r>
    </w:p>
    <w:p w14:paraId="13D356A9" w14:textId="6BB723F1"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Times New Roman" w:hAnsi="Cambria" w:cs="Times New Roman"/>
          <w:sz w:val="24"/>
          <w:szCs w:val="24"/>
          <w:lang w:eastAsia="pl-PL"/>
        </w:rPr>
        <w:t xml:space="preserve">Warunkiem przekazania Wykonawcy wynagrodzenia jest przedłożenie Zamawiającemu wraz z fakturą dokumentów wskazanych w ust. </w:t>
      </w:r>
      <w:r w:rsidR="00BA0C09">
        <w:rPr>
          <w:rFonts w:ascii="Cambria" w:eastAsia="Times New Roman" w:hAnsi="Cambria" w:cs="Times New Roman"/>
          <w:sz w:val="24"/>
          <w:szCs w:val="24"/>
          <w:lang w:eastAsia="pl-PL"/>
        </w:rPr>
        <w:t>3</w:t>
      </w:r>
      <w:r w:rsidRPr="005777D3">
        <w:rPr>
          <w:rFonts w:ascii="Cambria" w:eastAsia="Times New Roman" w:hAnsi="Cambria" w:cs="Times New Roman"/>
          <w:sz w:val="24"/>
          <w:szCs w:val="24"/>
          <w:lang w:eastAsia="pl-PL"/>
        </w:rPr>
        <w:t>.</w:t>
      </w:r>
    </w:p>
    <w:p w14:paraId="2DB05907"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1542DE5" w14:textId="2AA3254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Wynagrodzenie, o którym mowa w ust. </w:t>
      </w:r>
      <w:r w:rsidR="00BA0C09">
        <w:rPr>
          <w:rFonts w:ascii="Cambria" w:eastAsia="Calibri" w:hAnsi="Cambria" w:cs="Calibri"/>
          <w:sz w:val="24"/>
          <w:szCs w:val="24"/>
        </w:rPr>
        <w:t>8</w:t>
      </w:r>
      <w:r w:rsidRPr="005777D3">
        <w:rPr>
          <w:rFonts w:ascii="Cambria" w:eastAsia="Calibri" w:hAnsi="Cambria" w:cs="Calibri"/>
          <w:sz w:val="24"/>
          <w:szCs w:val="24"/>
        </w:rPr>
        <w:t xml:space="preserve">, dotyczy wyłącznie należności powstałych po zaakceptowaniu przez Zamawiającego umowy o podwykonawstwo, której przedmiotem są roboty budowlane, lub po przedłożeniu Zamawiającemu </w:t>
      </w:r>
      <w:r w:rsidRPr="005777D3">
        <w:rPr>
          <w:rFonts w:ascii="Cambria" w:eastAsia="Calibri" w:hAnsi="Cambria" w:cs="Calibri"/>
          <w:sz w:val="24"/>
          <w:szCs w:val="24"/>
        </w:rPr>
        <w:lastRenderedPageBreak/>
        <w:t>poświadczonej za zgodność z oryginałem kopii umowy podwykonawstwo, której przedmiotem są dostawy lub usługi.</w:t>
      </w:r>
    </w:p>
    <w:p w14:paraId="7571878D" w14:textId="760395C3"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Bezpośrednia zapłata, o której mowa w ust. </w:t>
      </w:r>
      <w:r w:rsidR="00BA0C09">
        <w:rPr>
          <w:rFonts w:ascii="Cambria" w:eastAsia="Calibri" w:hAnsi="Cambria" w:cs="Calibri"/>
          <w:sz w:val="24"/>
          <w:szCs w:val="24"/>
        </w:rPr>
        <w:t>8</w:t>
      </w:r>
      <w:r w:rsidRPr="005777D3">
        <w:rPr>
          <w:rFonts w:ascii="Cambria" w:eastAsia="Calibri" w:hAnsi="Cambria" w:cs="Calibri"/>
          <w:sz w:val="24"/>
          <w:szCs w:val="24"/>
        </w:rPr>
        <w:t>, obejmuje wyłącznie należne wynagrodzenie, bez odsetek, należnych podwykonawcy lub dalszemu podwykonawcy.</w:t>
      </w:r>
    </w:p>
    <w:p w14:paraId="1F6A1281"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Przed dokonaniem bezpośredniej zapłaty Wykonawca zostanie poinformowany przez Zamawiającego w formie pisemnej o:</w:t>
      </w:r>
    </w:p>
    <w:p w14:paraId="43549017"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E28A929"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8EE4577" w14:textId="4160B71D" w:rsidR="000D748B" w:rsidRPr="005777D3" w:rsidRDefault="000D748B" w:rsidP="005777D3">
      <w:pPr>
        <w:widowControl w:val="0"/>
        <w:numPr>
          <w:ilvl w:val="2"/>
          <w:numId w:val="4"/>
        </w:numPr>
        <w:suppressAutoHyphens/>
        <w:overflowPunct w:val="0"/>
        <w:autoSpaceDE w:val="0"/>
        <w:autoSpaceDN w:val="0"/>
        <w:adjustRightInd w:val="0"/>
        <w:spacing w:after="0"/>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zgłoszenia przez Wykonawcę uwag, o których mowa w ust. 1</w:t>
      </w:r>
      <w:r w:rsidR="00BA0C09">
        <w:rPr>
          <w:rFonts w:ascii="Cambria" w:eastAsia="Calibri" w:hAnsi="Cambria" w:cs="Calibri"/>
          <w:sz w:val="24"/>
          <w:szCs w:val="24"/>
        </w:rPr>
        <w:t>1</w:t>
      </w:r>
      <w:r w:rsidRPr="005777D3">
        <w:rPr>
          <w:rFonts w:ascii="Cambria" w:eastAsia="Calibri" w:hAnsi="Cambria" w:cs="Calibri"/>
          <w:sz w:val="24"/>
          <w:szCs w:val="24"/>
        </w:rPr>
        <w:t xml:space="preserve"> pkt 2), w terminie 7 dni od dnia otrzymania informacji, o której mowa w ust. 1</w:t>
      </w:r>
      <w:r w:rsidR="00BA0C09">
        <w:rPr>
          <w:rFonts w:ascii="Cambria" w:eastAsia="Calibri" w:hAnsi="Cambria" w:cs="Calibri"/>
          <w:sz w:val="24"/>
          <w:szCs w:val="24"/>
        </w:rPr>
        <w:t>1</w:t>
      </w:r>
      <w:r w:rsidRPr="005777D3">
        <w:rPr>
          <w:rFonts w:ascii="Cambria" w:eastAsia="Calibri" w:hAnsi="Cambria" w:cs="Calibri"/>
          <w:sz w:val="24"/>
          <w:szCs w:val="24"/>
        </w:rPr>
        <w:t xml:space="preserve"> pkt 1) i 2), Zamawiający może:</w:t>
      </w:r>
    </w:p>
    <w:p w14:paraId="07EBA938"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 dokonać bezpośredniej zapłaty wynagrodzenia podwykonawcy lub dalszemu podwykonawcy, jeżeli wykonawca wykaże niezasadność takiej zapłaty, albo</w:t>
      </w:r>
    </w:p>
    <w:p w14:paraId="76C78BA7"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457C5A"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64C07E1B" w14:textId="4418BECE"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W przypadku dokonania bezpośredniej zapłaty podwykonawcy lub dalszemu podwykonawcy, o której mowa w ust. 1</w:t>
      </w:r>
      <w:r w:rsidR="00BA0C09">
        <w:rPr>
          <w:rFonts w:ascii="Cambria" w:eastAsia="Calibri" w:hAnsi="Cambria" w:cs="Tahoma"/>
          <w:sz w:val="24"/>
          <w:szCs w:val="24"/>
        </w:rPr>
        <w:t>2</w:t>
      </w:r>
      <w:r w:rsidRPr="005777D3">
        <w:rPr>
          <w:rFonts w:ascii="Cambria" w:eastAsia="Calibri" w:hAnsi="Cambria" w:cs="Tahoma"/>
          <w:sz w:val="24"/>
          <w:szCs w:val="24"/>
        </w:rPr>
        <w:t xml:space="preserve"> pkt 3), Zamawiający potrąci kwotę wypłaconego podwykonawcy lub dalszemu podwykonawcy wynagrodzenia z wynagrodzenia należnego Wykonawcy.</w:t>
      </w:r>
    </w:p>
    <w:p w14:paraId="47B2C3D9" w14:textId="556F8111"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ArialNarrow"/>
          <w:sz w:val="24"/>
          <w:szCs w:val="24"/>
        </w:rPr>
        <w:t>Zamawiający upoważnia Wykonawcę do wystawiania faktur</w:t>
      </w:r>
      <w:r w:rsidR="00BA0C09">
        <w:rPr>
          <w:rFonts w:ascii="Cambria" w:eastAsia="Calibri" w:hAnsi="Cambria" w:cs="ArialNarrow"/>
          <w:sz w:val="24"/>
          <w:szCs w:val="24"/>
        </w:rPr>
        <w:t>y</w:t>
      </w:r>
      <w:r w:rsidRPr="005777D3">
        <w:rPr>
          <w:rFonts w:ascii="Cambria" w:eastAsia="Calibri" w:hAnsi="Cambria" w:cs="ArialNarrow"/>
          <w:sz w:val="24"/>
          <w:szCs w:val="24"/>
        </w:rPr>
        <w:t xml:space="preserve"> na:</w:t>
      </w:r>
    </w:p>
    <w:p w14:paraId="2D0B2694" w14:textId="77777777" w:rsidR="006C30AA" w:rsidRPr="005B1AD3" w:rsidRDefault="006C30AA" w:rsidP="006C30AA">
      <w:pPr>
        <w:pStyle w:val="Akapitzlist"/>
        <w:autoSpaceDE w:val="0"/>
        <w:autoSpaceDN w:val="0"/>
        <w:adjustRightInd w:val="0"/>
        <w:rPr>
          <w:rFonts w:ascii="Cambria" w:hAnsi="Cambria"/>
          <w:b/>
          <w:sz w:val="24"/>
          <w:szCs w:val="24"/>
        </w:rPr>
      </w:pPr>
      <w:r w:rsidRPr="005B1AD3">
        <w:rPr>
          <w:rFonts w:ascii="Cambria" w:hAnsi="Cambria"/>
          <w:b/>
          <w:sz w:val="24"/>
          <w:szCs w:val="24"/>
        </w:rPr>
        <w:t>NABYWCA:</w:t>
      </w:r>
    </w:p>
    <w:p w14:paraId="62D9DF70" w14:textId="77777777" w:rsidR="006C30AA" w:rsidRDefault="006C30AA" w:rsidP="006C30AA">
      <w:pPr>
        <w:pStyle w:val="Akapitzlist"/>
        <w:autoSpaceDE w:val="0"/>
        <w:autoSpaceDN w:val="0"/>
        <w:adjustRightInd w:val="0"/>
        <w:rPr>
          <w:rFonts w:ascii="Cambria" w:hAnsi="Cambria"/>
          <w:b/>
          <w:sz w:val="24"/>
          <w:szCs w:val="24"/>
        </w:rPr>
      </w:pPr>
      <w:r w:rsidRPr="005B1AD3">
        <w:rPr>
          <w:rFonts w:ascii="Cambria" w:hAnsi="Cambria"/>
          <w:b/>
          <w:sz w:val="24"/>
          <w:szCs w:val="24"/>
        </w:rPr>
        <w:t>Gmina Krasnobród</w:t>
      </w:r>
    </w:p>
    <w:p w14:paraId="2075A3EC" w14:textId="77777777" w:rsidR="006C30AA" w:rsidRDefault="006C30AA" w:rsidP="006C30AA">
      <w:pPr>
        <w:pStyle w:val="Akapitzlist"/>
        <w:autoSpaceDE w:val="0"/>
        <w:autoSpaceDN w:val="0"/>
        <w:adjustRightInd w:val="0"/>
        <w:rPr>
          <w:rFonts w:ascii="Cambria" w:hAnsi="Cambria"/>
          <w:b/>
          <w:sz w:val="24"/>
          <w:szCs w:val="24"/>
        </w:rPr>
      </w:pPr>
      <w:r w:rsidRPr="006C30AA">
        <w:rPr>
          <w:rFonts w:ascii="Cambria" w:hAnsi="Cambria"/>
          <w:b/>
          <w:sz w:val="24"/>
          <w:szCs w:val="24"/>
        </w:rPr>
        <w:t>Ul. 3 Maja 36, 22-440 Krasnobród</w:t>
      </w:r>
    </w:p>
    <w:p w14:paraId="51337A75" w14:textId="5C1E4B81" w:rsidR="006C30AA" w:rsidRDefault="006C30AA" w:rsidP="006C30AA">
      <w:pPr>
        <w:pStyle w:val="Akapitzlist"/>
        <w:autoSpaceDE w:val="0"/>
        <w:autoSpaceDN w:val="0"/>
        <w:adjustRightInd w:val="0"/>
        <w:rPr>
          <w:rFonts w:ascii="Cambria" w:hAnsi="Cambria"/>
          <w:b/>
          <w:sz w:val="24"/>
          <w:szCs w:val="24"/>
        </w:rPr>
      </w:pPr>
      <w:r w:rsidRPr="006C30AA">
        <w:rPr>
          <w:rFonts w:ascii="Cambria" w:hAnsi="Cambria"/>
          <w:b/>
          <w:sz w:val="24"/>
          <w:szCs w:val="24"/>
        </w:rPr>
        <w:t>NIP 9222720550</w:t>
      </w:r>
    </w:p>
    <w:p w14:paraId="76D55579" w14:textId="77777777" w:rsidR="006C30AA" w:rsidRDefault="006C30AA" w:rsidP="006C30AA">
      <w:pPr>
        <w:autoSpaceDE w:val="0"/>
        <w:autoSpaceDN w:val="0"/>
        <w:adjustRightInd w:val="0"/>
        <w:spacing w:after="0"/>
        <w:ind w:left="363" w:firstLine="360"/>
        <w:rPr>
          <w:rFonts w:ascii="Cambria" w:hAnsi="Cambria"/>
          <w:b/>
          <w:sz w:val="24"/>
          <w:szCs w:val="24"/>
        </w:rPr>
      </w:pPr>
      <w:r w:rsidRPr="006C30AA">
        <w:rPr>
          <w:rFonts w:ascii="Cambria" w:hAnsi="Cambria"/>
          <w:b/>
          <w:sz w:val="24"/>
          <w:szCs w:val="24"/>
        </w:rPr>
        <w:t>ODBIORCA:</w:t>
      </w:r>
    </w:p>
    <w:p w14:paraId="72727D83" w14:textId="77777777" w:rsidR="006C30AA" w:rsidRDefault="006C30AA" w:rsidP="006C30AA">
      <w:pPr>
        <w:autoSpaceDE w:val="0"/>
        <w:autoSpaceDN w:val="0"/>
        <w:adjustRightInd w:val="0"/>
        <w:spacing w:after="0"/>
        <w:ind w:left="363" w:firstLine="360"/>
        <w:rPr>
          <w:rFonts w:ascii="Cambria" w:hAnsi="Cambria"/>
          <w:b/>
          <w:sz w:val="24"/>
          <w:szCs w:val="24"/>
        </w:rPr>
      </w:pPr>
      <w:r w:rsidRPr="006C30AA">
        <w:rPr>
          <w:rFonts w:ascii="Cambria" w:hAnsi="Cambria"/>
          <w:b/>
          <w:sz w:val="24"/>
          <w:szCs w:val="24"/>
        </w:rPr>
        <w:t>Urząd Miejski w Krasnobrodzie</w:t>
      </w:r>
    </w:p>
    <w:p w14:paraId="495A9200" w14:textId="2D45F5D0" w:rsidR="006C30AA" w:rsidRPr="006C30AA" w:rsidRDefault="006C30AA" w:rsidP="006C30AA">
      <w:pPr>
        <w:autoSpaceDE w:val="0"/>
        <w:autoSpaceDN w:val="0"/>
        <w:adjustRightInd w:val="0"/>
        <w:spacing w:after="0"/>
        <w:ind w:left="363" w:firstLine="360"/>
        <w:rPr>
          <w:rFonts w:ascii="Cambria" w:hAnsi="Cambria"/>
          <w:b/>
          <w:sz w:val="24"/>
          <w:szCs w:val="24"/>
        </w:rPr>
      </w:pPr>
      <w:r w:rsidRPr="006C30AA">
        <w:rPr>
          <w:rFonts w:ascii="Cambria" w:hAnsi="Cambria"/>
          <w:b/>
          <w:sz w:val="24"/>
          <w:szCs w:val="24"/>
        </w:rPr>
        <w:t>Ul. 3 Maja 36, 22-440 Krasnobród</w:t>
      </w:r>
    </w:p>
    <w:p w14:paraId="40F1F77B" w14:textId="77777777" w:rsidR="000D748B" w:rsidRPr="005777D3" w:rsidRDefault="000D748B" w:rsidP="00017DBB">
      <w:pPr>
        <w:numPr>
          <w:ilvl w:val="0"/>
          <w:numId w:val="26"/>
        </w:numPr>
        <w:autoSpaceDE w:val="0"/>
        <w:autoSpaceDN w:val="0"/>
        <w:adjustRightInd w:val="0"/>
        <w:spacing w:after="0"/>
        <w:ind w:hanging="294"/>
        <w:contextualSpacing/>
        <w:jc w:val="both"/>
        <w:rPr>
          <w:rFonts w:ascii="Cambria" w:eastAsia="Calibri" w:hAnsi="Cambria" w:cs="ArialNarrow"/>
          <w:i/>
          <w:sz w:val="24"/>
          <w:szCs w:val="24"/>
        </w:rPr>
      </w:pPr>
      <w:r w:rsidRPr="005777D3">
        <w:rPr>
          <w:rFonts w:ascii="Cambria" w:eastAsia="Calibri" w:hAnsi="Cambria" w:cs="Times New Roman"/>
          <w:bCs/>
          <w:i/>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w:t>
      </w:r>
      <w:r w:rsidRPr="005777D3">
        <w:rPr>
          <w:rFonts w:ascii="Cambria" w:eastAsia="Calibri" w:hAnsi="Cambria" w:cs="Times New Roman"/>
          <w:bCs/>
          <w:i/>
          <w:sz w:val="24"/>
          <w:szCs w:val="24"/>
        </w:rPr>
        <w:lastRenderedPageBreak/>
        <w:t>roboty budowlane lub usługi oraz partnerstwie publiczno-prywatnym (t.j. Dz. U. z 2020 r. poz. 1666 z późn. zm.).</w:t>
      </w:r>
    </w:p>
    <w:p w14:paraId="1DB01056" w14:textId="77777777" w:rsidR="000D748B" w:rsidRPr="005777D3" w:rsidRDefault="000D748B" w:rsidP="00017DBB">
      <w:pPr>
        <w:numPr>
          <w:ilvl w:val="0"/>
          <w:numId w:val="26"/>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Zapłata faktury nastąpi z uwzględnieniem przepisów art. 108 ust. 1a ustawy o podatku od towarów i usług.</w:t>
      </w:r>
    </w:p>
    <w:p w14:paraId="066F873E" w14:textId="77777777" w:rsidR="000D748B" w:rsidRPr="005777D3" w:rsidRDefault="000D748B" w:rsidP="00017DBB">
      <w:pPr>
        <w:numPr>
          <w:ilvl w:val="0"/>
          <w:numId w:val="26"/>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Wykonawca jest zobowiązany podać na fakturze adnotację „mechanizm podzielonej płatności”.</w:t>
      </w:r>
    </w:p>
    <w:p w14:paraId="7FA3FA62" w14:textId="77777777" w:rsidR="000D748B" w:rsidRPr="005777D3" w:rsidRDefault="000D748B" w:rsidP="00017DBB">
      <w:pPr>
        <w:numPr>
          <w:ilvl w:val="0"/>
          <w:numId w:val="26"/>
        </w:numPr>
        <w:tabs>
          <w:tab w:val="left" w:pos="142"/>
        </w:tabs>
        <w:spacing w:after="0"/>
        <w:contextualSpacing/>
        <w:jc w:val="both"/>
        <w:rPr>
          <w:rFonts w:ascii="Cambria" w:eastAsia="Calibri" w:hAnsi="Cambria" w:cs="Times New Roman"/>
          <w:bCs/>
          <w:i/>
          <w:sz w:val="24"/>
          <w:szCs w:val="24"/>
        </w:rPr>
      </w:pPr>
      <w:r w:rsidRPr="005777D3">
        <w:rPr>
          <w:rFonts w:ascii="Cambria" w:eastAsia="Calibri" w:hAnsi="Cambria" w:cs="Times New Roman"/>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5777D3">
        <w:rPr>
          <w:rFonts w:ascii="Cambria" w:eastAsia="Calibri" w:hAnsi="Cambria" w:cs="Times New Roman"/>
          <w:i/>
          <w:iCs/>
          <w:sz w:val="24"/>
          <w:szCs w:val="24"/>
        </w:rPr>
        <w:t>Wykazie podmiotów zarejestrowanych jako podatnicy VAT, niezarejestrowanych oraz wykreślonych i przywróconych do rejestru VAT,</w:t>
      </w:r>
      <w:r w:rsidRPr="005777D3">
        <w:rPr>
          <w:rFonts w:ascii="Cambria" w:eastAsia="Calibri" w:hAnsi="Cambria" w:cs="Times New Roman"/>
          <w:b/>
          <w:bCs/>
          <w:i/>
          <w:iCs/>
          <w:sz w:val="24"/>
          <w:szCs w:val="24"/>
        </w:rPr>
        <w:t xml:space="preserve"> </w:t>
      </w:r>
      <w:r w:rsidRPr="005777D3">
        <w:rPr>
          <w:rFonts w:ascii="Cambria" w:eastAsia="Calibri" w:hAnsi="Cambria" w:cs="Times New Roman"/>
          <w:i/>
          <w:sz w:val="24"/>
          <w:szCs w:val="24"/>
        </w:rPr>
        <w:t>najpóźniej na 5 dni roboczych przed wyznaczonym terminem płatności,</w:t>
      </w:r>
    </w:p>
    <w:p w14:paraId="50C98FE4" w14:textId="164F950F" w:rsidR="000D748B" w:rsidRPr="005777D3" w:rsidRDefault="000D748B" w:rsidP="00017DBB">
      <w:pPr>
        <w:numPr>
          <w:ilvl w:val="0"/>
          <w:numId w:val="26"/>
        </w:numPr>
        <w:tabs>
          <w:tab w:val="left" w:pos="142"/>
        </w:tabs>
        <w:spacing w:after="0"/>
        <w:contextualSpacing/>
        <w:jc w:val="both"/>
        <w:rPr>
          <w:rFonts w:ascii="Cambria" w:eastAsia="Calibri" w:hAnsi="Cambria" w:cs="Times New Roman"/>
          <w:bCs/>
          <w:i/>
          <w:sz w:val="24"/>
          <w:szCs w:val="24"/>
        </w:rPr>
      </w:pPr>
      <w:r w:rsidRPr="005777D3">
        <w:rPr>
          <w:rFonts w:ascii="Cambria" w:eastAsia="Times New Roman" w:hAnsi="Cambria" w:cs="Times New Roman"/>
          <w:i/>
          <w:sz w:val="24"/>
          <w:szCs w:val="24"/>
        </w:rPr>
        <w:t xml:space="preserve">W przypadku, w którym Wykonawca, dla potrzeb płatności, wskaże rachunek bankowy zawarty w powyższym </w:t>
      </w:r>
      <w:r w:rsidR="001E024F">
        <w:rPr>
          <w:rFonts w:ascii="Cambria" w:eastAsia="Times New Roman" w:hAnsi="Cambria" w:cs="Times New Roman"/>
          <w:i/>
          <w:sz w:val="24"/>
          <w:szCs w:val="24"/>
        </w:rPr>
        <w:t>wykazie</w:t>
      </w:r>
      <w:r w:rsidRPr="005777D3">
        <w:rPr>
          <w:rFonts w:ascii="Cambria" w:eastAsia="Times New Roman" w:hAnsi="Cambria" w:cs="Times New Roman"/>
          <w:i/>
          <w:sz w:val="24"/>
          <w:szCs w:val="24"/>
        </w:rPr>
        <w:t xml:space="preserve"> w terminie późniejszym, ustalony pierwotnie termin płatności ulega wydłużeniu i wynosi 5 dni roboczych od dnia wskazania rachunku ujawnionego w/w Wykazie.</w:t>
      </w:r>
    </w:p>
    <w:p w14:paraId="5FA1F545" w14:textId="77777777" w:rsidR="000D748B" w:rsidRPr="005777D3" w:rsidRDefault="000D748B" w:rsidP="005777D3">
      <w:pPr>
        <w:numPr>
          <w:ilvl w:val="2"/>
          <w:numId w:val="4"/>
        </w:numPr>
        <w:tabs>
          <w:tab w:val="left" w:pos="426"/>
        </w:tabs>
        <w:autoSpaceDE w:val="0"/>
        <w:autoSpaceDN w:val="0"/>
        <w:adjustRightInd w:val="0"/>
        <w:spacing w:after="0"/>
        <w:contextualSpacing/>
        <w:jc w:val="both"/>
        <w:rPr>
          <w:rFonts w:ascii="Cambria" w:eastAsia="Calibri" w:hAnsi="Cambria" w:cs="ArialNarrow"/>
          <w:sz w:val="24"/>
          <w:szCs w:val="24"/>
        </w:rPr>
      </w:pPr>
      <w:r w:rsidRPr="005777D3">
        <w:rPr>
          <w:rFonts w:ascii="Cambria" w:eastAsia="Calibri" w:hAnsi="Cambria" w:cs="ArialNarrow"/>
          <w:sz w:val="24"/>
          <w:szCs w:val="24"/>
        </w:rPr>
        <w:t>Zamawiający zastrzega sobie prawo zakwestionowania dowolnej części zafakturowanej kwoty w przypadku stwierdzenia, że jest ona niewłaściwa lub wymaga dodatkowego sprawdzenia.</w:t>
      </w:r>
    </w:p>
    <w:p w14:paraId="634B30EE"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o którym mowa w ust. 16 Zamawiający dokona zwrotu faktury bez jej zaksięgowania i zapłaty Wykonawcy, żądając jednocześnie dodatkowych wyjaśnień lub zmiany faktury.</w:t>
      </w:r>
    </w:p>
    <w:p w14:paraId="56A104A2"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Termin płatności faktury, w sytuacji opisanej w ust. 17, będzie liczony od dnia otrzymania wymaganych wyjaśnień lub prawidłowo wystawionej faktury.</w:t>
      </w:r>
    </w:p>
    <w:p w14:paraId="1115C563" w14:textId="77777777" w:rsidR="00011483" w:rsidRPr="005777D3" w:rsidRDefault="00011483" w:rsidP="005777D3">
      <w:pPr>
        <w:autoSpaceDE w:val="0"/>
        <w:autoSpaceDN w:val="0"/>
        <w:spacing w:after="0"/>
        <w:jc w:val="center"/>
        <w:rPr>
          <w:rFonts w:ascii="Cambria" w:hAnsi="Cambria" w:cs="ArialNarrow,Bold"/>
          <w:b/>
          <w:bCs/>
          <w:color w:val="000000" w:themeColor="text1"/>
          <w:sz w:val="24"/>
          <w:szCs w:val="24"/>
        </w:rPr>
      </w:pPr>
    </w:p>
    <w:p w14:paraId="363B6F80" w14:textId="6461A5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 6</w:t>
      </w:r>
    </w:p>
    <w:p w14:paraId="21315F03" w14:textId="777777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Odbiory robót</w:t>
      </w:r>
    </w:p>
    <w:p w14:paraId="7E16C3F0" w14:textId="77777777" w:rsidR="0095025D" w:rsidRPr="005777D3" w:rsidRDefault="0095025D" w:rsidP="00017DBB">
      <w:pPr>
        <w:pStyle w:val="Akapitzlist"/>
        <w:numPr>
          <w:ilvl w:val="0"/>
          <w:numId w:val="21"/>
        </w:numPr>
        <w:autoSpaceDE w:val="0"/>
        <w:autoSpaceDN w:val="0"/>
        <w:adjustRightInd w:val="0"/>
        <w:spacing w:after="0"/>
        <w:ind w:left="426" w:hanging="426"/>
        <w:jc w:val="both"/>
        <w:rPr>
          <w:rFonts w:ascii="Cambria" w:hAnsi="Cambria"/>
          <w:color w:val="000000" w:themeColor="text1"/>
          <w:sz w:val="24"/>
          <w:szCs w:val="24"/>
        </w:rPr>
      </w:pPr>
      <w:r w:rsidRPr="005777D3">
        <w:rPr>
          <w:rFonts w:ascii="Cambria" w:hAnsi="Cambria"/>
          <w:color w:val="000000" w:themeColor="text1"/>
          <w:sz w:val="24"/>
          <w:szCs w:val="24"/>
        </w:rPr>
        <w:t xml:space="preserve">Strony zgodnie postanawiają, że będą stosowane następujące rodzaje odbiorów robót: </w:t>
      </w:r>
    </w:p>
    <w:p w14:paraId="5DB45B86" w14:textId="0DDA5887" w:rsidR="000D748B" w:rsidRPr="005777D3" w:rsidRDefault="0095025D" w:rsidP="00017DBB">
      <w:pPr>
        <w:pStyle w:val="Akapitzlist"/>
        <w:numPr>
          <w:ilvl w:val="0"/>
          <w:numId w:val="22"/>
        </w:numPr>
        <w:autoSpaceDE w:val="0"/>
        <w:autoSpaceDN w:val="0"/>
        <w:adjustRightInd w:val="0"/>
        <w:spacing w:after="0"/>
        <w:ind w:left="851" w:hanging="425"/>
        <w:jc w:val="both"/>
        <w:rPr>
          <w:rFonts w:ascii="Cambria" w:hAnsi="Cambria"/>
          <w:color w:val="000000" w:themeColor="text1"/>
          <w:sz w:val="24"/>
          <w:szCs w:val="24"/>
        </w:rPr>
      </w:pPr>
      <w:r w:rsidRPr="005777D3">
        <w:rPr>
          <w:rFonts w:ascii="Cambria" w:hAnsi="Cambria"/>
          <w:b/>
          <w:color w:val="000000" w:themeColor="text1"/>
          <w:sz w:val="24"/>
          <w:szCs w:val="24"/>
        </w:rPr>
        <w:t>odbiory robót zanikających i ulegających zakryciu</w:t>
      </w:r>
      <w:r w:rsidRPr="005777D3">
        <w:rPr>
          <w:rFonts w:ascii="Cambria" w:hAnsi="Cambria"/>
          <w:color w:val="000000" w:themeColor="text1"/>
          <w:sz w:val="24"/>
          <w:szCs w:val="24"/>
        </w:rPr>
        <w:t xml:space="preserve"> (roboty zanikające lub zakrywane muszą </w:t>
      </w:r>
      <w:r w:rsidR="00622EDB" w:rsidRPr="005777D3">
        <w:rPr>
          <w:rFonts w:ascii="Cambria" w:hAnsi="Cambria"/>
          <w:color w:val="000000" w:themeColor="text1"/>
          <w:sz w:val="24"/>
          <w:szCs w:val="24"/>
        </w:rPr>
        <w:t xml:space="preserve">zostać wpisane do dziennika budowy </w:t>
      </w:r>
      <w:r w:rsidRPr="005777D3">
        <w:rPr>
          <w:rFonts w:ascii="Cambria" w:hAnsi="Cambria"/>
          <w:color w:val="000000" w:themeColor="text1"/>
          <w:sz w:val="24"/>
          <w:szCs w:val="24"/>
        </w:rPr>
        <w:t xml:space="preserve">przez </w:t>
      </w:r>
      <w:r w:rsidR="00622EDB" w:rsidRPr="005777D3">
        <w:rPr>
          <w:rFonts w:ascii="Cambria" w:hAnsi="Cambria"/>
          <w:color w:val="000000" w:themeColor="text1"/>
          <w:sz w:val="24"/>
          <w:szCs w:val="24"/>
        </w:rPr>
        <w:t>K</w:t>
      </w:r>
      <w:r w:rsidRPr="005777D3">
        <w:rPr>
          <w:rFonts w:ascii="Cambria" w:hAnsi="Cambria"/>
          <w:color w:val="000000" w:themeColor="text1"/>
          <w:sz w:val="24"/>
          <w:szCs w:val="24"/>
        </w:rPr>
        <w:t>ierownika budowy</w:t>
      </w:r>
      <w:r w:rsidR="006D7B3C">
        <w:rPr>
          <w:rFonts w:ascii="Cambria" w:hAnsi="Cambria"/>
          <w:color w:val="000000" w:themeColor="text1"/>
          <w:sz w:val="24"/>
          <w:szCs w:val="24"/>
        </w:rPr>
        <w:t xml:space="preserve"> </w:t>
      </w:r>
      <w:r w:rsidR="00B71B4A">
        <w:rPr>
          <w:rFonts w:ascii="Cambria" w:hAnsi="Cambria"/>
          <w:color w:val="000000" w:themeColor="text1"/>
          <w:sz w:val="24"/>
          <w:szCs w:val="24"/>
        </w:rPr>
        <w:t>i</w:t>
      </w:r>
      <w:r w:rsidR="006D7B3C">
        <w:rPr>
          <w:rFonts w:ascii="Cambria" w:hAnsi="Cambria"/>
          <w:color w:val="000000" w:themeColor="text1"/>
          <w:sz w:val="24"/>
          <w:szCs w:val="24"/>
        </w:rPr>
        <w:t xml:space="preserve"> </w:t>
      </w:r>
      <w:r w:rsidRPr="005777D3">
        <w:rPr>
          <w:rFonts w:ascii="Cambria" w:hAnsi="Cambria"/>
          <w:color w:val="000000" w:themeColor="text1"/>
          <w:sz w:val="24"/>
          <w:szCs w:val="24"/>
        </w:rPr>
        <w:t xml:space="preserve">na tę okoliczność będzie sporządzany protokół robót zanikających) </w:t>
      </w:r>
      <w:r w:rsidRPr="005777D3">
        <w:rPr>
          <w:rFonts w:ascii="Cambria" w:hAnsi="Cambria"/>
          <w:i/>
          <w:color w:val="000000" w:themeColor="text1"/>
          <w:sz w:val="24"/>
          <w:szCs w:val="24"/>
        </w:rPr>
        <w:t>– nie stanowią pods</w:t>
      </w:r>
      <w:r w:rsidR="00162555" w:rsidRPr="005777D3">
        <w:rPr>
          <w:rFonts w:ascii="Cambria" w:hAnsi="Cambria"/>
          <w:i/>
          <w:color w:val="000000" w:themeColor="text1"/>
          <w:sz w:val="24"/>
          <w:szCs w:val="24"/>
        </w:rPr>
        <w:t>tawy do wystawienia faktury VAT,</w:t>
      </w:r>
    </w:p>
    <w:p w14:paraId="07061647" w14:textId="4641E94A" w:rsidR="000D748B" w:rsidRPr="00103E12" w:rsidRDefault="000D748B" w:rsidP="00017DBB">
      <w:pPr>
        <w:pStyle w:val="Akapitzlist"/>
        <w:numPr>
          <w:ilvl w:val="0"/>
          <w:numId w:val="22"/>
        </w:numPr>
        <w:autoSpaceDE w:val="0"/>
        <w:autoSpaceDN w:val="0"/>
        <w:adjustRightInd w:val="0"/>
        <w:spacing w:after="0"/>
        <w:ind w:left="851" w:hanging="425"/>
        <w:jc w:val="both"/>
        <w:rPr>
          <w:rFonts w:ascii="Cambria" w:hAnsi="Cambria"/>
          <w:sz w:val="24"/>
          <w:szCs w:val="24"/>
        </w:rPr>
      </w:pPr>
      <w:r w:rsidRPr="00103E12">
        <w:rPr>
          <w:rFonts w:ascii="Cambria" w:eastAsia="Calibri" w:hAnsi="Cambria" w:cs="Times New Roman"/>
          <w:b/>
          <w:sz w:val="24"/>
          <w:szCs w:val="24"/>
        </w:rPr>
        <w:t>odbiór końcowy</w:t>
      </w:r>
      <w:r w:rsidRPr="00103E12">
        <w:rPr>
          <w:rFonts w:ascii="Cambria" w:eastAsia="Calibri" w:hAnsi="Cambria" w:cs="Times New Roman"/>
          <w:sz w:val="24"/>
          <w:szCs w:val="24"/>
        </w:rPr>
        <w:t xml:space="preserve"> -</w:t>
      </w:r>
      <w:r w:rsidRPr="00103E12">
        <w:rPr>
          <w:rFonts w:ascii="Cambria" w:hAnsi="Cambria"/>
          <w:sz w:val="24"/>
          <w:szCs w:val="24"/>
        </w:rPr>
        <w:t xml:space="preserve"> </w:t>
      </w:r>
      <w:r w:rsidR="00622EDB" w:rsidRPr="00103E12">
        <w:rPr>
          <w:rFonts w:ascii="Cambria" w:eastAsia="Calibri" w:hAnsi="Cambria" w:cs="Times New Roman"/>
          <w:sz w:val="24"/>
          <w:szCs w:val="24"/>
        </w:rPr>
        <w:t xml:space="preserve">po zakończeniu całości prac objętych przedmiotem zamówienia </w:t>
      </w:r>
      <w:r w:rsidRPr="00103E12">
        <w:rPr>
          <w:rFonts w:ascii="Cambria" w:eastAsia="Calibri" w:hAnsi="Cambria" w:cs="Times New Roman"/>
          <w:sz w:val="24"/>
          <w:szCs w:val="24"/>
        </w:rPr>
        <w:t xml:space="preserve">- </w:t>
      </w:r>
      <w:r w:rsidRPr="00103E12">
        <w:rPr>
          <w:rFonts w:ascii="Cambria" w:eastAsia="Calibri" w:hAnsi="Cambria" w:cs="Times New Roman"/>
          <w:i/>
          <w:iCs/>
          <w:sz w:val="24"/>
          <w:szCs w:val="24"/>
        </w:rPr>
        <w:t xml:space="preserve">będący podstawą wystawienia faktury końcowej, o której mowa </w:t>
      </w:r>
      <w:r w:rsidR="001E024F" w:rsidRPr="00103E12">
        <w:rPr>
          <w:rFonts w:ascii="Cambria" w:eastAsia="Calibri" w:hAnsi="Cambria" w:cs="Times New Roman"/>
          <w:i/>
          <w:iCs/>
          <w:sz w:val="24"/>
          <w:szCs w:val="24"/>
        </w:rPr>
        <w:br/>
      </w:r>
      <w:r w:rsidRPr="00103E12">
        <w:rPr>
          <w:rFonts w:ascii="Cambria" w:eastAsia="Calibri" w:hAnsi="Cambria" w:cs="Times New Roman"/>
          <w:i/>
          <w:iCs/>
          <w:sz w:val="24"/>
          <w:szCs w:val="24"/>
        </w:rPr>
        <w:t>w § 5 ust. 2 umowy</w:t>
      </w:r>
      <w:r w:rsidRPr="00103E12">
        <w:rPr>
          <w:rFonts w:ascii="Cambria" w:eastAsia="Calibri" w:hAnsi="Cambria" w:cs="Times New Roman"/>
          <w:sz w:val="24"/>
          <w:szCs w:val="24"/>
        </w:rPr>
        <w:t xml:space="preserve"> </w:t>
      </w:r>
      <w:r w:rsidR="00103E12" w:rsidRPr="00103E12">
        <w:rPr>
          <w:rFonts w:ascii="Cambria" w:hAnsi="Cambria"/>
          <w:sz w:val="24"/>
          <w:szCs w:val="24"/>
        </w:rPr>
        <w:t>.</w:t>
      </w:r>
    </w:p>
    <w:p w14:paraId="10F5FE78" w14:textId="1D49CEDB" w:rsidR="0035133F" w:rsidRPr="0035133F" w:rsidRDefault="0035133F" w:rsidP="00017DBB">
      <w:pPr>
        <w:pStyle w:val="Akapitzlist"/>
        <w:numPr>
          <w:ilvl w:val="0"/>
          <w:numId w:val="21"/>
        </w:numPr>
        <w:overflowPunct w:val="0"/>
        <w:autoSpaceDE w:val="0"/>
        <w:autoSpaceDN w:val="0"/>
        <w:adjustRightInd w:val="0"/>
        <w:spacing w:after="0"/>
        <w:ind w:left="426" w:hanging="426"/>
        <w:jc w:val="both"/>
        <w:textAlignment w:val="baseline"/>
        <w:rPr>
          <w:rFonts w:ascii="Cambria" w:hAnsi="Cambria"/>
          <w:sz w:val="24"/>
          <w:szCs w:val="24"/>
        </w:rPr>
      </w:pPr>
      <w:r w:rsidRPr="0035133F">
        <w:rPr>
          <w:rFonts w:ascii="Cambria" w:hAnsi="Cambria"/>
          <w:sz w:val="24"/>
          <w:szCs w:val="24"/>
        </w:rPr>
        <w:t xml:space="preserve">Odbiory robót zanikających i ulegających zakryciu, dokonywane będą przez </w:t>
      </w:r>
      <w:r w:rsidR="00B71B4A">
        <w:rPr>
          <w:rFonts w:ascii="Cambria" w:hAnsi="Cambria"/>
          <w:sz w:val="24"/>
          <w:szCs w:val="24"/>
        </w:rPr>
        <w:t>Zamawiającego</w:t>
      </w:r>
      <w:r w:rsidRPr="0035133F">
        <w:rPr>
          <w:rFonts w:ascii="Cambria" w:hAnsi="Cambria"/>
          <w:sz w:val="24"/>
          <w:szCs w:val="24"/>
        </w:rPr>
        <w:t>. Wykonawca winien zgłaszać gotowość do odbiorów, o których mowa wyżej, wpisem do Dziennika budowy.</w:t>
      </w:r>
    </w:p>
    <w:p w14:paraId="482FE99B" w14:textId="18B933B8"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Podstawą zgłoszenia przez Wykonawcę gotowości do odbioru końcowego, będzie faktyczne wykonanie całości świadczenia, potwierdzone w Dzienniku budowy wpisem dokonanym przez kierownika budowy</w:t>
      </w:r>
      <w:r w:rsidR="00D374CA">
        <w:rPr>
          <w:rFonts w:ascii="Cambria" w:hAnsi="Cambria"/>
          <w:sz w:val="24"/>
          <w:szCs w:val="24"/>
        </w:rPr>
        <w:t>.</w:t>
      </w:r>
    </w:p>
    <w:p w14:paraId="1CB7BDAE" w14:textId="6883C8B3"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Wraz ze zgłoszeniem do odbioru </w:t>
      </w:r>
      <w:r w:rsidR="004F02E6">
        <w:rPr>
          <w:rFonts w:ascii="Cambria" w:hAnsi="Cambria"/>
          <w:sz w:val="24"/>
          <w:szCs w:val="24"/>
        </w:rPr>
        <w:t>końcowego</w:t>
      </w:r>
      <w:r w:rsidRPr="00437635">
        <w:rPr>
          <w:rFonts w:ascii="Cambria" w:hAnsi="Cambria"/>
          <w:sz w:val="24"/>
          <w:szCs w:val="24"/>
        </w:rPr>
        <w:t xml:space="preserve"> Wykonawca przekaże Zamawiającemu następujące dokumenty wynikające z art. 57 ustawy z dnia 7 lipca 1994 r. Prawo budowlane:</w:t>
      </w:r>
    </w:p>
    <w:p w14:paraId="4FF479BA" w14:textId="77777777"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lastRenderedPageBreak/>
        <w:t>Dziennik budowy,</w:t>
      </w:r>
    </w:p>
    <w:p w14:paraId="70EEB347" w14:textId="77777777"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Dokumentację powykonawczą tj. dokumentację budowy z naniesionymi zmianami dokonanymi w toku wykonania robót, opisaną i skompletowaną w formie papierowej i elektronicznej w formacie doc i pdf,</w:t>
      </w:r>
    </w:p>
    <w:p w14:paraId="10609B6A" w14:textId="1401DBC9"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lang w:eastAsia="pl-PL"/>
        </w:rPr>
        <w:t>Dokumenty (atesty, certyfikaty) potwierdzające, że wbudowane wyroby budowlane są zgodne z art. 10 ustawy Prawo budowlane (opisane i ostemplowane przez Kierownika budowy)</w:t>
      </w:r>
      <w:r w:rsidRPr="00437635">
        <w:rPr>
          <w:rFonts w:ascii="Cambria" w:hAnsi="Cambria"/>
          <w:sz w:val="24"/>
          <w:szCs w:val="24"/>
        </w:rPr>
        <w:t>,</w:t>
      </w:r>
    </w:p>
    <w:p w14:paraId="6536E548" w14:textId="77777777"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Protokoły i zaświadczenia z przeprowadzonych prób, badań, sprawdzeń i inne dokumenty wymagane stosownymi przepisami,</w:t>
      </w:r>
    </w:p>
    <w:p w14:paraId="0606E8B5" w14:textId="77777777"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Oświadczenie Kierownika budowy oraz kierowników robót o zakończeniu robót budowlanych oraz wykonaniu robót zgodnie ze sztuką budowlaną, obowiązującymi przepisami i normami,</w:t>
      </w:r>
    </w:p>
    <w:p w14:paraId="521A0A4C" w14:textId="2E364A17" w:rsidR="0035133F" w:rsidRPr="00437635" w:rsidRDefault="0035133F" w:rsidP="00017DBB">
      <w:pPr>
        <w:pStyle w:val="Akapitzlist"/>
        <w:numPr>
          <w:ilvl w:val="0"/>
          <w:numId w:val="48"/>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Inwentaryzację geodezyjną powykonawczą włączoną do Państwowego Zasobu Geodezyjnego i Kartograficznego w PODGiK wraz ze stosownymi oświadczeniami geodety w dwóch egzemplarzach</w:t>
      </w:r>
      <w:r w:rsidR="006D7B3C">
        <w:rPr>
          <w:rFonts w:ascii="Cambria" w:hAnsi="Cambria"/>
          <w:sz w:val="24"/>
          <w:szCs w:val="24"/>
        </w:rPr>
        <w:t xml:space="preserve"> (jeśli dotyczy)</w:t>
      </w:r>
      <w:r w:rsidR="004F02E6">
        <w:rPr>
          <w:rFonts w:ascii="Cambria" w:hAnsi="Cambria"/>
          <w:sz w:val="24"/>
          <w:szCs w:val="24"/>
        </w:rPr>
        <w:t>.</w:t>
      </w:r>
    </w:p>
    <w:p w14:paraId="22380DEE" w14:textId="7A338B44"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wyznaczy i rozpocznie czynności odbioru końcowego </w:t>
      </w:r>
      <w:r w:rsidRPr="00437635">
        <w:rPr>
          <w:rFonts w:ascii="Cambria" w:hAnsi="Cambria"/>
          <w:b/>
          <w:bCs/>
          <w:sz w:val="24"/>
          <w:szCs w:val="24"/>
        </w:rPr>
        <w:t xml:space="preserve">w terminie do </w:t>
      </w:r>
      <w:r w:rsidR="00B71B4A">
        <w:rPr>
          <w:rFonts w:ascii="Cambria" w:hAnsi="Cambria"/>
          <w:b/>
          <w:bCs/>
          <w:sz w:val="24"/>
          <w:szCs w:val="24"/>
        </w:rPr>
        <w:t>5</w:t>
      </w:r>
      <w:r w:rsidR="00B71B4A" w:rsidRPr="00437635">
        <w:rPr>
          <w:rFonts w:ascii="Cambria" w:hAnsi="Cambria"/>
          <w:b/>
          <w:bCs/>
          <w:sz w:val="24"/>
          <w:szCs w:val="24"/>
        </w:rPr>
        <w:t xml:space="preserve"> </w:t>
      </w:r>
      <w:r w:rsidRPr="00437635">
        <w:rPr>
          <w:rFonts w:ascii="Cambria" w:hAnsi="Cambria"/>
          <w:b/>
          <w:bCs/>
          <w:sz w:val="24"/>
          <w:szCs w:val="24"/>
        </w:rPr>
        <w:t xml:space="preserve">dni </w:t>
      </w:r>
      <w:r w:rsidRPr="00437635">
        <w:rPr>
          <w:rFonts w:ascii="Cambria" w:hAnsi="Cambria"/>
          <w:sz w:val="24"/>
          <w:szCs w:val="24"/>
        </w:rPr>
        <w:t>od daty zawiadomienia go o osiągnięciu gotowości do danego odbioru.</w:t>
      </w:r>
    </w:p>
    <w:p w14:paraId="5B7B2579" w14:textId="6D875179"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zobowiązany jest do dokonania lub odmowy dokonania </w:t>
      </w:r>
      <w:r w:rsidR="00BA0C09">
        <w:rPr>
          <w:rFonts w:ascii="Cambria" w:hAnsi="Cambria" w:cs="SimSun"/>
          <w:sz w:val="24"/>
          <w:szCs w:val="24"/>
        </w:rPr>
        <w:t xml:space="preserve">odbioru </w:t>
      </w:r>
      <w:r w:rsidRPr="00437635">
        <w:rPr>
          <w:rFonts w:ascii="Cambria" w:hAnsi="Cambria" w:cs="SimSun"/>
          <w:sz w:val="24"/>
          <w:szCs w:val="24"/>
        </w:rPr>
        <w:t>końcowego</w:t>
      </w:r>
      <w:r w:rsidRPr="00437635">
        <w:rPr>
          <w:rFonts w:ascii="Cambria" w:hAnsi="Cambria"/>
          <w:sz w:val="24"/>
          <w:szCs w:val="24"/>
        </w:rPr>
        <w:t xml:space="preserve">, w terminie </w:t>
      </w:r>
      <w:r w:rsidR="006D7B3C">
        <w:rPr>
          <w:rFonts w:ascii="Cambria" w:hAnsi="Cambria"/>
          <w:b/>
          <w:bCs/>
          <w:sz w:val="24"/>
          <w:szCs w:val="24"/>
        </w:rPr>
        <w:t>14</w:t>
      </w:r>
      <w:r w:rsidR="00B71B4A" w:rsidRPr="00437635">
        <w:rPr>
          <w:rFonts w:ascii="Cambria" w:hAnsi="Cambria"/>
          <w:b/>
          <w:bCs/>
          <w:sz w:val="24"/>
          <w:szCs w:val="24"/>
        </w:rPr>
        <w:t xml:space="preserve"> </w:t>
      </w:r>
      <w:r w:rsidRPr="00437635">
        <w:rPr>
          <w:rFonts w:ascii="Cambria" w:hAnsi="Cambria"/>
          <w:b/>
          <w:bCs/>
          <w:sz w:val="24"/>
          <w:szCs w:val="24"/>
        </w:rPr>
        <w:t xml:space="preserve">dni </w:t>
      </w:r>
      <w:r w:rsidRPr="00437635">
        <w:rPr>
          <w:rFonts w:ascii="Cambria" w:hAnsi="Cambria"/>
          <w:sz w:val="24"/>
          <w:szCs w:val="24"/>
        </w:rPr>
        <w:t xml:space="preserve">od dnia rozpoczęcia tych odbiorów. </w:t>
      </w:r>
    </w:p>
    <w:p w14:paraId="1E596DC6" w14:textId="60B0BBC9"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67D4FE19" w14:textId="77777777"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Jeżeli w toku czynności odbioru zostaną stwierdzone wady, Zamawiającemu przysługują następujące uprawnienia:</w:t>
      </w:r>
    </w:p>
    <w:p w14:paraId="7124F59F" w14:textId="77777777" w:rsidR="0035133F" w:rsidRPr="00437635" w:rsidRDefault="0035133F" w:rsidP="00017DBB">
      <w:pPr>
        <w:pStyle w:val="Akapitzlist"/>
        <w:numPr>
          <w:ilvl w:val="0"/>
          <w:numId w:val="34"/>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31EFCE39" w14:textId="77777777" w:rsidR="0035133F" w:rsidRPr="00437635" w:rsidRDefault="0035133F" w:rsidP="00017DBB">
      <w:pPr>
        <w:pStyle w:val="Akapitzlist"/>
        <w:numPr>
          <w:ilvl w:val="0"/>
          <w:numId w:val="34"/>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57C7251E" w14:textId="77777777" w:rsidR="0035133F" w:rsidRPr="00437635" w:rsidRDefault="0035133F" w:rsidP="00017DBB">
      <w:pPr>
        <w:pStyle w:val="Akapitzlist"/>
        <w:numPr>
          <w:ilvl w:val="0"/>
          <w:numId w:val="34"/>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nie nadają się do usunięcia, Zamawiający może:</w:t>
      </w:r>
    </w:p>
    <w:p w14:paraId="0DE7C386" w14:textId="77777777" w:rsidR="0035133F" w:rsidRPr="00437635" w:rsidRDefault="0035133F" w:rsidP="00017DBB">
      <w:pPr>
        <w:pStyle w:val="Akapitzlist"/>
        <w:numPr>
          <w:ilvl w:val="1"/>
          <w:numId w:val="34"/>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obniżyć wynagrodzenie, jeżeli wady nie uniemożliwiają użytkowania przedmiotu odbioru zgodnie z przeznaczeniem,</w:t>
      </w:r>
    </w:p>
    <w:p w14:paraId="0F449412" w14:textId="77777777" w:rsidR="0035133F" w:rsidRPr="00437635" w:rsidRDefault="0035133F" w:rsidP="00017DBB">
      <w:pPr>
        <w:pStyle w:val="Akapitzlist"/>
        <w:numPr>
          <w:ilvl w:val="1"/>
          <w:numId w:val="34"/>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odstąpić od umowy lub żądać ponownego wykonania przedmiotu zamówienia, jeżeli wady uniemożliwiają użytkowanie przedmiotu zamówienia zgodnie z przeznaczeniem.</w:t>
      </w:r>
    </w:p>
    <w:p w14:paraId="54F12658" w14:textId="77777777" w:rsidR="0035133F" w:rsidRPr="00437635"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W przypadku odmowy usunięcia wad przez Wykonawcę, wady zostaną usunięte w ramach wykonawstwa zastępczego na jego koszt.</w:t>
      </w:r>
    </w:p>
    <w:p w14:paraId="630ECC7B" w14:textId="5DF31DC9" w:rsidR="00BA0C09" w:rsidRDefault="0035133F" w:rsidP="00017DBB">
      <w:pPr>
        <w:numPr>
          <w:ilvl w:val="0"/>
          <w:numId w:val="21"/>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hAnsi="Cambria"/>
          <w:sz w:val="24"/>
          <w:szCs w:val="24"/>
        </w:rPr>
        <w:t xml:space="preserve">W przypadku odmowy odbioru, o którym mowa w ust. </w:t>
      </w:r>
      <w:r w:rsidR="00BA0C09">
        <w:rPr>
          <w:rFonts w:ascii="Cambria" w:hAnsi="Cambria"/>
          <w:sz w:val="24"/>
          <w:szCs w:val="24"/>
        </w:rPr>
        <w:t>8</w:t>
      </w:r>
      <w:r w:rsidRPr="00437635">
        <w:rPr>
          <w:rFonts w:ascii="Cambria" w:hAnsi="Cambria"/>
          <w:sz w:val="24"/>
          <w:szCs w:val="24"/>
        </w:rPr>
        <w:t xml:space="preserve"> </w:t>
      </w:r>
      <w:r>
        <w:rPr>
          <w:rFonts w:ascii="Cambria" w:hAnsi="Cambria"/>
          <w:sz w:val="24"/>
          <w:szCs w:val="24"/>
        </w:rPr>
        <w:t>ust</w:t>
      </w:r>
      <w:r w:rsidRPr="00437635">
        <w:rPr>
          <w:rFonts w:ascii="Cambria" w:hAnsi="Cambria"/>
          <w:sz w:val="24"/>
          <w:szCs w:val="24"/>
        </w:rPr>
        <w:t xml:space="preserve"> 1, terminem wykonana zamówienia będzie data ponownego zgłoszenia przez wykonawcę gotowości do odbioru przedmiotu zamówienia z usuniętymi wadami istotnymi (nie będzie nim data pierwotnego zgłoszenia gotowości odbioru). </w:t>
      </w:r>
    </w:p>
    <w:p w14:paraId="418DBC6F" w14:textId="77777777" w:rsidR="00BA0C09" w:rsidRPr="00BA0C09" w:rsidRDefault="00BA0C09" w:rsidP="00BA0C09">
      <w:pPr>
        <w:overflowPunct w:val="0"/>
        <w:autoSpaceDE w:val="0"/>
        <w:autoSpaceDN w:val="0"/>
        <w:adjustRightInd w:val="0"/>
        <w:spacing w:after="0"/>
        <w:ind w:left="426"/>
        <w:jc w:val="both"/>
        <w:textAlignment w:val="baseline"/>
        <w:rPr>
          <w:rFonts w:ascii="Cambria" w:eastAsia="Lucida Sans Unicode" w:hAnsi="Cambria"/>
          <w:sz w:val="24"/>
          <w:szCs w:val="24"/>
        </w:rPr>
      </w:pPr>
    </w:p>
    <w:p w14:paraId="1AAD64D9" w14:textId="77777777" w:rsidR="003D7275" w:rsidRPr="005777D3" w:rsidRDefault="003D7275" w:rsidP="005B7862">
      <w:pPr>
        <w:pStyle w:val="Akapitzlist"/>
        <w:autoSpaceDE w:val="0"/>
        <w:autoSpaceDN w:val="0"/>
        <w:adjustRightInd w:val="0"/>
        <w:spacing w:after="0"/>
        <w:ind w:left="1080"/>
        <w:jc w:val="both"/>
        <w:rPr>
          <w:rFonts w:ascii="Cambria" w:eastAsia="Calibri" w:hAnsi="Cambria" w:cs="ArialNarrow"/>
          <w:vanish/>
          <w:color w:val="000000" w:themeColor="text1"/>
          <w:sz w:val="24"/>
          <w:szCs w:val="24"/>
        </w:rPr>
      </w:pPr>
    </w:p>
    <w:p w14:paraId="66A938C3" w14:textId="77777777" w:rsidR="00F13D17" w:rsidRPr="005777D3" w:rsidRDefault="00F13D17" w:rsidP="005777D3">
      <w:pPr>
        <w:autoSpaceDE w:val="0"/>
        <w:autoSpaceDN w:val="0"/>
        <w:adjustRightInd w:val="0"/>
        <w:spacing w:after="0"/>
        <w:jc w:val="center"/>
        <w:rPr>
          <w:rFonts w:ascii="Cambria" w:eastAsia="Calibri" w:hAnsi="Cambria" w:cs="Calibri"/>
          <w:b/>
          <w:bCs/>
          <w:color w:val="000000"/>
          <w:sz w:val="24"/>
          <w:szCs w:val="24"/>
        </w:rPr>
      </w:pPr>
      <w:r w:rsidRPr="005777D3">
        <w:rPr>
          <w:rFonts w:ascii="Cambria" w:eastAsia="Calibri" w:hAnsi="Cambria" w:cs="Calibri"/>
          <w:b/>
          <w:bCs/>
          <w:color w:val="000000"/>
          <w:sz w:val="24"/>
          <w:szCs w:val="24"/>
        </w:rPr>
        <w:t>§ 7</w:t>
      </w:r>
    </w:p>
    <w:p w14:paraId="04F37FAA" w14:textId="64CDB93D" w:rsidR="00F13D17" w:rsidRPr="005777D3" w:rsidRDefault="00F13D17" w:rsidP="005777D3">
      <w:pPr>
        <w:spacing w:after="0"/>
        <w:ind w:left="360" w:hanging="283"/>
        <w:jc w:val="center"/>
        <w:rPr>
          <w:rFonts w:ascii="Cambria" w:eastAsia="Calibri" w:hAnsi="Cambria" w:cs="Calibri"/>
          <w:b/>
          <w:bCs/>
          <w:color w:val="000000"/>
          <w:sz w:val="24"/>
          <w:szCs w:val="24"/>
          <w:u w:color="000000"/>
          <w:lang w:eastAsia="pl-PL"/>
        </w:rPr>
      </w:pPr>
      <w:r w:rsidRPr="005777D3">
        <w:rPr>
          <w:rFonts w:ascii="Cambria" w:eastAsia="Calibri" w:hAnsi="Cambria" w:cs="Calibri"/>
          <w:b/>
          <w:bCs/>
          <w:color w:val="000000"/>
          <w:sz w:val="24"/>
          <w:szCs w:val="24"/>
          <w:u w:color="000000"/>
          <w:lang w:eastAsia="pl-PL"/>
        </w:rPr>
        <w:lastRenderedPageBreak/>
        <w:t>Obowiązki Kierownika budowy</w:t>
      </w:r>
      <w:r w:rsidR="009003CD">
        <w:rPr>
          <w:rFonts w:ascii="Cambria" w:eastAsia="Calibri" w:hAnsi="Cambria" w:cs="Calibri"/>
          <w:b/>
          <w:bCs/>
          <w:color w:val="000000"/>
          <w:sz w:val="24"/>
          <w:szCs w:val="24"/>
          <w:u w:color="000000"/>
          <w:lang w:eastAsia="pl-PL"/>
        </w:rPr>
        <w:t xml:space="preserve"> (dotyczy części 1 zamówienia)</w:t>
      </w:r>
    </w:p>
    <w:p w14:paraId="0C7542AD" w14:textId="77777777" w:rsidR="00F13D17" w:rsidRPr="005777D3" w:rsidRDefault="00F13D17" w:rsidP="00017DBB">
      <w:pPr>
        <w:widowControl w:val="0"/>
        <w:numPr>
          <w:ilvl w:val="2"/>
          <w:numId w:val="32"/>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 xml:space="preserve">Kierownik budowy działać będzie w granicach umocowania określonego w ustawie </w:t>
      </w:r>
      <w:r w:rsidRPr="005777D3">
        <w:rPr>
          <w:rFonts w:ascii="Cambria" w:eastAsia="Calibri" w:hAnsi="Cambria" w:cs="Calibri"/>
          <w:color w:val="000000"/>
          <w:sz w:val="24"/>
          <w:szCs w:val="24"/>
          <w:u w:color="000000"/>
          <w:lang w:eastAsia="pl-PL"/>
        </w:rPr>
        <w:br/>
        <w:t>z dnia 7 lipca 1994 r.  Prawo budowlane.</w:t>
      </w:r>
    </w:p>
    <w:p w14:paraId="098B96E1" w14:textId="77777777" w:rsidR="00F13D17" w:rsidRPr="005777D3" w:rsidRDefault="00F13D17" w:rsidP="00017DBB">
      <w:pPr>
        <w:widowControl w:val="0"/>
        <w:numPr>
          <w:ilvl w:val="2"/>
          <w:numId w:val="32"/>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Kierownik budowy zobowiązany jest do:</w:t>
      </w:r>
    </w:p>
    <w:p w14:paraId="4B27F9C6" w14:textId="77777777"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złożenia Zamawiającemu w dniu przekazania placu budowy oświadczenia </w:t>
      </w:r>
      <w:r w:rsidRPr="005777D3">
        <w:rPr>
          <w:rFonts w:ascii="Cambria" w:eastAsia="Times New Roman" w:hAnsi="Cambria" w:cs="Calibri"/>
          <w:color w:val="000000"/>
          <w:sz w:val="24"/>
          <w:szCs w:val="24"/>
          <w:lang w:eastAsia="ar-SA"/>
        </w:rPr>
        <w:br/>
        <w:t>o przyjęciu obowiązków kierownika budowy,</w:t>
      </w:r>
    </w:p>
    <w:p w14:paraId="57A5F812" w14:textId="66E5F0E6"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prowadzenia dziennika budowy</w:t>
      </w:r>
      <w:r w:rsidR="007C406B" w:rsidRPr="005777D3">
        <w:rPr>
          <w:rFonts w:ascii="Cambria" w:eastAsia="Times New Roman" w:hAnsi="Cambria" w:cs="Calibri"/>
          <w:color w:val="000000"/>
          <w:sz w:val="24"/>
          <w:szCs w:val="24"/>
          <w:lang w:eastAsia="ar-SA"/>
        </w:rPr>
        <w:t xml:space="preserve"> – o ile dotyczy</w:t>
      </w:r>
      <w:r w:rsidRPr="005777D3">
        <w:rPr>
          <w:rFonts w:ascii="Cambria" w:eastAsia="Times New Roman" w:hAnsi="Cambria" w:cs="Calibri"/>
          <w:color w:val="000000"/>
          <w:sz w:val="24"/>
          <w:szCs w:val="24"/>
          <w:lang w:eastAsia="ar-SA"/>
        </w:rPr>
        <w:t xml:space="preserve">, </w:t>
      </w:r>
    </w:p>
    <w:p w14:paraId="152AADE6" w14:textId="7B1C4D42"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przedkładania </w:t>
      </w:r>
      <w:r w:rsidR="00D374CA">
        <w:rPr>
          <w:rFonts w:ascii="Cambria" w:eastAsia="Times New Roman" w:hAnsi="Cambria" w:cs="Calibri"/>
          <w:color w:val="000000"/>
          <w:sz w:val="24"/>
          <w:szCs w:val="24"/>
          <w:lang w:eastAsia="ar-SA"/>
        </w:rPr>
        <w:t>Zamawiającemu</w:t>
      </w:r>
      <w:r w:rsidRPr="005777D3">
        <w:rPr>
          <w:rFonts w:ascii="Cambria" w:eastAsia="Times New Roman" w:hAnsi="Cambria" w:cs="Calibri"/>
          <w:color w:val="000000"/>
          <w:sz w:val="24"/>
          <w:szCs w:val="24"/>
          <w:lang w:eastAsia="ar-SA"/>
        </w:rPr>
        <w:t xml:space="preserve"> wniosków o zatwierdzenie do wbudowania materiałów przed ich wbudowaniem</w:t>
      </w:r>
      <w:r w:rsidR="007C406B" w:rsidRPr="005777D3">
        <w:rPr>
          <w:rFonts w:ascii="Cambria" w:eastAsia="Times New Roman" w:hAnsi="Cambria" w:cs="Calibri"/>
          <w:color w:val="000000"/>
          <w:sz w:val="24"/>
          <w:szCs w:val="24"/>
          <w:lang w:eastAsia="ar-SA"/>
        </w:rPr>
        <w:t>,</w:t>
      </w:r>
    </w:p>
    <w:p w14:paraId="215DFE7D" w14:textId="2DDB50E9"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zgłaszania </w:t>
      </w:r>
      <w:r w:rsidR="00D374CA">
        <w:rPr>
          <w:rFonts w:ascii="Cambria" w:eastAsia="Times New Roman" w:hAnsi="Cambria" w:cs="Calibri"/>
          <w:color w:val="000000"/>
          <w:sz w:val="24"/>
          <w:szCs w:val="24"/>
          <w:lang w:eastAsia="ar-SA"/>
        </w:rPr>
        <w:t>Zamawiającemu</w:t>
      </w:r>
      <w:r w:rsidR="00D374CA" w:rsidRPr="005777D3">
        <w:rPr>
          <w:rFonts w:ascii="Cambria" w:eastAsia="Times New Roman" w:hAnsi="Cambria" w:cs="Calibri"/>
          <w:color w:val="000000"/>
          <w:sz w:val="24"/>
          <w:szCs w:val="24"/>
          <w:lang w:eastAsia="ar-SA"/>
        </w:rPr>
        <w:t xml:space="preserve"> </w:t>
      </w:r>
      <w:r w:rsidRPr="005777D3">
        <w:rPr>
          <w:rFonts w:ascii="Cambria" w:eastAsia="Times New Roman" w:hAnsi="Cambria" w:cs="Calibri"/>
          <w:color w:val="000000"/>
          <w:sz w:val="24"/>
          <w:szCs w:val="24"/>
          <w:lang w:eastAsia="ar-SA"/>
        </w:rPr>
        <w:t>do sprawdzenia lub odbioru wykonane roboty ulegające zakryciu bądź zanikające oraz zapewnienie dokonania wymaganych przepisami lub ustalonych w dokumentacji projektowej prób i badań przed zgłoszeniem ich do odbioru,</w:t>
      </w:r>
    </w:p>
    <w:p w14:paraId="2DF8C226" w14:textId="12632FAE"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w:t>
      </w:r>
      <w:r w:rsidR="00B71B4A">
        <w:rPr>
          <w:rFonts w:ascii="Cambria" w:eastAsia="Times New Roman" w:hAnsi="Cambria" w:cs="Calibri"/>
          <w:color w:val="000000"/>
          <w:sz w:val="24"/>
          <w:szCs w:val="24"/>
          <w:lang w:eastAsia="ar-SA"/>
        </w:rPr>
        <w:t>Zamawiającego</w:t>
      </w:r>
      <w:r w:rsidRPr="005777D3">
        <w:rPr>
          <w:rFonts w:ascii="Cambria" w:eastAsia="Times New Roman" w:hAnsi="Cambria" w:cs="Calibri"/>
          <w:color w:val="000000"/>
          <w:sz w:val="24"/>
          <w:szCs w:val="24"/>
          <w:lang w:eastAsia="ar-SA"/>
        </w:rPr>
        <w:t xml:space="preserve"> o terminie zakrycia robót ulegających zakryciu oraz terminie odbioru robót zanikających (jeżeli Wykonawca nie poinformował o tych faktach </w:t>
      </w:r>
      <w:r w:rsidR="00B71B4A">
        <w:rPr>
          <w:rFonts w:ascii="Cambria" w:eastAsia="Times New Roman" w:hAnsi="Cambria" w:cs="Calibri"/>
          <w:color w:val="000000"/>
          <w:sz w:val="24"/>
          <w:szCs w:val="24"/>
          <w:lang w:eastAsia="ar-SA"/>
        </w:rPr>
        <w:t xml:space="preserve"> zamawiającego</w:t>
      </w:r>
      <w:r w:rsidRPr="005777D3">
        <w:rPr>
          <w:rFonts w:ascii="Cambria" w:eastAsia="Times New Roman" w:hAnsi="Cambria" w:cs="Calibri"/>
          <w:color w:val="000000"/>
          <w:sz w:val="24"/>
          <w:szCs w:val="24"/>
          <w:lang w:eastAsia="ar-SA"/>
        </w:rPr>
        <w:t xml:space="preserve"> zobowiązany jest odkryć roboty lub wykonać otwory niezbędne do zbadania robót, a następnie przywrócić roboty do stanu poprzedniego);</w:t>
      </w:r>
    </w:p>
    <w:p w14:paraId="3B3D033F" w14:textId="77777777"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uczestniczenia w Radach Budowy i odbiorach,</w:t>
      </w:r>
    </w:p>
    <w:p w14:paraId="0C368FED" w14:textId="506809ED"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uczestniczenia w </w:t>
      </w:r>
      <w:r w:rsidR="002E4088" w:rsidRPr="005777D3">
        <w:rPr>
          <w:rFonts w:ascii="Cambria" w:eastAsia="Times New Roman" w:hAnsi="Cambria" w:cs="Calibri"/>
          <w:color w:val="000000"/>
          <w:sz w:val="24"/>
          <w:szCs w:val="24"/>
          <w:lang w:eastAsia="ar-SA"/>
        </w:rPr>
        <w:t>odbiorze końcowym</w:t>
      </w:r>
      <w:r w:rsidRPr="005777D3">
        <w:rPr>
          <w:rFonts w:ascii="Cambria" w:eastAsia="Times New Roman" w:hAnsi="Cambria" w:cs="Calibri"/>
          <w:color w:val="000000"/>
          <w:sz w:val="24"/>
          <w:szCs w:val="24"/>
          <w:lang w:eastAsia="ar-SA"/>
        </w:rPr>
        <w:t xml:space="preserve"> zadania, w tym kontroli organów uprawnionych, </w:t>
      </w:r>
    </w:p>
    <w:p w14:paraId="243C3956" w14:textId="0228DB1D"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niezwłocznego informowanie Zamawiającego o problemach lub okolicznościach, które mogą wpłynąć na jakość robót lub opóźnienie terminu zakończenia zadania, </w:t>
      </w:r>
    </w:p>
    <w:p w14:paraId="35706199" w14:textId="746AA426" w:rsidR="00F13D17" w:rsidRPr="005777D3" w:rsidRDefault="00F13D17" w:rsidP="00017DBB">
      <w:pPr>
        <w:widowControl w:val="0"/>
        <w:numPr>
          <w:ilvl w:val="0"/>
          <w:numId w:val="33"/>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Zamawiającego o konieczności wykonania robót dodatkowych i zamiennych niezwłocznie, lecz nie później niż w terminie </w:t>
      </w:r>
      <w:r w:rsidRPr="005777D3">
        <w:rPr>
          <w:rFonts w:ascii="Cambria" w:eastAsia="Times New Roman" w:hAnsi="Cambria" w:cs="Calibri"/>
          <w:color w:val="000000"/>
          <w:sz w:val="24"/>
          <w:szCs w:val="24"/>
          <w:lang w:eastAsia="ar-SA"/>
        </w:rPr>
        <w:br/>
        <w:t>5 dni od daty stwierdzenia konieczności ich wykonania.</w:t>
      </w:r>
    </w:p>
    <w:p w14:paraId="746BCD20" w14:textId="77777777" w:rsidR="00F13D17" w:rsidRPr="005777D3" w:rsidRDefault="00F13D17" w:rsidP="005777D3">
      <w:pPr>
        <w:autoSpaceDE w:val="0"/>
        <w:autoSpaceDN w:val="0"/>
        <w:spacing w:after="0"/>
        <w:jc w:val="center"/>
        <w:rPr>
          <w:rFonts w:ascii="Cambria" w:eastAsia="Calibri" w:hAnsi="Cambria" w:cs="ArialNarrow,Bold"/>
          <w:b/>
          <w:bCs/>
          <w:color w:val="000000" w:themeColor="text1"/>
          <w:sz w:val="24"/>
          <w:szCs w:val="24"/>
        </w:rPr>
      </w:pPr>
    </w:p>
    <w:p w14:paraId="4A2AB551" w14:textId="2D6AC74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8</w:t>
      </w:r>
    </w:p>
    <w:p w14:paraId="637ACCF3"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Podwykonawcy</w:t>
      </w:r>
    </w:p>
    <w:p w14:paraId="49E25966" w14:textId="6EEE394B" w:rsidR="00AA39D4" w:rsidRPr="005777D3" w:rsidRDefault="00AA39D4" w:rsidP="005777D3">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zobowiązuje się do wykonania przedmiotu zamówienia siłami własnymi </w:t>
      </w:r>
      <w:r w:rsidR="009A3467" w:rsidRPr="005777D3">
        <w:rPr>
          <w:rFonts w:ascii="Cambria" w:eastAsia="Calibri" w:hAnsi="Cambria" w:cs="Calibri"/>
          <w:sz w:val="24"/>
          <w:szCs w:val="24"/>
        </w:rPr>
        <w:br/>
      </w:r>
      <w:r w:rsidRPr="005777D3">
        <w:rPr>
          <w:rFonts w:ascii="Cambria" w:eastAsia="Calibri" w:hAnsi="Cambria" w:cs="Calibri"/>
          <w:sz w:val="24"/>
          <w:szCs w:val="24"/>
        </w:rPr>
        <w:t>z wyjątkiem robót w zakresie:</w:t>
      </w:r>
    </w:p>
    <w:p w14:paraId="0B8C80E3"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28394E59"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397F638E"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671B1367" w14:textId="77777777" w:rsidR="00AA39D4" w:rsidRPr="005777D3" w:rsidRDefault="00AA39D4" w:rsidP="005777D3">
      <w:pPr>
        <w:tabs>
          <w:tab w:val="left" w:pos="426"/>
        </w:tabs>
        <w:autoSpaceDE w:val="0"/>
        <w:autoSpaceDN w:val="0"/>
        <w:adjustRightInd w:val="0"/>
        <w:spacing w:after="0"/>
        <w:ind w:firstLine="284"/>
        <w:jc w:val="both"/>
        <w:rPr>
          <w:rFonts w:ascii="Cambria" w:eastAsia="Calibri" w:hAnsi="Cambria" w:cs="Calibri"/>
          <w:sz w:val="24"/>
          <w:szCs w:val="24"/>
        </w:rPr>
      </w:pPr>
      <w:r w:rsidRPr="005777D3">
        <w:rPr>
          <w:rFonts w:ascii="Cambria" w:eastAsia="Calibri" w:hAnsi="Cambria" w:cs="Calibri"/>
          <w:sz w:val="24"/>
          <w:szCs w:val="24"/>
        </w:rPr>
        <w:tab/>
        <w:t>które zostaną wykonane przy udziale podwykonawcy (podwykonawców).</w:t>
      </w:r>
    </w:p>
    <w:p w14:paraId="14C447F0"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5777D3">
        <w:rPr>
          <w:rFonts w:ascii="Cambria" w:eastAsia="Calibri" w:hAnsi="Cambria" w:cs="Calibri"/>
          <w:color w:val="000000"/>
          <w:sz w:val="24"/>
          <w:szCs w:val="24"/>
        </w:rPr>
        <w:t>Wykonawcy na zawarcie umowy o podwykonawstwo o treści zgodnej z projektem umowy.</w:t>
      </w:r>
    </w:p>
    <w:p w14:paraId="49087CC8"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Zamawiającemu przysługuje prawo do zgłoszenia w terminie 14 dni w formie </w:t>
      </w:r>
      <w:r w:rsidRPr="005777D3">
        <w:rPr>
          <w:rFonts w:ascii="Cambria" w:eastAsia="Calibri" w:hAnsi="Cambria" w:cs="Calibri"/>
          <w:color w:val="000000"/>
          <w:sz w:val="24"/>
          <w:szCs w:val="24"/>
        </w:rPr>
        <w:lastRenderedPageBreak/>
        <w:t>pisemnej zastrzeżenia do przedłożonego projektu umowy o podwykonawstwo, której przedmiotem są roboty budowlane, w przypadku zaistnienia chociażby jednego z opisanych poniżej przypadków:</w:t>
      </w:r>
    </w:p>
    <w:p w14:paraId="65A7E024"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termin zapłaty wynagrodzenia podwykonawcy lub dalszemu podwykonawcy przewidziany w umowie o podwykonawstwo jest dłuższy niż 30 dni</w:t>
      </w:r>
      <w:r w:rsidRPr="005777D3">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wykonania umowy o podwykonawstwo wykracza poza termin wykonania zamówienia, wskazany w § 2 ust. 1 umowy,</w:t>
      </w:r>
    </w:p>
    <w:p w14:paraId="0BB41B30"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1B6F5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kwoty wynagrodzenia wykonawcy;</w:t>
      </w:r>
    </w:p>
    <w:p w14:paraId="618C5E69"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o których mowa w § 13 umowy,</w:t>
      </w:r>
    </w:p>
    <w:p w14:paraId="610EC63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załączony do umowy o podwykonawstwo harmonogram rzeczowo-finansowy jest niezgodny z harmonogramem,</w:t>
      </w:r>
    </w:p>
    <w:p w14:paraId="0ED85281"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01C570AB" w14:textId="428D4280" w:rsidR="007E5708"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Niezgłoszenie przez Zamawiającego w formie pisemnej zastrzeżeń do przedłożonego projektu umowy o podwykonawstwo, której przedmiotem są roboty budowlane, w terminie wskazanym w ust. 3, będzie uważane za jego akceptację.</w:t>
      </w:r>
    </w:p>
    <w:p w14:paraId="403D0FFA" w14:textId="57FBB499" w:rsidR="000A6873" w:rsidRPr="000F0B0C" w:rsidRDefault="000A6873" w:rsidP="000F0B0C">
      <w:pPr>
        <w:pStyle w:val="NormalnyWeb"/>
        <w:numPr>
          <w:ilvl w:val="0"/>
          <w:numId w:val="8"/>
        </w:numPr>
        <w:ind w:left="426" w:hanging="426"/>
        <w:jc w:val="both"/>
        <w:rPr>
          <w:rFonts w:ascii="Cambria" w:hAnsi="Cambria"/>
        </w:rPr>
      </w:pPr>
      <w:r w:rsidRPr="000F0B0C">
        <w:rPr>
          <w:rFonts w:ascii="Cambria" w:hAnsi="Cambria"/>
        </w:rPr>
        <w:t xml:space="preserve">Wykonawca, podwykonawca lub dalszy podwykonawca </w:t>
      </w:r>
      <w:r w:rsidRPr="000A6873">
        <w:rPr>
          <w:rFonts w:ascii="Cambria" w:hAnsi="Cambria"/>
        </w:rPr>
        <w:t>zamówienia</w:t>
      </w:r>
      <w:r w:rsidRPr="000F0B0C">
        <w:rPr>
          <w:rFonts w:ascii="Cambria" w:hAnsi="Cambria"/>
        </w:rPr>
        <w:t xml:space="preserve"> na roboty budowlane przedkłada </w:t>
      </w:r>
      <w:r w:rsidRPr="000A6873">
        <w:rPr>
          <w:rFonts w:ascii="Cambria" w:hAnsi="Cambria"/>
        </w:rPr>
        <w:t>zamawiającemu</w:t>
      </w:r>
      <w:r w:rsidRPr="000F0B0C">
        <w:rPr>
          <w:rFonts w:ascii="Cambria" w:hAnsi="Cambria"/>
        </w:rPr>
        <w:t xml:space="preserve"> </w:t>
      </w:r>
      <w:r w:rsidRPr="000A6873">
        <w:rPr>
          <w:rFonts w:ascii="Cambria" w:hAnsi="Cambria"/>
        </w:rPr>
        <w:t>poświadczoną</w:t>
      </w:r>
      <w:r w:rsidRPr="000F0B0C">
        <w:rPr>
          <w:rFonts w:ascii="Cambria" w:hAnsi="Cambria"/>
        </w:rPr>
        <w:t xml:space="preserve">̨ za zgodność z oryginałem kopię zawartej umowy o podwykonawstwo, </w:t>
      </w:r>
      <w:r w:rsidRPr="000A6873">
        <w:rPr>
          <w:rFonts w:ascii="Cambria" w:hAnsi="Cambria"/>
        </w:rPr>
        <w:t>której</w:t>
      </w:r>
      <w:r w:rsidRPr="000F0B0C">
        <w:rPr>
          <w:rFonts w:ascii="Cambria" w:hAnsi="Cambria"/>
        </w:rPr>
        <w:t xml:space="preserve"> przedmiotem są roboty budowlane, w terminie 7 dni od dnia jej zawarcia. </w:t>
      </w:r>
    </w:p>
    <w:p w14:paraId="0E800373" w14:textId="3F45762F"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0111683"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Wyłączenia, o których mowa w ust. 5, nie dotyczą również umów </w:t>
      </w:r>
      <w:r w:rsidRPr="005777D3">
        <w:rPr>
          <w:rFonts w:ascii="Cambria" w:eastAsia="Calibri" w:hAnsi="Cambria"/>
          <w:sz w:val="24"/>
          <w:szCs w:val="24"/>
        </w:rPr>
        <w:br/>
        <w:t>o podwykonawstwo o wartości większej niż 50 000,00 złotych brutto.</w:t>
      </w:r>
    </w:p>
    <w:p w14:paraId="0A99983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hAnsi="Cambria"/>
          <w:sz w:val="24"/>
          <w:szCs w:val="24"/>
        </w:rPr>
      </w:pPr>
      <w:r w:rsidRPr="005777D3">
        <w:rPr>
          <w:rFonts w:ascii="Cambria" w:eastAsia="Calibri" w:hAnsi="Cambria"/>
          <w:sz w:val="24"/>
          <w:szCs w:val="24"/>
        </w:rPr>
        <w:t xml:space="preserve">W przypadku, o którym mowa w ust. 5, jeżeli termin zapłaty wynagrodzenia jest dłuższy niż określony w ust. 3 pkt 1, Zamawiający poinformuje o tym Wykonawcę </w:t>
      </w:r>
      <w:r w:rsidRPr="005777D3">
        <w:rPr>
          <w:rFonts w:ascii="Cambria" w:eastAsia="Calibri" w:hAnsi="Cambria"/>
          <w:sz w:val="24"/>
          <w:szCs w:val="24"/>
        </w:rPr>
        <w:br/>
        <w:t xml:space="preserve">i wezwie go do doprowadzenia do zmiany tej umowy w terminie nie dłuższym niż </w:t>
      </w:r>
      <w:r w:rsidRPr="005777D3">
        <w:rPr>
          <w:rFonts w:ascii="Cambria" w:eastAsia="Calibri" w:hAnsi="Cambria"/>
          <w:sz w:val="24"/>
          <w:szCs w:val="24"/>
        </w:rPr>
        <w:br/>
      </w:r>
      <w:r w:rsidRPr="005777D3">
        <w:rPr>
          <w:rFonts w:ascii="Cambria" w:eastAsia="Calibri" w:hAnsi="Cambria"/>
          <w:color w:val="000000"/>
          <w:sz w:val="24"/>
          <w:szCs w:val="24"/>
        </w:rPr>
        <w:lastRenderedPageBreak/>
        <w:t>5 dni od dnia otrzymania informacji, pod rygorem wystąpienia o zapłatę kary umownej.</w:t>
      </w:r>
    </w:p>
    <w:p w14:paraId="4171AD7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umowy o podwykonawstwo wymagają formy pisemnej.</w:t>
      </w:r>
    </w:p>
    <w:p w14:paraId="41191B4E" w14:textId="1EF17386"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0A6873">
        <w:rPr>
          <w:rFonts w:ascii="Cambria" w:eastAsia="Calibri" w:hAnsi="Cambria"/>
          <w:sz w:val="24"/>
          <w:szCs w:val="24"/>
        </w:rPr>
        <w:t>9</w:t>
      </w:r>
      <w:r w:rsidRPr="005777D3">
        <w:rPr>
          <w:rFonts w:ascii="Cambria" w:eastAsia="Calibri" w:hAnsi="Cambria"/>
          <w:sz w:val="24"/>
          <w:szCs w:val="24"/>
        </w:rPr>
        <w:t>, stosuje się odpowiednio do zawierania umów o podwykonawstwo z dalszymi podwykonawcami.</w:t>
      </w:r>
    </w:p>
    <w:p w14:paraId="7B394E15" w14:textId="2FE9A662"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w:t>
      </w:r>
      <w:r w:rsidR="000A6873">
        <w:rPr>
          <w:rFonts w:ascii="Cambria" w:eastAsia="Calibri" w:hAnsi="Cambria"/>
          <w:sz w:val="24"/>
          <w:szCs w:val="24"/>
        </w:rPr>
        <w:t>9</w:t>
      </w:r>
      <w:r w:rsidRPr="005777D3">
        <w:rPr>
          <w:rFonts w:ascii="Cambria" w:eastAsia="Calibri" w:hAnsi="Cambria"/>
          <w:sz w:val="24"/>
          <w:szCs w:val="24"/>
        </w:rPr>
        <w:t>, stosuje się odpowiednio do zmian umów o podwykonawstwo.</w:t>
      </w:r>
    </w:p>
    <w:p w14:paraId="60757828"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47377F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 </w:t>
      </w:r>
      <w:r w:rsidRPr="005777D3">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CCDBB21"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w:t>
      </w:r>
      <w:r w:rsidRPr="005777D3">
        <w:rPr>
          <w:rFonts w:ascii="Cambria" w:hAnsi="Cambria"/>
          <w:sz w:val="24"/>
          <w:szCs w:val="24"/>
        </w:rPr>
        <w:lastRenderedPageBreak/>
        <w:t>Zamawiającego podwykonawcę lub dalszego podwykonawcę z terenu budowy, jeżeli działania podwykonawcy lub dalszego podwykonawcy na terenie budowy naruszają postanowienia niniejszej Umowy.</w:t>
      </w:r>
    </w:p>
    <w:p w14:paraId="0C856B39" w14:textId="77777777" w:rsidR="00AA39D4" w:rsidRPr="005777D3" w:rsidRDefault="00AA39D4" w:rsidP="005777D3">
      <w:pPr>
        <w:autoSpaceDE w:val="0"/>
        <w:autoSpaceDN w:val="0"/>
        <w:spacing w:after="0"/>
        <w:jc w:val="center"/>
        <w:rPr>
          <w:rFonts w:ascii="Cambria" w:eastAsia="Calibri" w:hAnsi="Cambria" w:cs="ArialNarrow,Bold"/>
          <w:b/>
          <w:bCs/>
          <w:color w:val="000000" w:themeColor="text1"/>
          <w:sz w:val="24"/>
          <w:szCs w:val="24"/>
        </w:rPr>
      </w:pPr>
    </w:p>
    <w:p w14:paraId="2668BCC8" w14:textId="487E97DF"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9</w:t>
      </w:r>
    </w:p>
    <w:p w14:paraId="1B1F18BA" w14:textId="77777777" w:rsidR="0095025D" w:rsidRPr="005777D3" w:rsidRDefault="0095025D" w:rsidP="005777D3">
      <w:pPr>
        <w:shd w:val="clear" w:color="auto" w:fill="FFFFFF"/>
        <w:spacing w:after="0"/>
        <w:jc w:val="center"/>
        <w:rPr>
          <w:rFonts w:ascii="Cambria" w:hAnsi="Cambria"/>
          <w:b/>
          <w:color w:val="000000" w:themeColor="text1"/>
          <w:spacing w:val="-11"/>
          <w:sz w:val="24"/>
          <w:szCs w:val="24"/>
        </w:rPr>
      </w:pPr>
      <w:r w:rsidRPr="005777D3">
        <w:rPr>
          <w:rFonts w:ascii="Cambria" w:hAnsi="Cambria"/>
          <w:b/>
          <w:color w:val="000000" w:themeColor="text1"/>
          <w:spacing w:val="-11"/>
          <w:sz w:val="24"/>
          <w:szCs w:val="24"/>
        </w:rPr>
        <w:t xml:space="preserve">Personel </w:t>
      </w:r>
    </w:p>
    <w:p w14:paraId="130469C5" w14:textId="777777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sz w:val="24"/>
          <w:szCs w:val="24"/>
        </w:rPr>
      </w:pPr>
      <w:r w:rsidRPr="005777D3">
        <w:rPr>
          <w:rFonts w:ascii="Cambria" w:eastAsia="Calibri" w:hAnsi="Cambria" w:cs="ArialNarrow"/>
          <w:color w:val="000000" w:themeColor="text1"/>
          <w:sz w:val="24"/>
          <w:szCs w:val="24"/>
        </w:rPr>
        <w:t>Osobami</w:t>
      </w:r>
      <w:r w:rsidR="00FA7ECF" w:rsidRPr="005777D3">
        <w:rPr>
          <w:rFonts w:ascii="Cambria" w:eastAsia="Calibri" w:hAnsi="Cambria" w:cs="ArialNarrow"/>
          <w:color w:val="000000" w:themeColor="text1"/>
          <w:sz w:val="24"/>
          <w:szCs w:val="24"/>
        </w:rPr>
        <w:t xml:space="preserve"> </w:t>
      </w:r>
      <w:r w:rsidRPr="005777D3">
        <w:rPr>
          <w:rFonts w:ascii="Cambria" w:eastAsia="Calibri" w:hAnsi="Cambria" w:cs="ArialNarrow"/>
          <w:sz w:val="24"/>
          <w:szCs w:val="24"/>
        </w:rPr>
        <w:t>upoważnionymi do bieżących kontaktów w ramach realizacji niniejszej umowy:</w:t>
      </w:r>
    </w:p>
    <w:p w14:paraId="7409B7E3"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Wykonawcą ze strony Zamawiającego jest: …………………..; nr tel.: ………………….; e-mail: ……………………;</w:t>
      </w:r>
    </w:p>
    <w:p w14:paraId="33E080CB"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Zamawiającym ze strony Wykonawcy jest: ……………………; nr tel.: ………………….; e-mail: ……………………;</w:t>
      </w:r>
    </w:p>
    <w:p w14:paraId="00A94233" w14:textId="77777777" w:rsidR="00AA39D4" w:rsidRPr="005777D3" w:rsidRDefault="00AA39D4" w:rsidP="005777D3">
      <w:pPr>
        <w:pStyle w:val="Akapitzlist"/>
        <w:numPr>
          <w:ilvl w:val="1"/>
          <w:numId w:val="10"/>
        </w:numPr>
        <w:spacing w:after="0"/>
        <w:ind w:left="426"/>
        <w:jc w:val="both"/>
        <w:rPr>
          <w:rFonts w:ascii="Cambria" w:eastAsia="Calibri" w:hAnsi="Cambria" w:cs="ArialNarrow"/>
          <w:bCs/>
          <w:sz w:val="24"/>
          <w:szCs w:val="24"/>
        </w:rPr>
      </w:pPr>
      <w:r w:rsidRPr="005777D3">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p>
    <w:p w14:paraId="062054C9" w14:textId="35C9D2E3" w:rsidR="0095025D" w:rsidRDefault="0095025D" w:rsidP="005777D3">
      <w:pPr>
        <w:pStyle w:val="Akapitzlist"/>
        <w:numPr>
          <w:ilvl w:val="1"/>
          <w:numId w:val="10"/>
        </w:numPr>
        <w:spacing w:after="0"/>
        <w:ind w:left="426"/>
        <w:jc w:val="both"/>
        <w:rPr>
          <w:rFonts w:ascii="Cambria" w:hAnsi="Cambria" w:cs="ArialNarrow"/>
          <w:color w:val="000000" w:themeColor="text1"/>
          <w:sz w:val="24"/>
          <w:szCs w:val="24"/>
        </w:rPr>
      </w:pPr>
      <w:r w:rsidRPr="005777D3">
        <w:rPr>
          <w:rFonts w:ascii="Cambria" w:hAnsi="Cambria" w:cs="ArialNarrow"/>
          <w:sz w:val="24"/>
          <w:szCs w:val="24"/>
        </w:rPr>
        <w:t>Wykonawca zobowiązany</w:t>
      </w:r>
      <w:r w:rsidRPr="005777D3">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w:t>
      </w:r>
      <w:r w:rsidR="007C406B" w:rsidRPr="005777D3">
        <w:rPr>
          <w:rFonts w:ascii="Cambria" w:hAnsi="Cambria" w:cs="ArialNarrow"/>
          <w:color w:val="000000" w:themeColor="text1"/>
          <w:sz w:val="24"/>
          <w:szCs w:val="24"/>
        </w:rPr>
        <w:t xml:space="preserve">. </w:t>
      </w:r>
    </w:p>
    <w:p w14:paraId="1AAC222A" w14:textId="499C446B" w:rsidR="000A6873" w:rsidRPr="000F0B0C" w:rsidRDefault="000A6873" w:rsidP="000A6873">
      <w:pPr>
        <w:pStyle w:val="Akapitzlist"/>
        <w:spacing w:after="0"/>
        <w:ind w:left="2160"/>
        <w:jc w:val="both"/>
        <w:rPr>
          <w:rFonts w:ascii="Cambria" w:hAnsi="Cambria" w:cs="ArialNarrow"/>
          <w:b/>
          <w:bCs/>
          <w:sz w:val="24"/>
          <w:szCs w:val="24"/>
        </w:rPr>
      </w:pPr>
      <w:r w:rsidRPr="000F0B0C">
        <w:rPr>
          <w:rFonts w:ascii="Cambria" w:hAnsi="Cambria" w:cs="ArialNarrow"/>
          <w:b/>
          <w:bCs/>
          <w:sz w:val="24"/>
          <w:szCs w:val="24"/>
        </w:rPr>
        <w:t>*Ust. 4 -7 dotyczy wyłącznie części 1 zamówienia</w:t>
      </w:r>
      <w:r>
        <w:rPr>
          <w:rFonts w:ascii="Cambria" w:hAnsi="Cambria" w:cs="ArialNarrow"/>
          <w:b/>
          <w:bCs/>
          <w:sz w:val="24"/>
          <w:szCs w:val="24"/>
        </w:rPr>
        <w:t xml:space="preserve">, w razie konieczności (umowa dla części 2,3 i 4) skreślić. </w:t>
      </w:r>
    </w:p>
    <w:p w14:paraId="5E38CF24" w14:textId="77777777" w:rsidR="000A6873" w:rsidRPr="005777D3" w:rsidRDefault="000A6873" w:rsidP="000F0B0C">
      <w:pPr>
        <w:pStyle w:val="Akapitzlist"/>
        <w:spacing w:after="0"/>
        <w:ind w:left="2160"/>
        <w:jc w:val="both"/>
        <w:rPr>
          <w:rFonts w:ascii="Cambria" w:hAnsi="Cambria" w:cs="ArialNarrow"/>
          <w:color w:val="000000" w:themeColor="text1"/>
          <w:sz w:val="24"/>
          <w:szCs w:val="24"/>
        </w:rPr>
      </w:pPr>
    </w:p>
    <w:p w14:paraId="0711CB1B" w14:textId="7486A309" w:rsidR="0032427F" w:rsidRPr="0032427F" w:rsidRDefault="00145A64" w:rsidP="0032427F">
      <w:pPr>
        <w:pStyle w:val="Akapitzlist"/>
        <w:numPr>
          <w:ilvl w:val="1"/>
          <w:numId w:val="10"/>
        </w:numPr>
        <w:ind w:left="426" w:hanging="426"/>
        <w:jc w:val="both"/>
        <w:rPr>
          <w:rFonts w:ascii="Cambria" w:hAnsi="Cambria"/>
          <w:sz w:val="24"/>
          <w:szCs w:val="24"/>
        </w:rPr>
      </w:pPr>
      <w:r w:rsidRPr="0032427F">
        <w:rPr>
          <w:rFonts w:ascii="Cambria" w:eastAsia="Calibri" w:hAnsi="Cambria" w:cs="ArialNarrow"/>
          <w:sz w:val="24"/>
          <w:szCs w:val="24"/>
        </w:rPr>
        <w:t>Wykonawca ustanawia</w:t>
      </w:r>
      <w:r w:rsidR="00BA0C09" w:rsidRPr="0032427F">
        <w:rPr>
          <w:rFonts w:ascii="Cambria" w:eastAsia="Calibri" w:hAnsi="Cambria" w:cs="ArialNarrow"/>
          <w:sz w:val="24"/>
          <w:szCs w:val="24"/>
        </w:rPr>
        <w:t xml:space="preserve"> </w:t>
      </w:r>
      <w:r w:rsidR="0032427F" w:rsidRPr="0032427F">
        <w:rPr>
          <w:rFonts w:ascii="Cambria" w:hAnsi="Cambria" w:cs="Arial"/>
          <w:sz w:val="24"/>
          <w:szCs w:val="24"/>
        </w:rPr>
        <w:t>Kie</w:t>
      </w:r>
      <w:r w:rsidR="009003CD">
        <w:rPr>
          <w:rFonts w:ascii="Cambria" w:hAnsi="Cambria" w:cs="Arial"/>
          <w:sz w:val="24"/>
          <w:szCs w:val="24"/>
        </w:rPr>
        <w:t>rownika budowy w branży elektrycznej</w:t>
      </w:r>
      <w:r w:rsidR="0032427F" w:rsidRPr="0032427F">
        <w:rPr>
          <w:rFonts w:ascii="Cambria" w:hAnsi="Cambria" w:cs="Arial"/>
          <w:sz w:val="24"/>
          <w:szCs w:val="24"/>
        </w:rPr>
        <w:t xml:space="preserve"> posiadającą uprawnienia budowlane do kierowania robotami budowlanymi </w:t>
      </w:r>
      <w:r w:rsidR="009003CD" w:rsidRPr="009003CD">
        <w:rPr>
          <w:rFonts w:ascii="Cambria" w:hAnsi="Cambria" w:cs="Arial"/>
          <w:b/>
          <w:sz w:val="24"/>
          <w:szCs w:val="24"/>
        </w:rPr>
        <w:t>w zakresie</w:t>
      </w:r>
      <w:r w:rsidR="009003CD">
        <w:rPr>
          <w:rFonts w:ascii="Cambria" w:hAnsi="Cambria" w:cs="Arial"/>
          <w:sz w:val="24"/>
          <w:szCs w:val="24"/>
          <w:u w:val="single"/>
        </w:rPr>
        <w:t xml:space="preserve"> </w:t>
      </w:r>
      <w:r w:rsidR="009003CD" w:rsidRPr="00E437BD">
        <w:rPr>
          <w:rFonts w:ascii="Cambria" w:hAnsi="Cambria" w:cs="Arial"/>
          <w:b/>
          <w:bCs/>
          <w:sz w:val="24"/>
          <w:szCs w:val="24"/>
        </w:rPr>
        <w:t>instalacji i urządzeń elektrycznych</w:t>
      </w:r>
      <w:r w:rsidR="0032427F">
        <w:rPr>
          <w:rFonts w:ascii="Cambria" w:hAnsi="Cambria" w:cs="Arial"/>
          <w:sz w:val="24"/>
          <w:szCs w:val="24"/>
        </w:rPr>
        <w:t xml:space="preserve">, </w:t>
      </w:r>
      <w:r w:rsidR="0032427F" w:rsidRPr="0032427F">
        <w:rPr>
          <w:rFonts w:ascii="Cambria" w:hAnsi="Cambria"/>
          <w:sz w:val="24"/>
          <w:szCs w:val="24"/>
        </w:rPr>
        <w:t>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r w:rsidR="0032427F">
        <w:rPr>
          <w:rFonts w:ascii="Cambria" w:hAnsi="Cambria"/>
          <w:sz w:val="24"/>
          <w:szCs w:val="24"/>
        </w:rPr>
        <w:t xml:space="preserve"> </w:t>
      </w:r>
      <w:r w:rsidR="0032427F" w:rsidRPr="0032427F">
        <w:rPr>
          <w:rFonts w:ascii="Cambria" w:hAnsi="Cambria" w:cs="ArialNarrow"/>
          <w:sz w:val="24"/>
          <w:szCs w:val="24"/>
        </w:rPr>
        <w:t>w osobie: ………………….; nr tel.:……………………..; upr. bud. nr: ……………………………. .</w:t>
      </w:r>
    </w:p>
    <w:p w14:paraId="27FF0347" w14:textId="1136FB08" w:rsidR="0095025D" w:rsidRPr="005777D3" w:rsidRDefault="0095025D" w:rsidP="005777D3">
      <w:pPr>
        <w:pStyle w:val="Akapitzlist"/>
        <w:numPr>
          <w:ilvl w:val="1"/>
          <w:numId w:val="1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Zmiana os</w:t>
      </w:r>
      <w:r w:rsidR="0032427F">
        <w:rPr>
          <w:rFonts w:ascii="Cambria" w:hAnsi="Cambria" w:cs="Arial"/>
          <w:color w:val="000000" w:themeColor="text1"/>
          <w:sz w:val="24"/>
          <w:szCs w:val="24"/>
        </w:rPr>
        <w:t>oby kierownika</w:t>
      </w:r>
      <w:r w:rsidRPr="005777D3">
        <w:rPr>
          <w:rFonts w:ascii="Cambria" w:hAnsi="Cambria" w:cs="Arial"/>
          <w:color w:val="000000" w:themeColor="text1"/>
          <w:sz w:val="24"/>
          <w:szCs w:val="24"/>
        </w:rPr>
        <w:t>, w trakcie realizacji umowy, musi być uzasadniona przez Wykonawcę na piśmie i zaakceptowana przez Zamawiającego.</w:t>
      </w:r>
    </w:p>
    <w:p w14:paraId="57670B23" w14:textId="7AD9DF85"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wskazanych osób będą spełniały wymagania </w:t>
      </w:r>
      <w:r w:rsidR="0032427F">
        <w:rPr>
          <w:rFonts w:ascii="Cambria" w:hAnsi="Cambria" w:cs="Arial"/>
          <w:color w:val="000000" w:themeColor="text1"/>
          <w:sz w:val="24"/>
          <w:szCs w:val="24"/>
        </w:rPr>
        <w:t>wskazane w ust. 4</w:t>
      </w:r>
      <w:r w:rsidRPr="005777D3">
        <w:rPr>
          <w:rFonts w:ascii="Cambria" w:hAnsi="Cambria" w:cs="Arial"/>
          <w:color w:val="000000" w:themeColor="text1"/>
          <w:sz w:val="24"/>
          <w:szCs w:val="24"/>
        </w:rPr>
        <w:t xml:space="preserve">, a dokonana zmiana nie spowoduje wydłużenia terminu wykonania umowy, przy czym stanowi to uprawnienie nie zaś obowiązek Zamawiającego do akceptacji takiej zmiany. </w:t>
      </w:r>
    </w:p>
    <w:p w14:paraId="27231C80" w14:textId="7566EE0C"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w:t>
      </w:r>
      <w:r w:rsidR="0032427F">
        <w:rPr>
          <w:rFonts w:ascii="Cambria" w:hAnsi="Cambria" w:cs="Arial"/>
          <w:color w:val="000000" w:themeColor="text1"/>
          <w:sz w:val="24"/>
          <w:szCs w:val="24"/>
        </w:rPr>
        <w:t>ust. 4</w:t>
      </w:r>
      <w:r w:rsidRPr="005777D3">
        <w:rPr>
          <w:rFonts w:ascii="Cambria" w:hAnsi="Cambria" w:cs="Arial"/>
          <w:color w:val="000000" w:themeColor="text1"/>
          <w:sz w:val="24"/>
          <w:szCs w:val="24"/>
        </w:rPr>
        <w:t xml:space="preserve"> i niniejszej umowie.</w:t>
      </w:r>
    </w:p>
    <w:p w14:paraId="6E452740" w14:textId="535D4605" w:rsidR="00452DEE" w:rsidRPr="005777D3" w:rsidRDefault="00452DEE" w:rsidP="005777D3">
      <w:pPr>
        <w:pStyle w:val="Akapitzlist"/>
        <w:numPr>
          <w:ilvl w:val="1"/>
          <w:numId w:val="10"/>
        </w:numPr>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We wszystkich sprawach związanych z wykonywaniem niniejszej Umowy, z wyjątkiem czynności wymagającej zachowania lub przekazania dokumentów w formie pisemnej strony ustalają, że formą kontaktu pomiędzy Zamawiającym, </w:t>
      </w:r>
      <w:r w:rsidRPr="005777D3">
        <w:rPr>
          <w:rFonts w:ascii="Cambria" w:eastAsia="Calibri" w:hAnsi="Cambria" w:cs="ArialNarrow"/>
          <w:color w:val="000000" w:themeColor="text1"/>
          <w:sz w:val="24"/>
          <w:szCs w:val="24"/>
        </w:rPr>
        <w:lastRenderedPageBreak/>
        <w:t xml:space="preserve">Wykonawcą, Kierownikiem budowy będzie kontakt elektroniczny </w:t>
      </w:r>
      <w:r w:rsidR="00D374CA">
        <w:rPr>
          <w:rFonts w:ascii="Cambria" w:eastAsia="Calibri" w:hAnsi="Cambria" w:cs="ArialNarrow"/>
          <w:color w:val="000000" w:themeColor="text1"/>
          <w:sz w:val="24"/>
          <w:szCs w:val="24"/>
        </w:rPr>
        <w:br/>
      </w:r>
      <w:r w:rsidRPr="005777D3">
        <w:rPr>
          <w:rFonts w:ascii="Cambria" w:eastAsia="Calibri" w:hAnsi="Cambria" w:cs="ArialNarrow"/>
          <w:color w:val="000000" w:themeColor="text1"/>
          <w:sz w:val="24"/>
          <w:szCs w:val="24"/>
        </w:rPr>
        <w:t>(z wykorzystaniem poczty elektronicznej).</w:t>
      </w:r>
    </w:p>
    <w:p w14:paraId="619D8D10" w14:textId="77777777" w:rsidR="0032427F" w:rsidRDefault="0032427F" w:rsidP="005777D3">
      <w:pPr>
        <w:autoSpaceDE w:val="0"/>
        <w:autoSpaceDN w:val="0"/>
        <w:spacing w:after="0"/>
        <w:jc w:val="center"/>
        <w:rPr>
          <w:rFonts w:ascii="Cambria" w:eastAsia="Calibri" w:hAnsi="Cambria" w:cs="ArialNarrow,Bold"/>
          <w:b/>
          <w:bCs/>
          <w:color w:val="000000" w:themeColor="text1"/>
          <w:sz w:val="24"/>
          <w:szCs w:val="24"/>
        </w:rPr>
      </w:pPr>
    </w:p>
    <w:p w14:paraId="1EE83143" w14:textId="5B6ACF13"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w:t>
      </w:r>
      <w:r w:rsidR="00F06DD3">
        <w:rPr>
          <w:rFonts w:ascii="Cambria" w:hAnsi="Cambria" w:cs="ArialNarrow,Bold"/>
          <w:b/>
          <w:bCs/>
          <w:sz w:val="24"/>
          <w:szCs w:val="24"/>
        </w:rPr>
        <w:t>0</w:t>
      </w:r>
    </w:p>
    <w:p w14:paraId="4CB6960E"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Ubezpieczenie</w:t>
      </w:r>
    </w:p>
    <w:p w14:paraId="52B2A6A9" w14:textId="199C3E94" w:rsidR="00BE4871" w:rsidRPr="005777D3" w:rsidRDefault="00BE4871" w:rsidP="00017DBB">
      <w:pPr>
        <w:numPr>
          <w:ilvl w:val="0"/>
          <w:numId w:val="24"/>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Wykonawca zobowiązuje się do posiadania </w:t>
      </w:r>
      <w:r w:rsidRPr="005777D3">
        <w:rPr>
          <w:rFonts w:ascii="Cambria" w:hAnsi="Cambria" w:cs="ArialNarrow"/>
          <w:b/>
          <w:bCs/>
          <w:color w:val="000000"/>
          <w:sz w:val="24"/>
          <w:szCs w:val="24"/>
        </w:rPr>
        <w:t xml:space="preserve">ubezpieczenia od odpowiedzialności cywilnej (OC) na sumę ubezpieczeniową, nie mniejszą niż </w:t>
      </w:r>
      <w:r w:rsidR="002031ED">
        <w:rPr>
          <w:rFonts w:ascii="Cambria" w:hAnsi="Cambria" w:cs="ArialNarrow"/>
          <w:b/>
          <w:bCs/>
          <w:color w:val="000000"/>
          <w:sz w:val="24"/>
          <w:szCs w:val="24"/>
        </w:rPr>
        <w:t>wartość</w:t>
      </w:r>
      <w:r w:rsidRPr="005777D3">
        <w:rPr>
          <w:rFonts w:ascii="Cambria" w:hAnsi="Cambria" w:cs="ArialNarrow"/>
          <w:b/>
          <w:bCs/>
          <w:color w:val="000000"/>
          <w:sz w:val="24"/>
          <w:szCs w:val="24"/>
        </w:rPr>
        <w:t xml:space="preserve"> wynagrodzenia umownego brutto wynikającego z niniejszej umowy</w:t>
      </w:r>
      <w:r w:rsidRPr="005777D3">
        <w:rPr>
          <w:rFonts w:ascii="Cambria" w:hAnsi="Cambria" w:cs="ArialNarrow"/>
          <w:color w:val="000000"/>
          <w:sz w:val="24"/>
          <w:szCs w:val="24"/>
        </w:rPr>
        <w:t>.</w:t>
      </w:r>
    </w:p>
    <w:p w14:paraId="2AB07072" w14:textId="19BF7E80" w:rsidR="00BE4871" w:rsidRPr="005777D3" w:rsidRDefault="00BE4871" w:rsidP="00017DBB">
      <w:pPr>
        <w:numPr>
          <w:ilvl w:val="0"/>
          <w:numId w:val="24"/>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Ubezpieczenie, o którym mowa w ust. 1 musi obowiązywać </w:t>
      </w:r>
      <w:r w:rsidR="00080903" w:rsidRPr="005777D3">
        <w:rPr>
          <w:rFonts w:ascii="Cambria" w:hAnsi="Cambria" w:cs="ArialNarrow"/>
          <w:color w:val="000000"/>
          <w:sz w:val="24"/>
          <w:szCs w:val="24"/>
        </w:rPr>
        <w:t>co najmniej od dnia przekazania placu budowy do końca realizacji umowy</w:t>
      </w:r>
      <w:r w:rsidRPr="005777D3">
        <w:rPr>
          <w:rFonts w:ascii="Cambria" w:hAnsi="Cambria" w:cs="ArialNarrow"/>
          <w:color w:val="000000"/>
          <w:sz w:val="24"/>
          <w:szCs w:val="24"/>
        </w:rPr>
        <w:t xml:space="preserve">.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4DD69117" w14:textId="46B53D49" w:rsidR="00BE4871" w:rsidRPr="005777D3" w:rsidRDefault="00BE4871" w:rsidP="00017DBB">
      <w:pPr>
        <w:numPr>
          <w:ilvl w:val="0"/>
          <w:numId w:val="24"/>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5777D3" w:rsidRDefault="00BE4871" w:rsidP="00017DBB">
      <w:pPr>
        <w:numPr>
          <w:ilvl w:val="0"/>
          <w:numId w:val="24"/>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W przypadku niedopełnienia przez Wykonawcę obowiązków, o których mowa w ust. 3, Zamawiający nie przekaże Wykonawcy placu budowy.</w:t>
      </w:r>
    </w:p>
    <w:p w14:paraId="136D6694" w14:textId="47B46DE7" w:rsidR="00BE4871" w:rsidRPr="005777D3" w:rsidRDefault="00BE4871" w:rsidP="00017DBB">
      <w:pPr>
        <w:numPr>
          <w:ilvl w:val="0"/>
          <w:numId w:val="24"/>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Ewentualne </w:t>
      </w:r>
      <w:r w:rsidR="002031ED">
        <w:rPr>
          <w:rFonts w:ascii="Cambria" w:hAnsi="Cambria" w:cs="ArialNarrow"/>
          <w:color w:val="000000"/>
          <w:sz w:val="24"/>
          <w:szCs w:val="24"/>
        </w:rPr>
        <w:t>zwłoki</w:t>
      </w:r>
      <w:r w:rsidRPr="005777D3">
        <w:rPr>
          <w:rFonts w:ascii="Cambria" w:hAnsi="Cambria" w:cs="ArialNarrow"/>
          <w:color w:val="000000"/>
          <w:sz w:val="24"/>
          <w:szCs w:val="24"/>
        </w:rPr>
        <w:t xml:space="preserve"> w prowadzeniu robót z powodu, o którym mowa w ust. 4, będzie obciążać w całości Wykonawcę.</w:t>
      </w:r>
    </w:p>
    <w:p w14:paraId="432DFDD3" w14:textId="77777777" w:rsidR="00CB4770" w:rsidRPr="005777D3" w:rsidRDefault="00CB4770" w:rsidP="00017DBB">
      <w:pPr>
        <w:numPr>
          <w:ilvl w:val="0"/>
          <w:numId w:val="24"/>
        </w:numPr>
        <w:autoSpaceDE w:val="0"/>
        <w:autoSpaceDN w:val="0"/>
        <w:adjustRightInd w:val="0"/>
        <w:spacing w:after="0"/>
        <w:ind w:left="426" w:hanging="426"/>
        <w:contextualSpacing/>
        <w:rPr>
          <w:rFonts w:ascii="Cambria" w:hAnsi="Cambria" w:cs="ArialNarrow"/>
          <w:color w:val="000000"/>
          <w:sz w:val="24"/>
          <w:szCs w:val="24"/>
        </w:rPr>
      </w:pPr>
      <w:r w:rsidRPr="005777D3">
        <w:rPr>
          <w:rFonts w:ascii="Cambria" w:hAnsi="Cambria" w:cs="ArialNarrow"/>
          <w:color w:val="000000"/>
          <w:sz w:val="24"/>
          <w:szCs w:val="24"/>
        </w:rPr>
        <w:t>Zakres oraz warunki ubezpieczenia podlegają akceptacji Zamawiającego.</w:t>
      </w:r>
    </w:p>
    <w:p w14:paraId="566F6204" w14:textId="3A80D284" w:rsidR="00CB4770" w:rsidRPr="005777D3" w:rsidRDefault="00CB4770" w:rsidP="00017DBB">
      <w:pPr>
        <w:numPr>
          <w:ilvl w:val="0"/>
          <w:numId w:val="24"/>
        </w:numPr>
        <w:autoSpaceDE w:val="0"/>
        <w:autoSpaceDN w:val="0"/>
        <w:adjustRightInd w:val="0"/>
        <w:spacing w:after="0"/>
        <w:ind w:left="426" w:hanging="426"/>
        <w:contextualSpacing/>
        <w:jc w:val="both"/>
        <w:rPr>
          <w:rFonts w:ascii="Cambria" w:hAnsi="Cambria" w:cs="ArialNarrow"/>
          <w:color w:val="000000"/>
          <w:sz w:val="24"/>
          <w:szCs w:val="24"/>
        </w:rPr>
      </w:pPr>
      <w:r w:rsidRPr="005777D3">
        <w:rPr>
          <w:rFonts w:ascii="Cambria" w:hAnsi="Cambria" w:cs="ArialNarrow"/>
          <w:color w:val="000000"/>
          <w:sz w:val="24"/>
          <w:szCs w:val="24"/>
        </w:rPr>
        <w:t>Nieprzedłożenie Zamawiającemu kopii polisy ubezpieczeniow</w:t>
      </w:r>
      <w:r w:rsidR="002031ED">
        <w:rPr>
          <w:rFonts w:ascii="Cambria" w:hAnsi="Cambria" w:cs="ArialNarrow"/>
          <w:color w:val="000000"/>
          <w:sz w:val="24"/>
          <w:szCs w:val="24"/>
        </w:rPr>
        <w:t>ej</w:t>
      </w:r>
      <w:r w:rsidRPr="005777D3">
        <w:rPr>
          <w:rFonts w:ascii="Cambria" w:hAnsi="Cambria" w:cs="ArialNarrow"/>
          <w:color w:val="000000"/>
          <w:sz w:val="24"/>
          <w:szCs w:val="24"/>
        </w:rPr>
        <w:t>, o któr</w:t>
      </w:r>
      <w:r w:rsidR="002031ED">
        <w:rPr>
          <w:rFonts w:ascii="Cambria" w:hAnsi="Cambria" w:cs="ArialNarrow"/>
          <w:color w:val="000000"/>
          <w:sz w:val="24"/>
          <w:szCs w:val="24"/>
        </w:rPr>
        <w:t>ej</w:t>
      </w:r>
      <w:r w:rsidRPr="005777D3">
        <w:rPr>
          <w:rFonts w:ascii="Cambria" w:hAnsi="Cambria" w:cs="ArialNarrow"/>
          <w:color w:val="000000"/>
          <w:sz w:val="24"/>
          <w:szCs w:val="24"/>
        </w:rPr>
        <w:t xml:space="preserve"> mowa w ust. 1, na okres, o którym mowa w ust. 2, pomimo wezwania przez Zamawiającego, może stanowić podstawę do odstąpienia od umowy przez Zamawiającego w terminie 30 dni od dnia przekazania wezwania przez Zamawiającego.</w:t>
      </w:r>
    </w:p>
    <w:p w14:paraId="0A100F8B" w14:textId="77777777" w:rsidR="00F771B2" w:rsidRPr="005777D3" w:rsidRDefault="00F771B2" w:rsidP="005777D3">
      <w:pPr>
        <w:autoSpaceDE w:val="0"/>
        <w:autoSpaceDN w:val="0"/>
        <w:spacing w:after="0"/>
        <w:jc w:val="center"/>
        <w:rPr>
          <w:rFonts w:ascii="Cambria" w:eastAsia="Calibri" w:hAnsi="Cambria" w:cs="ArialNarrow,Bold"/>
          <w:b/>
          <w:bCs/>
          <w:color w:val="000000" w:themeColor="text1"/>
          <w:sz w:val="24"/>
          <w:szCs w:val="24"/>
        </w:rPr>
      </w:pPr>
    </w:p>
    <w:p w14:paraId="2531040A" w14:textId="5848CC90"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1</w:t>
      </w:r>
      <w:r w:rsidR="00F06DD3">
        <w:rPr>
          <w:rFonts w:ascii="Cambria" w:eastAsia="Calibri" w:hAnsi="Cambria" w:cs="ArialNarrow,Bold"/>
          <w:b/>
          <w:bCs/>
          <w:sz w:val="24"/>
          <w:szCs w:val="24"/>
        </w:rPr>
        <w:t>1</w:t>
      </w:r>
      <w:r w:rsidRPr="005777D3">
        <w:rPr>
          <w:rFonts w:ascii="Cambria" w:eastAsia="Calibri" w:hAnsi="Cambria" w:cs="ArialNarrow,Bold"/>
          <w:b/>
          <w:bCs/>
          <w:sz w:val="24"/>
          <w:szCs w:val="24"/>
        </w:rPr>
        <w:t xml:space="preserve"> </w:t>
      </w:r>
    </w:p>
    <w:p w14:paraId="6474C47B"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Gwarancja, rękojmia</w:t>
      </w:r>
    </w:p>
    <w:p w14:paraId="08CFFFEB" w14:textId="630A030C" w:rsidR="0008090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r w:rsidRPr="005777D3">
        <w:rPr>
          <w:rFonts w:ascii="Cambria" w:eastAsia="Calibri" w:hAnsi="Cambria" w:cs="Calibri"/>
          <w:sz w:val="24"/>
          <w:szCs w:val="24"/>
        </w:rPr>
        <w:t xml:space="preserve">Z chwilą podpisania protokołu odbioru końcowego, Wykonawca </w:t>
      </w:r>
      <w:r w:rsidRPr="005777D3">
        <w:rPr>
          <w:rFonts w:ascii="Cambria" w:eastAsia="Calibri" w:hAnsi="Cambria" w:cs="Calibri"/>
          <w:sz w:val="24"/>
          <w:szCs w:val="24"/>
        </w:rPr>
        <w:br/>
        <w:t xml:space="preserve">udziela Zamawiającemu: </w:t>
      </w:r>
      <w:r w:rsidR="009003CD">
        <w:rPr>
          <w:rFonts w:ascii="Cambria" w:eastAsia="Calibri" w:hAnsi="Cambria" w:cs="Calibri"/>
          <w:b/>
          <w:bCs/>
          <w:sz w:val="24"/>
          <w:szCs w:val="24"/>
        </w:rPr>
        <w:t>……….</w:t>
      </w:r>
      <w:r w:rsidR="00F81FC1">
        <w:rPr>
          <w:rFonts w:ascii="Cambria" w:eastAsia="Calibri" w:hAnsi="Cambria" w:cs="Calibri"/>
          <w:b/>
          <w:bCs/>
          <w:sz w:val="24"/>
          <w:szCs w:val="24"/>
        </w:rPr>
        <w:t xml:space="preserve"> </w:t>
      </w:r>
      <w:r w:rsidRPr="005777D3">
        <w:rPr>
          <w:rFonts w:ascii="Cambria" w:eastAsia="Calibri" w:hAnsi="Cambria" w:cs="Calibri"/>
          <w:b/>
          <w:bCs/>
          <w:sz w:val="24"/>
          <w:szCs w:val="24"/>
        </w:rPr>
        <w:t xml:space="preserve">miesięcznej gwarancji </w:t>
      </w:r>
      <w:r w:rsidR="002031ED">
        <w:rPr>
          <w:rFonts w:ascii="Cambria" w:eastAsia="Calibri" w:hAnsi="Cambria" w:cs="Calibri"/>
          <w:b/>
          <w:bCs/>
          <w:sz w:val="24"/>
          <w:szCs w:val="24"/>
        </w:rPr>
        <w:t xml:space="preserve">jakości </w:t>
      </w:r>
      <w:r w:rsidRPr="005777D3">
        <w:rPr>
          <w:rFonts w:ascii="Cambria" w:eastAsia="Calibri" w:hAnsi="Cambria" w:cs="Calibri"/>
          <w:b/>
          <w:bCs/>
          <w:sz w:val="24"/>
          <w:szCs w:val="24"/>
        </w:rPr>
        <w:t xml:space="preserve">na </w:t>
      </w:r>
      <w:bookmarkStart w:id="7" w:name="_Hlk58909145"/>
      <w:r w:rsidR="002031ED" w:rsidRPr="002031ED">
        <w:rPr>
          <w:rFonts w:ascii="Cambria" w:eastAsia="Calibri" w:hAnsi="Cambria" w:cs="Calibri"/>
          <w:b/>
          <w:bCs/>
          <w:sz w:val="24"/>
          <w:szCs w:val="24"/>
        </w:rPr>
        <w:t>wykonane roboty budowlane oraz dostarczone i wbudowane materiały</w:t>
      </w:r>
      <w:r w:rsidR="00080903" w:rsidRPr="005777D3">
        <w:rPr>
          <w:rFonts w:ascii="Cambria" w:eastAsia="Times New Roman" w:hAnsi="Cambria" w:cs="Calibri"/>
          <w:b/>
          <w:bCs/>
          <w:sz w:val="24"/>
          <w:szCs w:val="24"/>
          <w:lang w:eastAsia="ar-SA"/>
        </w:rPr>
        <w:t>.</w:t>
      </w:r>
    </w:p>
    <w:p w14:paraId="1842070C" w14:textId="77777777" w:rsidR="009003CD" w:rsidRDefault="009003CD" w:rsidP="009003CD">
      <w:pPr>
        <w:widowControl w:val="0"/>
        <w:suppressAutoHyphens/>
        <w:autoSpaceDE w:val="0"/>
        <w:autoSpaceDN w:val="0"/>
        <w:adjustRightInd w:val="0"/>
        <w:spacing w:after="0"/>
        <w:ind w:left="426"/>
        <w:contextualSpacing/>
        <w:jc w:val="both"/>
        <w:textAlignment w:val="baseline"/>
        <w:rPr>
          <w:rFonts w:ascii="Cambria" w:eastAsia="Calibri" w:hAnsi="Cambria" w:cs="Calibri"/>
          <w:sz w:val="24"/>
          <w:szCs w:val="24"/>
        </w:rPr>
      </w:pPr>
    </w:p>
    <w:p w14:paraId="04E475CE" w14:textId="77777777" w:rsidR="009003CD" w:rsidRPr="009003CD" w:rsidRDefault="009003CD" w:rsidP="009003CD">
      <w:pPr>
        <w:spacing w:after="0"/>
        <w:ind w:left="567"/>
        <w:jc w:val="both"/>
        <w:rPr>
          <w:rFonts w:ascii="Cambria" w:hAnsi="Cambria" w:cs="Arial"/>
          <w:b/>
          <w:bCs/>
          <w:color w:val="000000"/>
          <w:sz w:val="24"/>
          <w:szCs w:val="24"/>
        </w:rPr>
      </w:pPr>
      <w:r w:rsidRPr="009003CD">
        <w:rPr>
          <w:rFonts w:ascii="Cambria" w:hAnsi="Cambria" w:cs="Arial"/>
          <w:b/>
          <w:bCs/>
          <w:color w:val="000000"/>
          <w:sz w:val="24"/>
          <w:szCs w:val="24"/>
        </w:rPr>
        <w:t>Dotyczy części 1 zamówienia:</w:t>
      </w:r>
    </w:p>
    <w:p w14:paraId="4B88243F" w14:textId="31A0DB1D" w:rsidR="009003CD" w:rsidRPr="009003CD" w:rsidRDefault="009003CD" w:rsidP="009003CD">
      <w:pPr>
        <w:spacing w:after="0"/>
        <w:ind w:left="567"/>
        <w:jc w:val="both"/>
        <w:rPr>
          <w:rFonts w:ascii="Cambria" w:hAnsi="Cambria" w:cs="Helvetica"/>
          <w:b/>
          <w:bCs/>
          <w:color w:val="000000"/>
          <w:sz w:val="24"/>
          <w:szCs w:val="24"/>
        </w:rPr>
      </w:pPr>
      <w:r w:rsidRPr="009003CD">
        <w:rPr>
          <w:rFonts w:ascii="Cambria" w:hAnsi="Cambria" w:cs="Helvetica"/>
          <w:b/>
          <w:bCs/>
          <w:color w:val="000000"/>
          <w:sz w:val="24"/>
          <w:szCs w:val="24"/>
          <w:u w:val="single"/>
        </w:rPr>
        <w:t>Kryterium oceny ofert nie są objęte moduły fotowoltaiczn</w:t>
      </w:r>
      <w:r w:rsidR="00516E8D">
        <w:rPr>
          <w:rFonts w:ascii="Cambria" w:hAnsi="Cambria" w:cs="Helvetica"/>
          <w:b/>
          <w:bCs/>
          <w:color w:val="000000"/>
          <w:sz w:val="24"/>
          <w:szCs w:val="24"/>
          <w:u w:val="single"/>
        </w:rPr>
        <w:t xml:space="preserve">ie, </w:t>
      </w:r>
      <w:r w:rsidRPr="009003CD">
        <w:rPr>
          <w:rFonts w:ascii="Cambria" w:hAnsi="Cambria" w:cs="Helvetica"/>
          <w:b/>
          <w:bCs/>
          <w:color w:val="000000"/>
          <w:sz w:val="24"/>
          <w:szCs w:val="24"/>
          <w:u w:val="single"/>
        </w:rPr>
        <w:t>falownik</w:t>
      </w:r>
      <w:r w:rsidR="00516E8D">
        <w:rPr>
          <w:rFonts w:ascii="Cambria" w:hAnsi="Cambria" w:cs="Helvetica"/>
          <w:b/>
          <w:bCs/>
          <w:color w:val="000000"/>
          <w:sz w:val="24"/>
          <w:szCs w:val="24"/>
          <w:u w:val="single"/>
        </w:rPr>
        <w:t xml:space="preserve"> i magazyn energii</w:t>
      </w:r>
      <w:r w:rsidRPr="009003CD">
        <w:rPr>
          <w:rFonts w:ascii="Cambria" w:hAnsi="Cambria" w:cs="Helvetica"/>
          <w:b/>
          <w:bCs/>
          <w:color w:val="000000"/>
          <w:sz w:val="24"/>
          <w:szCs w:val="24"/>
          <w:u w:val="single"/>
        </w:rPr>
        <w:t xml:space="preserve"> dla których gwarancja, wynosi odpowiednio</w:t>
      </w:r>
      <w:r w:rsidRPr="009003CD">
        <w:rPr>
          <w:rFonts w:ascii="Cambria" w:hAnsi="Cambria" w:cs="Helvetica"/>
          <w:b/>
          <w:bCs/>
          <w:color w:val="000000"/>
          <w:sz w:val="24"/>
          <w:szCs w:val="24"/>
        </w:rPr>
        <w:t>:</w:t>
      </w:r>
    </w:p>
    <w:p w14:paraId="40E35882" w14:textId="77777777" w:rsidR="009003CD" w:rsidRPr="009003CD" w:rsidRDefault="009003CD" w:rsidP="00017DBB">
      <w:pPr>
        <w:pStyle w:val="Akapitzlist"/>
        <w:numPr>
          <w:ilvl w:val="0"/>
          <w:numId w:val="56"/>
        </w:numPr>
        <w:spacing w:before="20" w:after="0" w:line="252" w:lineRule="auto"/>
        <w:ind w:left="1210"/>
        <w:jc w:val="both"/>
        <w:rPr>
          <w:rFonts w:ascii="Cambria" w:hAnsi="Cambria" w:cs="Helvetica"/>
          <w:b/>
          <w:bCs/>
          <w:color w:val="000000"/>
          <w:sz w:val="24"/>
          <w:szCs w:val="24"/>
        </w:rPr>
      </w:pPr>
      <w:r w:rsidRPr="009003CD">
        <w:rPr>
          <w:rFonts w:ascii="Cambria" w:hAnsi="Cambria" w:cs="Helvetica"/>
          <w:b/>
          <w:bCs/>
          <w:color w:val="000000"/>
          <w:sz w:val="24"/>
          <w:szCs w:val="24"/>
        </w:rPr>
        <w:t xml:space="preserve">moduły fotowoltaiczne – minimum 12 lat gwarancji producenta, przy czym liniowa gwarancja mocy min.: </w:t>
      </w:r>
      <w:r w:rsidRPr="009003CD">
        <w:rPr>
          <w:rFonts w:ascii="Cambria" w:hAnsi="Cambria" w:cs="Helvetica"/>
          <w:b/>
          <w:bCs/>
          <w:color w:val="000000" w:themeColor="text1"/>
          <w:sz w:val="24"/>
          <w:szCs w:val="24"/>
        </w:rPr>
        <w:t xml:space="preserve">83 % </w:t>
      </w:r>
      <w:r w:rsidRPr="009003CD">
        <w:rPr>
          <w:rFonts w:ascii="Cambria" w:hAnsi="Cambria" w:cs="Helvetica"/>
          <w:b/>
          <w:bCs/>
          <w:color w:val="000000"/>
          <w:sz w:val="24"/>
          <w:szCs w:val="24"/>
        </w:rPr>
        <w:t>po 25 latach,</w:t>
      </w:r>
    </w:p>
    <w:p w14:paraId="35F91BAD" w14:textId="0302B564" w:rsidR="00516E8D" w:rsidRDefault="009003CD" w:rsidP="00017DBB">
      <w:pPr>
        <w:pStyle w:val="Akapitzlist"/>
        <w:numPr>
          <w:ilvl w:val="0"/>
          <w:numId w:val="56"/>
        </w:numPr>
        <w:spacing w:before="20" w:after="0"/>
        <w:ind w:left="1210"/>
        <w:jc w:val="both"/>
        <w:rPr>
          <w:rFonts w:ascii="Cambria" w:hAnsi="Cambria" w:cs="Helvetica"/>
          <w:b/>
          <w:bCs/>
          <w:color w:val="000000"/>
          <w:sz w:val="24"/>
          <w:szCs w:val="24"/>
        </w:rPr>
      </w:pPr>
      <w:r w:rsidRPr="009003CD">
        <w:rPr>
          <w:rFonts w:ascii="Cambria" w:hAnsi="Cambria" w:cs="Helvetica"/>
          <w:b/>
          <w:bCs/>
          <w:color w:val="000000"/>
          <w:sz w:val="24"/>
          <w:szCs w:val="24"/>
        </w:rPr>
        <w:t xml:space="preserve">falownik - minimum </w:t>
      </w:r>
      <w:r w:rsidR="00516E8D">
        <w:rPr>
          <w:rFonts w:ascii="Cambria" w:hAnsi="Cambria" w:cs="Helvetica"/>
          <w:b/>
          <w:bCs/>
          <w:color w:val="000000"/>
          <w:sz w:val="24"/>
          <w:szCs w:val="24"/>
        </w:rPr>
        <w:t>8</w:t>
      </w:r>
      <w:r w:rsidRPr="009003CD">
        <w:rPr>
          <w:rFonts w:ascii="Cambria" w:hAnsi="Cambria" w:cs="Helvetica"/>
          <w:b/>
          <w:bCs/>
          <w:color w:val="000000"/>
          <w:sz w:val="24"/>
          <w:szCs w:val="24"/>
        </w:rPr>
        <w:t xml:space="preserve"> lat gwarancji producenta</w:t>
      </w:r>
      <w:r w:rsidR="00516E8D">
        <w:rPr>
          <w:rFonts w:ascii="Cambria" w:hAnsi="Cambria" w:cs="Helvetica"/>
          <w:b/>
          <w:bCs/>
          <w:color w:val="000000"/>
          <w:sz w:val="24"/>
          <w:szCs w:val="24"/>
        </w:rPr>
        <w:t>,</w:t>
      </w:r>
    </w:p>
    <w:p w14:paraId="6CC741F9" w14:textId="19F5663E" w:rsidR="009003CD" w:rsidRPr="009003CD" w:rsidRDefault="00516E8D" w:rsidP="00017DBB">
      <w:pPr>
        <w:pStyle w:val="Akapitzlist"/>
        <w:numPr>
          <w:ilvl w:val="0"/>
          <w:numId w:val="56"/>
        </w:numPr>
        <w:spacing w:before="20" w:after="0"/>
        <w:ind w:left="1210"/>
        <w:jc w:val="both"/>
        <w:rPr>
          <w:rFonts w:ascii="Cambria" w:hAnsi="Cambria" w:cs="Helvetica"/>
          <w:b/>
          <w:bCs/>
          <w:color w:val="000000"/>
          <w:sz w:val="24"/>
          <w:szCs w:val="24"/>
        </w:rPr>
      </w:pPr>
      <w:r>
        <w:rPr>
          <w:rFonts w:ascii="Cambria" w:hAnsi="Cambria" w:cs="Helvetica"/>
          <w:b/>
          <w:bCs/>
          <w:color w:val="000000"/>
          <w:sz w:val="24"/>
          <w:szCs w:val="24"/>
        </w:rPr>
        <w:t>magazyn energii – minimum 10 lat gwarancji producenta</w:t>
      </w:r>
    </w:p>
    <w:p w14:paraId="4613E928" w14:textId="77777777" w:rsidR="009003CD" w:rsidRPr="005777D3" w:rsidRDefault="009003CD" w:rsidP="009003CD">
      <w:pPr>
        <w:widowControl w:val="0"/>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p>
    <w:p w14:paraId="5CD85079" w14:textId="2E997F16"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1940892" w14:textId="77777777"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Niezależnie od uprawnień z tytułu gwarancji Wykonawca udziela rękojmi za wady </w:t>
      </w:r>
      <w:r w:rsidRPr="005777D3">
        <w:rPr>
          <w:rFonts w:ascii="Cambria" w:eastAsia="Calibri" w:hAnsi="Cambria" w:cs="Calibri"/>
          <w:sz w:val="24"/>
          <w:szCs w:val="24"/>
        </w:rPr>
        <w:lastRenderedPageBreak/>
        <w:t>fizyczne na wykonane roboty budowlane oraz zamontowane materiały i urządzenia i zobowiązuje się do usunięcia wad fizycznych, jeżeli wady te ujawnią się w ciągu terminu określonego rękojmią (poprzez ich naprawę lub wymianę).</w:t>
      </w:r>
    </w:p>
    <w:p w14:paraId="2D2982E3" w14:textId="5916D009"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F06DD3">
        <w:rPr>
          <w:rFonts w:ascii="Cambria" w:eastAsia="Calibri" w:hAnsi="Cambria" w:cs="Calibri"/>
          <w:sz w:val="24"/>
          <w:szCs w:val="24"/>
        </w:rPr>
        <w:t>2</w:t>
      </w:r>
      <w:r w:rsidR="00080903" w:rsidRPr="005777D3">
        <w:rPr>
          <w:rFonts w:ascii="Cambria" w:eastAsia="Calibri" w:hAnsi="Cambria" w:cs="Calibri"/>
          <w:sz w:val="24"/>
          <w:szCs w:val="24"/>
        </w:rPr>
        <w:t>)</w:t>
      </w:r>
      <w:r w:rsidRPr="005777D3">
        <w:rPr>
          <w:rFonts w:ascii="Cambria" w:eastAsia="Calibri" w:hAnsi="Cambria" w:cs="Calibri"/>
          <w:sz w:val="24"/>
          <w:szCs w:val="24"/>
        </w:rPr>
        <w:t xml:space="preserve"> umowy.</w:t>
      </w:r>
    </w:p>
    <w:p w14:paraId="2C8F117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może wykonywać uprawnienia z tytułu rękojmi za wady fizyczne, niezależnie od uprawnień wynikających z gwarancji.</w:t>
      </w:r>
    </w:p>
    <w:p w14:paraId="079EA5C8"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057E98E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gdy usunięcie wady nie jest możliwe w terminie wskazanym w ust. </w:t>
      </w:r>
      <w:r w:rsidR="009B0686" w:rsidRPr="005777D3">
        <w:rPr>
          <w:rFonts w:ascii="Cambria" w:eastAsia="Calibri" w:hAnsi="Cambria" w:cs="Calibri"/>
          <w:sz w:val="24"/>
          <w:szCs w:val="24"/>
        </w:rPr>
        <w:t>6</w:t>
      </w:r>
      <w:r w:rsidRPr="005777D3">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41F22AD" w14:textId="25AC6F92"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Jeżeli Wykonawca nie usunie wad w terminie określonym w ust. </w:t>
      </w:r>
      <w:r w:rsidR="009B0686" w:rsidRPr="005777D3">
        <w:rPr>
          <w:rFonts w:ascii="Cambria" w:eastAsia="Times New Roman" w:hAnsi="Cambria" w:cs="Calibri"/>
          <w:sz w:val="24"/>
          <w:szCs w:val="24"/>
          <w:lang w:eastAsia="ar-SA"/>
        </w:rPr>
        <w:t>6</w:t>
      </w:r>
      <w:r w:rsidRPr="005777D3">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3981F9E0" w14:textId="4CFB793E"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Zamawiający obciąży wykonawcę kosztami wykonania zastępczego, o którym mowa w ust. </w:t>
      </w:r>
      <w:r w:rsidR="009B0686" w:rsidRPr="005777D3">
        <w:rPr>
          <w:rFonts w:ascii="Cambria" w:eastAsia="Times New Roman" w:hAnsi="Cambria" w:cs="Calibri"/>
          <w:sz w:val="24"/>
          <w:szCs w:val="24"/>
          <w:lang w:eastAsia="ar-SA"/>
        </w:rPr>
        <w:t>8</w:t>
      </w:r>
      <w:r w:rsidRPr="005777D3">
        <w:rPr>
          <w:rFonts w:ascii="Cambria" w:eastAsia="Times New Roman" w:hAnsi="Cambria" w:cs="Calibri"/>
          <w:sz w:val="24"/>
          <w:szCs w:val="24"/>
          <w:lang w:eastAsia="ar-SA"/>
        </w:rPr>
        <w:t xml:space="preserve"> Wykonawca jest zobowiązany zwrócić Zamawiającemu kwotę wykonania zastępczego w ciągu 14 dni od dnia otrzymania wezwania do zapłaty pod rygorem naliczenia odsetek ustawowych za opóźnienie z transakcjach handlowych. </w:t>
      </w:r>
    </w:p>
    <w:p w14:paraId="4A5BD49A"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Powiadomienie o wystąpieniu wady Zamawiający zgłasza Wykonawcy elektronicznie, na adres e-mail: …………………………………………</w:t>
      </w:r>
    </w:p>
    <w:p w14:paraId="23E71602"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nieusunięcia wad we wskazanym terminie, Zamawiający może usunąć wady na koszt i ryzyko Wykonawcy.</w:t>
      </w:r>
    </w:p>
    <w:p w14:paraId="7344053E"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gwarancji ulega przedłużeniu o czas usunięcia wady, jeżeli powiadomienie o wystąpieniu wady nastąpiło jeszcze w czasie trwania gwarancji.</w:t>
      </w:r>
    </w:p>
    <w:p w14:paraId="138A1669" w14:textId="77777777" w:rsidR="0052175E" w:rsidRPr="002031ED"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b/>
          <w:bCs/>
          <w:color w:val="000000"/>
          <w:sz w:val="24"/>
          <w:szCs w:val="24"/>
          <w:lang w:eastAsia="pl-PL"/>
        </w:rPr>
      </w:pPr>
      <w:r w:rsidRPr="002031ED">
        <w:rPr>
          <w:rFonts w:ascii="Cambria" w:eastAsia="Times New Roman" w:hAnsi="Cambria" w:cs="Calibri"/>
          <w:b/>
          <w:bCs/>
          <w:color w:val="000000"/>
          <w:sz w:val="24"/>
          <w:szCs w:val="24"/>
          <w:lang w:eastAsia="ar-SA"/>
        </w:rPr>
        <w:t xml:space="preserve">Wykonawca odpowiada z tytułu rękojmi za wady fizyczne, jeżeli wada </w:t>
      </w:r>
      <w:r w:rsidRPr="002031ED">
        <w:rPr>
          <w:rFonts w:ascii="Cambria" w:eastAsia="Times New Roman" w:hAnsi="Cambria" w:cs="Calibri"/>
          <w:b/>
          <w:bCs/>
          <w:color w:val="000000"/>
          <w:sz w:val="24"/>
          <w:szCs w:val="24"/>
          <w:shd w:val="clear" w:color="auto" w:fill="FFFFFF"/>
          <w:lang w:eastAsia="ar-SA"/>
        </w:rPr>
        <w:t xml:space="preserve">fizyczna zostanie stwierdzona przed upływem </w:t>
      </w:r>
      <w:r w:rsidRPr="002031ED">
        <w:rPr>
          <w:rFonts w:ascii="Cambria" w:eastAsia="Times New Roman" w:hAnsi="Cambria" w:cs="Calibri"/>
          <w:b/>
          <w:bCs/>
          <w:sz w:val="24"/>
          <w:szCs w:val="24"/>
          <w:shd w:val="clear" w:color="auto" w:fill="FFFFFF"/>
          <w:lang w:eastAsia="ar-SA"/>
        </w:rPr>
        <w:t xml:space="preserve">60 </w:t>
      </w:r>
      <w:r w:rsidRPr="002031ED">
        <w:rPr>
          <w:rFonts w:ascii="Cambria" w:eastAsia="Times New Roman" w:hAnsi="Cambria" w:cs="Calibri"/>
          <w:b/>
          <w:bCs/>
          <w:color w:val="000000"/>
          <w:sz w:val="24"/>
          <w:szCs w:val="24"/>
          <w:shd w:val="clear" w:color="auto" w:fill="FFFFFF"/>
          <w:lang w:eastAsia="ar-SA"/>
        </w:rPr>
        <w:t>miesięcy od dnia odbioru końcowego</w:t>
      </w:r>
      <w:r w:rsidRPr="002031ED">
        <w:rPr>
          <w:rFonts w:ascii="Cambria" w:eastAsia="Times New Roman" w:hAnsi="Cambria" w:cs="Calibri"/>
          <w:b/>
          <w:bCs/>
          <w:color w:val="000000"/>
          <w:sz w:val="24"/>
          <w:szCs w:val="24"/>
          <w:lang w:eastAsia="ar-SA"/>
        </w:rPr>
        <w:t xml:space="preserve">. </w:t>
      </w:r>
    </w:p>
    <w:p w14:paraId="338A696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5777D3" w:rsidRDefault="0052175E" w:rsidP="00017DBB">
      <w:pPr>
        <w:widowControl w:val="0"/>
        <w:numPr>
          <w:ilvl w:val="0"/>
          <w:numId w:val="18"/>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zmianie siedziby lub nazwy Wykonawcy,</w:t>
      </w:r>
    </w:p>
    <w:p w14:paraId="45ACD7D6" w14:textId="77777777" w:rsidR="0052175E" w:rsidRPr="005777D3" w:rsidRDefault="0052175E" w:rsidP="00017DBB">
      <w:pPr>
        <w:widowControl w:val="0"/>
        <w:numPr>
          <w:ilvl w:val="0"/>
          <w:numId w:val="18"/>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wszczęciu postępowania upadłościowego,</w:t>
      </w:r>
    </w:p>
    <w:p w14:paraId="12E10C5B" w14:textId="77777777" w:rsidR="0052175E" w:rsidRPr="005777D3" w:rsidRDefault="0052175E" w:rsidP="00017DBB">
      <w:pPr>
        <w:widowControl w:val="0"/>
        <w:numPr>
          <w:ilvl w:val="0"/>
          <w:numId w:val="18"/>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ogłoszeniu swojej likwidacji,</w:t>
      </w:r>
    </w:p>
    <w:p w14:paraId="5EA3A9D7" w14:textId="77777777" w:rsidR="0052175E" w:rsidRPr="005777D3" w:rsidRDefault="0052175E" w:rsidP="00017DBB">
      <w:pPr>
        <w:widowControl w:val="0"/>
        <w:numPr>
          <w:ilvl w:val="0"/>
          <w:numId w:val="18"/>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zawieszeniu działalności.</w:t>
      </w:r>
    </w:p>
    <w:bookmarkEnd w:id="7"/>
    <w:p w14:paraId="212667DE"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Zamawiający ma prawo do dochodzenia odszkodowania uzupełniającego do wysokości rzeczywiście poniesionej szkody.</w:t>
      </w:r>
    </w:p>
    <w:p w14:paraId="596B60A6"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767B892"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31205A9C" w14:textId="77777777" w:rsidR="0095025D" w:rsidRPr="005777D3" w:rsidRDefault="0095025D" w:rsidP="005777D3">
      <w:pPr>
        <w:numPr>
          <w:ilvl w:val="0"/>
          <w:numId w:val="12"/>
        </w:numPr>
        <w:autoSpaceDE w:val="0"/>
        <w:autoSpaceDN w:val="0"/>
        <w:adjustRightInd w:val="0"/>
        <w:spacing w:after="0"/>
        <w:ind w:left="426" w:right="20" w:hanging="426"/>
        <w:contextualSpacing/>
        <w:jc w:val="both"/>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5777D3" w:rsidRDefault="007F4A8B"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5777D3">
        <w:rPr>
          <w:rFonts w:ascii="Cambria" w:hAnsi="Cambria"/>
          <w:bCs/>
          <w:color w:val="000000" w:themeColor="text1"/>
          <w:sz w:val="24"/>
          <w:szCs w:val="24"/>
        </w:rPr>
        <w:t>.</w:t>
      </w:r>
      <w:r w:rsidR="0095025D" w:rsidRPr="005777D3">
        <w:rPr>
          <w:rFonts w:ascii="Cambria" w:hAnsi="Cambria"/>
          <w:bCs/>
          <w:color w:val="000000" w:themeColor="text1"/>
          <w:sz w:val="24"/>
          <w:szCs w:val="24"/>
        </w:rPr>
        <w:tab/>
      </w:r>
    </w:p>
    <w:p w14:paraId="4E0D210E" w14:textId="77777777" w:rsidR="00672C3C" w:rsidRPr="005777D3" w:rsidRDefault="00672C3C" w:rsidP="005777D3">
      <w:pPr>
        <w:autoSpaceDE w:val="0"/>
        <w:autoSpaceDN w:val="0"/>
        <w:spacing w:after="0"/>
        <w:jc w:val="center"/>
        <w:rPr>
          <w:rFonts w:ascii="Cambria" w:eastAsia="Calibri" w:hAnsi="Cambria" w:cs="ArialNarrow,Bold"/>
          <w:b/>
          <w:bCs/>
          <w:color w:val="000000" w:themeColor="text1"/>
          <w:sz w:val="24"/>
          <w:szCs w:val="24"/>
        </w:rPr>
      </w:pPr>
    </w:p>
    <w:p w14:paraId="68B9FFE2" w14:textId="04A9A1D5"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w:t>
      </w:r>
      <w:r w:rsidR="00F06DD3">
        <w:rPr>
          <w:rFonts w:ascii="Cambria" w:eastAsia="Calibri" w:hAnsi="Cambria" w:cs="ArialNarrow,Bold"/>
          <w:b/>
          <w:bCs/>
          <w:color w:val="000000" w:themeColor="text1"/>
          <w:sz w:val="24"/>
          <w:szCs w:val="24"/>
        </w:rPr>
        <w:t>2</w:t>
      </w:r>
    </w:p>
    <w:p w14:paraId="429A6D39"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Klauzula zatrudnienia</w:t>
      </w:r>
    </w:p>
    <w:p w14:paraId="5A9FBFB0" w14:textId="224A43CF" w:rsidR="0025770E" w:rsidRPr="00F81FC1" w:rsidRDefault="0095025D" w:rsidP="00017DBB">
      <w:pPr>
        <w:pStyle w:val="Akapitzlist"/>
        <w:numPr>
          <w:ilvl w:val="0"/>
          <w:numId w:val="19"/>
        </w:numPr>
        <w:autoSpaceDE w:val="0"/>
        <w:autoSpaceDN w:val="0"/>
        <w:adjustRightInd w:val="0"/>
        <w:spacing w:after="0"/>
        <w:ind w:left="426" w:hanging="426"/>
        <w:jc w:val="both"/>
        <w:rPr>
          <w:rFonts w:ascii="Cambria" w:eastAsia="Calibri" w:hAnsi="Cambria" w:cs="Calibri"/>
          <w:i/>
          <w:iCs/>
          <w:sz w:val="24"/>
          <w:szCs w:val="24"/>
          <w:lang w:eastAsia="ar-SA"/>
        </w:rPr>
      </w:pPr>
      <w:r w:rsidRPr="00F81FC1">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00F81FC1" w:rsidRPr="00D76830">
        <w:rPr>
          <w:rFonts w:ascii="Cambria" w:eastAsia="Cambria" w:hAnsi="Cambria" w:cs="Cambria"/>
          <w:b/>
          <w:color w:val="000000"/>
          <w:sz w:val="24"/>
          <w:szCs w:val="24"/>
        </w:rPr>
        <w:t>wykonywanie prac fizycznych przy realizacji robót budowlanych, operatorzy sprzętu i prace fizyczne objęte zakresem zamówienia (nie dotyczy kierowników budowy i kierowników robót)</w:t>
      </w:r>
      <w:r w:rsidR="00F81FC1">
        <w:rPr>
          <w:rFonts w:ascii="Cambria" w:hAnsi="Cambria" w:cs="Cambria"/>
          <w:i/>
          <w:color w:val="000000"/>
          <w:sz w:val="24"/>
          <w:szCs w:val="24"/>
        </w:rPr>
        <w:t xml:space="preserve"> </w:t>
      </w:r>
      <w:r w:rsidR="0025770E" w:rsidRPr="00F81FC1">
        <w:rPr>
          <w:rFonts w:ascii="Cambria" w:eastAsia="Times New Roman" w:hAnsi="Cambria" w:cs="Calibri"/>
          <w:i/>
          <w:iCs/>
          <w:sz w:val="24"/>
          <w:szCs w:val="24"/>
          <w:lang w:eastAsia="ar-SA"/>
        </w:rPr>
        <w:t>(</w:t>
      </w:r>
      <w:r w:rsidR="00A81488" w:rsidRPr="00F81FC1">
        <w:rPr>
          <w:rFonts w:ascii="Cambria" w:eastAsia="Cambria" w:hAnsi="Cambria" w:cs="Calibri"/>
          <w:i/>
          <w:iCs/>
          <w:sz w:val="24"/>
          <w:szCs w:val="24"/>
          <w:lang w:eastAsia="ar-SA"/>
        </w:rPr>
        <w:t>O</w:t>
      </w:r>
      <w:r w:rsidR="0025770E" w:rsidRPr="00F81FC1">
        <w:rPr>
          <w:rFonts w:ascii="Cambria" w:eastAsia="Cambria" w:hAnsi="Cambria" w:cs="Calibri"/>
          <w:i/>
          <w:iCs/>
          <w:sz w:val="24"/>
          <w:szCs w:val="24"/>
          <w:lang w:eastAsia="ar-SA"/>
        </w:rPr>
        <w:t>bowiązek ten nie dotyczy sytuacji, gdy prace te będą wykonywane samodzielnie i osobiście przez osoby fizyczne prowadzące działalność gospodarczą w postaci tzw. samozatrudnienia jako podwykonawcy).</w:t>
      </w:r>
    </w:p>
    <w:p w14:paraId="3D89B7D3" w14:textId="54DFE351" w:rsidR="0025770E" w:rsidRPr="005777D3" w:rsidRDefault="0025770E" w:rsidP="00017DBB">
      <w:pPr>
        <w:widowControl w:val="0"/>
        <w:numPr>
          <w:ilvl w:val="0"/>
          <w:numId w:val="19"/>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do: </w:t>
      </w:r>
    </w:p>
    <w:p w14:paraId="675E0147" w14:textId="7575045C"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a) żądania następujących oświadczeń i dokumentów</w:t>
      </w:r>
      <w:r w:rsidR="00080903" w:rsidRPr="005777D3">
        <w:rPr>
          <w:rFonts w:ascii="Cambria" w:eastAsia="Times New Roman" w:hAnsi="Cambria" w:cs="Calibri"/>
          <w:sz w:val="24"/>
          <w:szCs w:val="24"/>
          <w:lang w:eastAsia="ar-SA"/>
        </w:rPr>
        <w:t xml:space="preserve"> w szczególności</w:t>
      </w:r>
      <w:r w:rsidRPr="005777D3">
        <w:rPr>
          <w:rFonts w:ascii="Cambria" w:eastAsia="Times New Roman" w:hAnsi="Cambria" w:cs="Calibri"/>
          <w:sz w:val="24"/>
          <w:szCs w:val="24"/>
          <w:lang w:eastAsia="ar-SA"/>
        </w:rPr>
        <w:t xml:space="preserve">: </w:t>
      </w:r>
    </w:p>
    <w:p w14:paraId="1C63E2A7" w14:textId="77777777" w:rsidR="0025770E" w:rsidRPr="005777D3" w:rsidRDefault="0025770E" w:rsidP="00017DBB">
      <w:pPr>
        <w:widowControl w:val="0"/>
        <w:numPr>
          <w:ilvl w:val="0"/>
          <w:numId w:val="35"/>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zatrudnionego pracownika,</w:t>
      </w:r>
    </w:p>
    <w:p w14:paraId="3EFADCB0" w14:textId="77777777" w:rsidR="0025770E" w:rsidRPr="005777D3" w:rsidRDefault="0025770E" w:rsidP="00017DBB">
      <w:pPr>
        <w:widowControl w:val="0"/>
        <w:numPr>
          <w:ilvl w:val="0"/>
          <w:numId w:val="35"/>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wykonawcy lub podwykonawcy o zatrudnieniu pracownika na podstawie umowy o pracę,</w:t>
      </w:r>
    </w:p>
    <w:p w14:paraId="38F1125F" w14:textId="77777777" w:rsidR="0025770E" w:rsidRPr="005777D3" w:rsidRDefault="0025770E" w:rsidP="00017DBB">
      <w:pPr>
        <w:widowControl w:val="0"/>
        <w:numPr>
          <w:ilvl w:val="0"/>
          <w:numId w:val="35"/>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poświadczonej za zgodność z oryginałem kopii umowy o pracę zatrudnionego pracownika,</w:t>
      </w:r>
    </w:p>
    <w:p w14:paraId="135A9677" w14:textId="77777777" w:rsidR="0025770E" w:rsidRPr="005777D3" w:rsidRDefault="0025770E" w:rsidP="00017DBB">
      <w:pPr>
        <w:widowControl w:val="0"/>
        <w:numPr>
          <w:ilvl w:val="0"/>
          <w:numId w:val="35"/>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innych dokumentów</w:t>
      </w:r>
    </w:p>
    <w:p w14:paraId="154AFF71"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79364BF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c) przeprowadzania kontroli na miejscu wykonywania świadczenia. </w:t>
      </w:r>
    </w:p>
    <w:p w14:paraId="21266178" w14:textId="77777777" w:rsidR="0025770E" w:rsidRPr="005777D3" w:rsidRDefault="0025770E" w:rsidP="00017DBB">
      <w:pPr>
        <w:widowControl w:val="0"/>
        <w:numPr>
          <w:ilvl w:val="0"/>
          <w:numId w:val="19"/>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sz w:val="24"/>
          <w:szCs w:val="24"/>
          <w:lang w:eastAsia="ar-SA"/>
        </w:rPr>
        <w:t xml:space="preserve">Wykonawca zobowiązany jest do informowania Zamawiającego o każdym przypadku zmiany sposobu zatrudnienia osób wykonujących ww. czynności nie </w:t>
      </w:r>
      <w:r w:rsidRPr="005777D3">
        <w:rPr>
          <w:rFonts w:ascii="Cambria" w:eastAsia="Calibri" w:hAnsi="Cambria" w:cs="Calibri"/>
          <w:color w:val="000000"/>
          <w:sz w:val="24"/>
          <w:szCs w:val="24"/>
          <w:lang w:eastAsia="ar-SA"/>
        </w:rPr>
        <w:t>później niż w terminie 5 dni od dokonania takiej zmiany.</w:t>
      </w:r>
    </w:p>
    <w:p w14:paraId="587600AC" w14:textId="77777777" w:rsidR="0025770E" w:rsidRPr="005777D3" w:rsidRDefault="0025770E" w:rsidP="00017DBB">
      <w:pPr>
        <w:widowControl w:val="0"/>
        <w:numPr>
          <w:ilvl w:val="0"/>
          <w:numId w:val="19"/>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lastRenderedPageBreak/>
        <w:t>W przypadku uzasadnionych wątpliwości co do przestrzegania prawa pracy przez wykonawcę lub podwykonawcę, zamawiający może zwrócić się o przeprowadzenie kontroli przez Państwową Inspekcję Pracy.</w:t>
      </w:r>
    </w:p>
    <w:p w14:paraId="4204BCA6" w14:textId="77777777" w:rsidR="0025770E" w:rsidRPr="005777D3" w:rsidRDefault="0025770E" w:rsidP="00017DBB">
      <w:pPr>
        <w:widowControl w:val="0"/>
        <w:numPr>
          <w:ilvl w:val="0"/>
          <w:numId w:val="19"/>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trakcie realizacji zamówienia na każde wezwanie zamawiającego w wyznaczonym w tym wezwaniu terminie wykonawca przedłoży zamawiającemu aktualne dokumenty wskazane w ust. 2.</w:t>
      </w:r>
    </w:p>
    <w:p w14:paraId="4AC5F0F0" w14:textId="1CAD0033" w:rsidR="0025770E" w:rsidRPr="005777D3" w:rsidRDefault="0025770E" w:rsidP="00017DBB">
      <w:pPr>
        <w:widowControl w:val="0"/>
        <w:numPr>
          <w:ilvl w:val="0"/>
          <w:numId w:val="19"/>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5777D3">
        <w:rPr>
          <w:rFonts w:ascii="Cambria" w:eastAsia="Calibri" w:hAnsi="Cambria" w:cs="Calibri"/>
          <w:sz w:val="24"/>
          <w:szCs w:val="24"/>
          <w:lang w:eastAsia="ar-SA"/>
        </w:rPr>
        <w:br/>
        <w:t>w § 1</w:t>
      </w:r>
      <w:r w:rsidR="00F06DD3">
        <w:rPr>
          <w:rFonts w:ascii="Cambria" w:eastAsia="Calibri" w:hAnsi="Cambria" w:cs="Calibri"/>
          <w:sz w:val="24"/>
          <w:szCs w:val="24"/>
          <w:lang w:eastAsia="ar-SA"/>
        </w:rPr>
        <w:t>3</w:t>
      </w:r>
      <w:r w:rsidRPr="005777D3">
        <w:rPr>
          <w:rFonts w:ascii="Cambria" w:eastAsia="Calibri" w:hAnsi="Cambria" w:cs="Calibri"/>
          <w:sz w:val="24"/>
          <w:szCs w:val="24"/>
          <w:lang w:eastAsia="ar-SA"/>
        </w:rPr>
        <w:t xml:space="preserve"> umowy. </w:t>
      </w:r>
    </w:p>
    <w:p w14:paraId="26B90FB7" w14:textId="77777777" w:rsidR="0025770E" w:rsidRPr="005777D3" w:rsidRDefault="0025770E" w:rsidP="00017DBB">
      <w:pPr>
        <w:widowControl w:val="0"/>
        <w:numPr>
          <w:ilvl w:val="0"/>
          <w:numId w:val="19"/>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9B4C99" w14:textId="77777777" w:rsidR="0095025D" w:rsidRPr="005777D3" w:rsidRDefault="0095025D" w:rsidP="005777D3">
      <w:pPr>
        <w:autoSpaceDE w:val="0"/>
        <w:autoSpaceDN w:val="0"/>
        <w:spacing w:after="0"/>
        <w:jc w:val="center"/>
        <w:rPr>
          <w:rFonts w:ascii="Cambria" w:eastAsia="Calibri" w:hAnsi="Cambria" w:cs="ArialNarrow,Bold"/>
          <w:color w:val="000000" w:themeColor="text1"/>
          <w:sz w:val="24"/>
          <w:szCs w:val="24"/>
        </w:rPr>
      </w:pPr>
    </w:p>
    <w:p w14:paraId="67D65508" w14:textId="36BA08FB"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w:t>
      </w:r>
      <w:r w:rsidR="00F06DD3">
        <w:rPr>
          <w:rFonts w:ascii="Cambria" w:hAnsi="Cambria" w:cs="ArialNarrow,Bold"/>
          <w:b/>
          <w:bCs/>
          <w:sz w:val="24"/>
          <w:szCs w:val="24"/>
        </w:rPr>
        <w:t>3</w:t>
      </w:r>
    </w:p>
    <w:p w14:paraId="248910BD"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Kary umowne</w:t>
      </w:r>
    </w:p>
    <w:p w14:paraId="63D165C7" w14:textId="223F7F58" w:rsidR="00CB4770" w:rsidRPr="005777D3" w:rsidRDefault="00CB4770" w:rsidP="00017DBB">
      <w:pPr>
        <w:numPr>
          <w:ilvl w:val="0"/>
          <w:numId w:val="25"/>
        </w:numPr>
        <w:autoSpaceDE w:val="0"/>
        <w:autoSpaceDN w:val="0"/>
        <w:adjustRightInd w:val="0"/>
        <w:spacing w:after="0"/>
        <w:ind w:left="426" w:hanging="426"/>
        <w:contextualSpacing/>
        <w:jc w:val="both"/>
        <w:rPr>
          <w:rFonts w:ascii="Cambria" w:hAnsi="Cambria" w:cs="ArialNarrow"/>
          <w:sz w:val="24"/>
          <w:szCs w:val="24"/>
        </w:rPr>
      </w:pPr>
      <w:r w:rsidRPr="005777D3">
        <w:rPr>
          <w:rFonts w:ascii="Cambria" w:hAnsi="Cambria" w:cs="ArialNarrow"/>
          <w:sz w:val="24"/>
          <w:szCs w:val="24"/>
        </w:rPr>
        <w:t xml:space="preserve">Wykonawca zobowiązany jest do zapłaty Zamawiającemu kar umownych </w:t>
      </w:r>
      <w:r w:rsidRPr="005777D3">
        <w:rPr>
          <w:rFonts w:ascii="Cambria" w:hAnsi="Cambria" w:cs="ArialNarrow"/>
          <w:sz w:val="24"/>
          <w:szCs w:val="24"/>
        </w:rPr>
        <w:br/>
        <w:t>w następujących przypadkach:</w:t>
      </w:r>
    </w:p>
    <w:p w14:paraId="735DE239" w14:textId="3F6A58DB"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u w:val="single"/>
        </w:rPr>
      </w:pPr>
      <w:r w:rsidRPr="005777D3">
        <w:rPr>
          <w:rFonts w:ascii="Cambria" w:eastAsia="Calibri" w:hAnsi="Cambria"/>
          <w:color w:val="000000"/>
          <w:sz w:val="24"/>
          <w:szCs w:val="24"/>
        </w:rPr>
        <w:t xml:space="preserve">za zwłokę w wykonaniu przedmiotu umowy – w wysokości </w:t>
      </w:r>
      <w:r w:rsidR="00F06DD3">
        <w:rPr>
          <w:rFonts w:ascii="Cambria" w:eastAsia="Calibri" w:hAnsi="Cambria"/>
          <w:color w:val="000000"/>
          <w:sz w:val="24"/>
          <w:szCs w:val="24"/>
        </w:rPr>
        <w:t>1</w:t>
      </w:r>
      <w:r w:rsidR="004A3443">
        <w:rPr>
          <w:rFonts w:ascii="Cambria" w:eastAsia="Calibri" w:hAnsi="Cambria"/>
          <w:color w:val="000000"/>
          <w:sz w:val="24"/>
          <w:szCs w:val="24"/>
        </w:rPr>
        <w:t>000,00</w:t>
      </w:r>
      <w:r w:rsidRPr="005777D3">
        <w:rPr>
          <w:rFonts w:ascii="Cambria" w:eastAsia="Calibri" w:hAnsi="Cambria"/>
          <w:color w:val="000000"/>
          <w:sz w:val="24"/>
          <w:szCs w:val="24"/>
        </w:rPr>
        <w:t xml:space="preserve"> zł za każdy dzień zwłoki, liczony od terminu określonego w § 2 ust. 1 umowy,</w:t>
      </w:r>
    </w:p>
    <w:p w14:paraId="73BC8D14" w14:textId="7EA805C0"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lub usterek w przedmiocie zamówienia, o których mowa w § 6 ust. </w:t>
      </w:r>
      <w:r w:rsidR="000A6873">
        <w:rPr>
          <w:rFonts w:ascii="Cambria" w:eastAsia="Calibri" w:hAnsi="Cambria"/>
          <w:color w:val="000000"/>
          <w:sz w:val="24"/>
          <w:szCs w:val="24"/>
        </w:rPr>
        <w:t>8</w:t>
      </w:r>
      <w:r w:rsidRPr="005777D3">
        <w:rPr>
          <w:rFonts w:ascii="Cambria" w:eastAsia="Calibri" w:hAnsi="Cambria"/>
          <w:color w:val="000000"/>
          <w:sz w:val="24"/>
          <w:szCs w:val="24"/>
        </w:rPr>
        <w:t xml:space="preserve"> </w:t>
      </w:r>
      <w:r w:rsidR="009C211F">
        <w:rPr>
          <w:rFonts w:ascii="Cambria" w:eastAsia="Calibri" w:hAnsi="Cambria"/>
          <w:color w:val="000000"/>
          <w:sz w:val="24"/>
          <w:szCs w:val="24"/>
        </w:rPr>
        <w:t>pkt 2</w:t>
      </w:r>
      <w:r w:rsidR="00A6002A" w:rsidRPr="005777D3">
        <w:rPr>
          <w:rFonts w:ascii="Cambria" w:eastAsia="Calibri" w:hAnsi="Cambria"/>
          <w:color w:val="000000"/>
          <w:sz w:val="24"/>
          <w:szCs w:val="24"/>
        </w:rPr>
        <w:t>)</w:t>
      </w:r>
      <w:r w:rsidRPr="005777D3">
        <w:rPr>
          <w:rFonts w:ascii="Cambria" w:eastAsia="Calibri" w:hAnsi="Cambria"/>
          <w:color w:val="000000"/>
          <w:sz w:val="24"/>
          <w:szCs w:val="24"/>
        </w:rPr>
        <w:t xml:space="preserve"> umowy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liczony od terminu wyznaczonego przez Zamawiającego na usunięcie wad lub usterek,</w:t>
      </w:r>
    </w:p>
    <w:p w14:paraId="237D3985" w14:textId="0EF18F17"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usuwaniu wad fizycznych lub gwarancyjnych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liczonej od terminu wyznaczonego przez Zamawiającego na usunięcie wad i usterek zgodnie z § 1</w:t>
      </w:r>
      <w:r w:rsidR="000E5940">
        <w:rPr>
          <w:rFonts w:ascii="Cambria" w:eastAsia="Calibri" w:hAnsi="Cambria"/>
          <w:color w:val="000000"/>
          <w:sz w:val="24"/>
          <w:szCs w:val="24"/>
        </w:rPr>
        <w:t>1</w:t>
      </w:r>
      <w:r w:rsidRPr="005777D3">
        <w:rPr>
          <w:rFonts w:ascii="Cambria" w:eastAsia="Calibri" w:hAnsi="Cambria"/>
          <w:color w:val="000000"/>
          <w:sz w:val="24"/>
          <w:szCs w:val="24"/>
        </w:rPr>
        <w:t xml:space="preserve"> ust. </w:t>
      </w:r>
      <w:r w:rsidR="009B0686" w:rsidRPr="005777D3">
        <w:rPr>
          <w:rFonts w:ascii="Cambria" w:eastAsia="Calibri" w:hAnsi="Cambria"/>
          <w:color w:val="000000"/>
          <w:sz w:val="24"/>
          <w:szCs w:val="24"/>
        </w:rPr>
        <w:t>6</w:t>
      </w:r>
      <w:r w:rsidRPr="005777D3">
        <w:rPr>
          <w:rFonts w:ascii="Cambria" w:eastAsia="Calibri" w:hAnsi="Cambria"/>
          <w:color w:val="000000"/>
          <w:sz w:val="24"/>
          <w:szCs w:val="24"/>
        </w:rPr>
        <w:t xml:space="preserve"> lub ust. </w:t>
      </w:r>
      <w:r w:rsidR="009B0686" w:rsidRPr="005777D3">
        <w:rPr>
          <w:rFonts w:ascii="Cambria" w:eastAsia="Calibri" w:hAnsi="Cambria"/>
          <w:color w:val="000000"/>
          <w:sz w:val="24"/>
          <w:szCs w:val="24"/>
        </w:rPr>
        <w:t>7</w:t>
      </w:r>
      <w:r w:rsidRPr="005777D3">
        <w:rPr>
          <w:rFonts w:ascii="Cambria" w:eastAsia="Calibri" w:hAnsi="Cambria"/>
          <w:color w:val="000000"/>
          <w:sz w:val="24"/>
          <w:szCs w:val="24"/>
        </w:rPr>
        <w:t xml:space="preserve">, </w:t>
      </w:r>
    </w:p>
    <w:p w14:paraId="16146388" w14:textId="3A2843FD"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braku zapłaty należnego wynagrodzenia podwykonawcom lub dalszym podwykonawcom, którego skutkiem będzie bezpośrednia zapłata, o której mowa w § 5 ust. </w:t>
      </w:r>
      <w:r w:rsidR="009C211F">
        <w:rPr>
          <w:rFonts w:ascii="Cambria" w:eastAsia="Calibri" w:hAnsi="Cambria"/>
          <w:color w:val="000000"/>
          <w:sz w:val="24"/>
          <w:szCs w:val="24"/>
        </w:rPr>
        <w:t>8</w:t>
      </w:r>
      <w:r w:rsidRPr="005777D3">
        <w:rPr>
          <w:rFonts w:ascii="Cambria" w:eastAsia="Calibri" w:hAnsi="Cambria"/>
          <w:color w:val="000000"/>
          <w:sz w:val="24"/>
          <w:szCs w:val="24"/>
        </w:rPr>
        <w:t xml:space="preserve"> umowy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w:t>
      </w:r>
      <w:r w:rsidR="001D5041">
        <w:rPr>
          <w:rFonts w:ascii="Cambria" w:eastAsia="Calibri" w:hAnsi="Cambria"/>
          <w:color w:val="000000"/>
          <w:sz w:val="24"/>
          <w:szCs w:val="24"/>
        </w:rPr>
        <w:t>,</w:t>
      </w:r>
    </w:p>
    <w:p w14:paraId="273B256F" w14:textId="35C506D2"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nieterminowej zapłaty wynagrodzenia należnego podwykonawcom lub dalszym podwykonawcom – w wysokości </w:t>
      </w:r>
      <w:r w:rsidR="003C3D4C">
        <w:rPr>
          <w:rFonts w:ascii="Cambria" w:eastAsia="Calibri" w:hAnsi="Cambria"/>
          <w:color w:val="000000"/>
          <w:sz w:val="24"/>
          <w:szCs w:val="24"/>
        </w:rPr>
        <w:t>0,02</w:t>
      </w:r>
      <w:r w:rsidRPr="005777D3">
        <w:rPr>
          <w:rFonts w:ascii="Cambria" w:eastAsia="Calibri" w:hAnsi="Cambria"/>
          <w:color w:val="000000"/>
          <w:sz w:val="24"/>
          <w:szCs w:val="24"/>
        </w:rPr>
        <w:t>% kwoty, z której zapłatą w zwłoce pozostaje Wykonawca, za każdy dzień zwłoki</w:t>
      </w:r>
      <w:r w:rsidR="001D5041">
        <w:rPr>
          <w:rFonts w:ascii="Cambria" w:eastAsia="Calibri" w:hAnsi="Cambria"/>
          <w:color w:val="000000"/>
          <w:sz w:val="24"/>
          <w:szCs w:val="24"/>
        </w:rPr>
        <w:t>,</w:t>
      </w:r>
    </w:p>
    <w:p w14:paraId="2317E2AD" w14:textId="6BBDDCE5" w:rsidR="0025770E" w:rsidRPr="005777D3" w:rsidRDefault="0025770E" w:rsidP="00017DBB">
      <w:pPr>
        <w:numPr>
          <w:ilvl w:val="0"/>
          <w:numId w:val="36"/>
        </w:numPr>
        <w:autoSpaceDE w:val="0"/>
        <w:autoSpaceDN w:val="0"/>
        <w:adjustRightInd w:val="0"/>
        <w:spacing w:after="0"/>
        <w:ind w:left="851" w:hanging="425"/>
        <w:contextualSpacing/>
        <w:jc w:val="both"/>
        <w:rPr>
          <w:rFonts w:ascii="Cambria" w:hAnsi="Cambria"/>
          <w:color w:val="000000"/>
          <w:sz w:val="24"/>
          <w:szCs w:val="24"/>
        </w:rPr>
      </w:pPr>
      <w:r w:rsidRPr="005777D3">
        <w:rPr>
          <w:rFonts w:ascii="Cambria" w:eastAsia="Calibri" w:hAnsi="Cambria"/>
          <w:color w:val="000000"/>
          <w:sz w:val="24"/>
          <w:szCs w:val="24"/>
        </w:rPr>
        <w:t xml:space="preserve">w każdym przypadku nieprzedłożenia Zamawiającemu do zaakceptowania projektu umowy o podwykonawstwo, której przedmiotem są roboty budowlane, lub projektu jej zmiany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za każdy stwierdzony przypadek, </w:t>
      </w:r>
    </w:p>
    <w:p w14:paraId="665FC809" w14:textId="5821E3BB"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nieprzedłożenia w terminie poświadczonej za zgodność z oryginałem kopii umowy o podwykonawstwo lub jej zmiany – w wysokości </w:t>
      </w:r>
      <w:r w:rsidR="00F06DD3">
        <w:rPr>
          <w:rFonts w:ascii="Cambria" w:eastAsia="Calibri" w:hAnsi="Cambria"/>
          <w:color w:val="000000"/>
          <w:sz w:val="24"/>
          <w:szCs w:val="24"/>
        </w:rPr>
        <w:t>5</w:t>
      </w:r>
      <w:r w:rsidR="004A3443">
        <w:rPr>
          <w:rFonts w:ascii="Cambria" w:eastAsia="Calibri" w:hAnsi="Cambria"/>
          <w:color w:val="000000"/>
          <w:sz w:val="24"/>
          <w:szCs w:val="24"/>
        </w:rPr>
        <w:t xml:space="preserve">00,00 </w:t>
      </w:r>
      <w:r w:rsidRPr="005777D3">
        <w:rPr>
          <w:rFonts w:ascii="Cambria" w:eastAsia="Calibri" w:hAnsi="Cambria"/>
          <w:color w:val="000000"/>
          <w:sz w:val="24"/>
          <w:szCs w:val="24"/>
        </w:rPr>
        <w:t>zł za każdy stwierdzony przypadek,</w:t>
      </w:r>
    </w:p>
    <w:p w14:paraId="0389DC29" w14:textId="640B0E0A"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w każdym przypadku braku zmiany umowy o podwykonawstwo w zakresie terminu zapłaty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 xml:space="preserve">zł za każdy dzień zwłoki od upływu terminu, o którym mowa w § 8 ust. </w:t>
      </w:r>
      <w:r w:rsidR="000E5940">
        <w:rPr>
          <w:rFonts w:ascii="Cambria" w:eastAsia="Calibri" w:hAnsi="Cambria"/>
          <w:color w:val="000000"/>
          <w:sz w:val="24"/>
          <w:szCs w:val="24"/>
        </w:rPr>
        <w:t>8</w:t>
      </w:r>
      <w:r w:rsidRPr="005777D3">
        <w:rPr>
          <w:rFonts w:ascii="Cambria" w:eastAsia="Calibri" w:hAnsi="Cambria"/>
          <w:color w:val="000000"/>
          <w:sz w:val="24"/>
          <w:szCs w:val="24"/>
        </w:rPr>
        <w:t xml:space="preserve"> umowy,</w:t>
      </w:r>
    </w:p>
    <w:p w14:paraId="5ACFD108" w14:textId="3C9B9C49"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lastRenderedPageBreak/>
        <w:t>w każdym przypadku niedopełnienia obowiązku,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1 umowy – w wysokości </w:t>
      </w:r>
      <w:r w:rsidR="004A3443">
        <w:rPr>
          <w:rFonts w:ascii="Cambria" w:eastAsia="Calibri" w:hAnsi="Cambria"/>
          <w:color w:val="000000"/>
          <w:sz w:val="24"/>
          <w:szCs w:val="24"/>
        </w:rPr>
        <w:t>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roboczy, w którym osoba niezatrudniona przez Wykonawcę lub podwykonawcę na podstawie umowy o pracę wykonywała czynności wymienione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1 umowy,</w:t>
      </w:r>
    </w:p>
    <w:p w14:paraId="71930C53" w14:textId="7960C371"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za zwłokę w dostarczeniu dokumentów, o których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2 lub 5 umowy w wysokości </w:t>
      </w:r>
      <w:r w:rsidR="004A3443">
        <w:rPr>
          <w:rFonts w:ascii="Cambria" w:eastAsia="Calibri" w:hAnsi="Cambria"/>
          <w:color w:val="000000"/>
          <w:sz w:val="24"/>
          <w:szCs w:val="24"/>
        </w:rPr>
        <w:t>500,00</w:t>
      </w:r>
      <w:r w:rsidR="009C211F">
        <w:rPr>
          <w:rFonts w:ascii="Cambria" w:eastAsia="Calibri" w:hAnsi="Cambria"/>
          <w:color w:val="000000"/>
          <w:sz w:val="24"/>
          <w:szCs w:val="24"/>
        </w:rPr>
        <w:t xml:space="preserve"> </w:t>
      </w:r>
      <w:r w:rsidRPr="005777D3">
        <w:rPr>
          <w:rFonts w:ascii="Cambria" w:eastAsia="Calibri" w:hAnsi="Cambria"/>
          <w:color w:val="000000"/>
          <w:sz w:val="24"/>
          <w:szCs w:val="24"/>
        </w:rPr>
        <w:t>zł za każdy dzień zwłoki liczonej odpowiednio od terminu,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5 umowy,</w:t>
      </w:r>
    </w:p>
    <w:p w14:paraId="314CC5FD" w14:textId="003E5FAA"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poinformowaniu Zamawiającego o zmianie, o której mowa </w:t>
      </w:r>
      <w:r w:rsidRPr="005777D3">
        <w:rPr>
          <w:rFonts w:ascii="Cambria" w:eastAsia="Calibri" w:hAnsi="Cambria"/>
          <w:color w:val="000000"/>
          <w:sz w:val="24"/>
          <w:szCs w:val="24"/>
        </w:rPr>
        <w:br/>
        <w:t>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3 umowy – w wysokości po </w:t>
      </w:r>
      <w:r w:rsidR="004A3443">
        <w:rPr>
          <w:rFonts w:ascii="Cambria" w:eastAsia="Calibri" w:hAnsi="Cambria"/>
          <w:color w:val="000000"/>
          <w:sz w:val="24"/>
          <w:szCs w:val="24"/>
        </w:rPr>
        <w:t xml:space="preserve">500,00 </w:t>
      </w:r>
      <w:r w:rsidRPr="005777D3">
        <w:rPr>
          <w:rFonts w:ascii="Cambria" w:eastAsia="Calibri" w:hAnsi="Cambria"/>
          <w:color w:val="000000"/>
          <w:sz w:val="24"/>
          <w:szCs w:val="24"/>
        </w:rPr>
        <w:t>zł za każdy dzień zwłoki liczonej od terminu, o którym mowa w § 1</w:t>
      </w:r>
      <w:r w:rsidR="00F06DD3">
        <w:rPr>
          <w:rFonts w:ascii="Cambria" w:eastAsia="Calibri" w:hAnsi="Cambria"/>
          <w:color w:val="000000"/>
          <w:sz w:val="24"/>
          <w:szCs w:val="24"/>
        </w:rPr>
        <w:t>2</w:t>
      </w:r>
      <w:r w:rsidRPr="005777D3">
        <w:rPr>
          <w:rFonts w:ascii="Cambria" w:eastAsia="Calibri" w:hAnsi="Cambria"/>
          <w:color w:val="000000"/>
          <w:sz w:val="24"/>
          <w:szCs w:val="24"/>
        </w:rPr>
        <w:t xml:space="preserve"> ust. 3 umowy,</w:t>
      </w:r>
    </w:p>
    <w:p w14:paraId="69543BDF" w14:textId="3CC1F00A" w:rsidR="0025770E" w:rsidRPr="005777D3" w:rsidRDefault="0025770E" w:rsidP="00017DBB">
      <w:pPr>
        <w:numPr>
          <w:ilvl w:val="0"/>
          <w:numId w:val="36"/>
        </w:numPr>
        <w:autoSpaceDE w:val="0"/>
        <w:autoSpaceDN w:val="0"/>
        <w:adjustRightInd w:val="0"/>
        <w:spacing w:after="0"/>
        <w:ind w:left="851" w:hanging="425"/>
        <w:contextualSpacing/>
        <w:jc w:val="both"/>
        <w:rPr>
          <w:rFonts w:ascii="Cambria" w:eastAsia="Calibri" w:hAnsi="Cambria"/>
          <w:color w:val="000000"/>
          <w:sz w:val="24"/>
          <w:szCs w:val="24"/>
        </w:rPr>
      </w:pPr>
      <w:r w:rsidRPr="005777D3">
        <w:rPr>
          <w:rFonts w:ascii="Cambria" w:eastAsia="Calibri" w:hAnsi="Cambria"/>
          <w:color w:val="000000"/>
          <w:sz w:val="24"/>
          <w:szCs w:val="24"/>
        </w:rPr>
        <w:t xml:space="preserve">za zwłokę w dostarczeniu Zamawiającemu do akceptacji harmonogramu rzeczowo–finansowego – w wysokości </w:t>
      </w:r>
      <w:r w:rsidR="00F06DD3">
        <w:rPr>
          <w:rFonts w:ascii="Cambria" w:eastAsia="Calibri" w:hAnsi="Cambria"/>
          <w:color w:val="000000"/>
          <w:sz w:val="24"/>
          <w:szCs w:val="24"/>
        </w:rPr>
        <w:t>5</w:t>
      </w:r>
      <w:r w:rsidR="004A3443">
        <w:rPr>
          <w:rFonts w:ascii="Cambria" w:eastAsia="Calibri" w:hAnsi="Cambria"/>
          <w:color w:val="000000"/>
          <w:sz w:val="24"/>
          <w:szCs w:val="24"/>
        </w:rPr>
        <w:t>00,00</w:t>
      </w:r>
      <w:r w:rsidRPr="005777D3">
        <w:rPr>
          <w:rFonts w:ascii="Cambria" w:eastAsia="Calibri" w:hAnsi="Cambria"/>
          <w:color w:val="000000"/>
          <w:sz w:val="24"/>
          <w:szCs w:val="24"/>
        </w:rPr>
        <w:t xml:space="preserve"> zł za każdy dzień zwłoki liczonej od upływu terminu, o którym mowa w § 2 ust. </w:t>
      </w:r>
      <w:r w:rsidR="00D52F75" w:rsidRPr="005777D3">
        <w:rPr>
          <w:rFonts w:ascii="Cambria" w:eastAsia="Calibri" w:hAnsi="Cambria"/>
          <w:color w:val="000000"/>
          <w:sz w:val="24"/>
          <w:szCs w:val="24"/>
        </w:rPr>
        <w:t>4</w:t>
      </w:r>
      <w:r w:rsidRPr="005777D3">
        <w:rPr>
          <w:rFonts w:ascii="Cambria" w:eastAsia="Calibri" w:hAnsi="Cambria"/>
          <w:color w:val="000000"/>
          <w:sz w:val="24"/>
          <w:szCs w:val="24"/>
        </w:rPr>
        <w:t xml:space="preserve"> lub </w:t>
      </w:r>
      <w:r w:rsidR="00D52F75" w:rsidRPr="005777D3">
        <w:rPr>
          <w:rFonts w:ascii="Cambria" w:eastAsia="Calibri" w:hAnsi="Cambria"/>
          <w:color w:val="000000"/>
          <w:sz w:val="24"/>
          <w:szCs w:val="24"/>
        </w:rPr>
        <w:t>6</w:t>
      </w:r>
      <w:r w:rsidRPr="005777D3">
        <w:rPr>
          <w:rFonts w:ascii="Cambria" w:eastAsia="Calibri" w:hAnsi="Cambria"/>
          <w:color w:val="000000"/>
          <w:sz w:val="24"/>
          <w:szCs w:val="24"/>
        </w:rPr>
        <w:t xml:space="preserve"> umowy.</w:t>
      </w:r>
    </w:p>
    <w:p w14:paraId="00F4CD65" w14:textId="77777777" w:rsidR="0025770E" w:rsidRPr="005777D3" w:rsidRDefault="0025770E" w:rsidP="00017DBB">
      <w:pPr>
        <w:numPr>
          <w:ilvl w:val="0"/>
          <w:numId w:val="37"/>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Strony zastrzegają sobie prawo do dochodzenia odszkodowania uzupełniającego do wysokości rzeczywiście poniesionej szkody.</w:t>
      </w:r>
    </w:p>
    <w:p w14:paraId="4A78468D" w14:textId="2C4AA6E8" w:rsidR="0025770E" w:rsidRPr="005777D3" w:rsidRDefault="0025770E" w:rsidP="00017DBB">
      <w:pPr>
        <w:numPr>
          <w:ilvl w:val="0"/>
          <w:numId w:val="37"/>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ma prawo do potrącenia kar umownych z faktury przedłożonej do zapłaty przez Wykonawcę, po uprzednim powiadomieniu Wykonawcy o podstawie i wysokości naliczonej kary umownej i wyznaczeniu mu </w:t>
      </w:r>
      <w:r w:rsidR="00D52F75" w:rsidRPr="005777D3">
        <w:rPr>
          <w:rFonts w:ascii="Cambria" w:hAnsi="Cambria"/>
          <w:color w:val="000000"/>
          <w:sz w:val="24"/>
          <w:szCs w:val="24"/>
        </w:rPr>
        <w:t>7</w:t>
      </w:r>
      <w:r w:rsidRPr="005777D3">
        <w:rPr>
          <w:rFonts w:ascii="Cambria" w:hAnsi="Cambria"/>
          <w:color w:val="000000"/>
          <w:sz w:val="24"/>
          <w:szCs w:val="24"/>
        </w:rPr>
        <w:t xml:space="preserve"> dniowego terminu zapłaty tej kary.</w:t>
      </w:r>
    </w:p>
    <w:p w14:paraId="48AAD509" w14:textId="1E063A31" w:rsidR="00D10F0B" w:rsidRPr="005777D3" w:rsidRDefault="00D10F0B" w:rsidP="00017DBB">
      <w:pPr>
        <w:pStyle w:val="Akapitzlist"/>
        <w:numPr>
          <w:ilvl w:val="0"/>
          <w:numId w:val="37"/>
        </w:numPr>
        <w:spacing w:after="0"/>
        <w:ind w:left="426"/>
        <w:jc w:val="both"/>
        <w:rPr>
          <w:rFonts w:ascii="Cambria" w:eastAsia="Calibri" w:hAnsi="Cambria"/>
          <w:sz w:val="24"/>
          <w:szCs w:val="24"/>
        </w:rPr>
      </w:pPr>
      <w:r w:rsidRPr="005777D3">
        <w:rPr>
          <w:rFonts w:ascii="Cambria" w:eastAsia="Calibri" w:hAnsi="Cambria"/>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0337652C" w14:textId="4DC9B694" w:rsidR="0025770E" w:rsidRPr="005777D3" w:rsidRDefault="0025770E" w:rsidP="00017DBB">
      <w:pPr>
        <w:numPr>
          <w:ilvl w:val="0"/>
          <w:numId w:val="37"/>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5777D3">
        <w:rPr>
          <w:rFonts w:ascii="Cambria" w:eastAsia="Calibri" w:hAnsi="Cambria"/>
          <w:color w:val="000000"/>
          <w:sz w:val="24"/>
          <w:szCs w:val="24"/>
        </w:rPr>
        <w:t>30</w:t>
      </w:r>
      <w:r w:rsidRPr="005777D3">
        <w:rPr>
          <w:rFonts w:ascii="Cambria" w:hAnsi="Cambria"/>
          <w:color w:val="000000"/>
          <w:sz w:val="24"/>
          <w:szCs w:val="24"/>
        </w:rPr>
        <w:t>% wynagrodzenia brutto, o którym mowa w § 3 ust. 1 umowy.</w:t>
      </w:r>
    </w:p>
    <w:p w14:paraId="48685AD6" w14:textId="77777777" w:rsidR="0025770E" w:rsidRPr="005777D3" w:rsidRDefault="0025770E" w:rsidP="005777D3">
      <w:pPr>
        <w:autoSpaceDE w:val="0"/>
        <w:autoSpaceDN w:val="0"/>
        <w:spacing w:after="0"/>
        <w:jc w:val="center"/>
        <w:rPr>
          <w:rFonts w:ascii="Cambria" w:eastAsia="Calibri" w:hAnsi="Cambria" w:cs="ArialNarrow,Bold"/>
          <w:b/>
          <w:bCs/>
          <w:color w:val="000000" w:themeColor="text1"/>
          <w:sz w:val="24"/>
          <w:szCs w:val="24"/>
        </w:rPr>
      </w:pPr>
    </w:p>
    <w:p w14:paraId="1A4C27EA" w14:textId="47C6036A"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w:t>
      </w:r>
      <w:r w:rsidR="00F06DD3">
        <w:rPr>
          <w:rFonts w:ascii="Cambria" w:eastAsia="Calibri" w:hAnsi="Cambria" w:cs="Calibri"/>
          <w:b/>
          <w:bCs/>
          <w:sz w:val="24"/>
          <w:szCs w:val="24"/>
        </w:rPr>
        <w:t>4</w:t>
      </w:r>
    </w:p>
    <w:p w14:paraId="76A3E8E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Kary umowne z tytułu odstąpienia</w:t>
      </w:r>
    </w:p>
    <w:p w14:paraId="092A451A" w14:textId="77777777" w:rsidR="00001DB9" w:rsidRPr="005777D3" w:rsidRDefault="00001DB9" w:rsidP="00017DBB">
      <w:pPr>
        <w:widowControl w:val="0"/>
        <w:numPr>
          <w:ilvl w:val="0"/>
          <w:numId w:val="38"/>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zobowiązany jest do zapłaty Zamawiającemu kar umownych z tytułu odstąpienia od umowy w następujących przypadkach i wysokościach:</w:t>
      </w:r>
    </w:p>
    <w:p w14:paraId="35A9BB01" w14:textId="7FA354B1" w:rsidR="00001DB9" w:rsidRPr="005777D3" w:rsidRDefault="00001DB9" w:rsidP="00017DBB">
      <w:pPr>
        <w:widowControl w:val="0"/>
        <w:numPr>
          <w:ilvl w:val="0"/>
          <w:numId w:val="39"/>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z tytułu odstąpienia przez Zamawiającego od umowy z przyczyn zależnych </w:t>
      </w:r>
      <w:r w:rsidRPr="005777D3">
        <w:rPr>
          <w:rFonts w:ascii="Cambria" w:eastAsia="Calibri" w:hAnsi="Cambria" w:cs="Calibri"/>
          <w:sz w:val="24"/>
          <w:szCs w:val="24"/>
        </w:rPr>
        <w:br/>
        <w:t xml:space="preserve">od </w:t>
      </w:r>
      <w:r w:rsidRPr="005777D3">
        <w:rPr>
          <w:rFonts w:ascii="Cambria" w:eastAsia="Calibri" w:hAnsi="Cambria" w:cs="Calibri"/>
          <w:color w:val="000000"/>
          <w:sz w:val="24"/>
          <w:szCs w:val="24"/>
        </w:rPr>
        <w:t>Wykonawcy, o których mowa w § 1</w:t>
      </w:r>
      <w:r w:rsidR="00F06DD3">
        <w:rPr>
          <w:rFonts w:ascii="Cambria" w:eastAsia="Calibri" w:hAnsi="Cambria" w:cs="Calibri"/>
          <w:color w:val="000000"/>
          <w:sz w:val="24"/>
          <w:szCs w:val="24"/>
        </w:rPr>
        <w:t>5</w:t>
      </w:r>
      <w:r w:rsidRPr="005777D3">
        <w:rPr>
          <w:rFonts w:ascii="Cambria" w:eastAsia="Calibri" w:hAnsi="Cambria" w:cs="Calibri"/>
          <w:color w:val="000000"/>
          <w:sz w:val="24"/>
          <w:szCs w:val="24"/>
        </w:rPr>
        <w:t xml:space="preserve"> ust. 1 umowy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 </w:t>
      </w:r>
      <w:r w:rsidR="009C211F">
        <w:rPr>
          <w:rFonts w:ascii="Cambria" w:eastAsia="Calibri" w:hAnsi="Cambria" w:cs="Calibri"/>
          <w:sz w:val="24"/>
          <w:szCs w:val="24"/>
        </w:rPr>
        <w:t>wartości prac niewykonanych</w:t>
      </w:r>
      <w:r w:rsidRPr="005777D3">
        <w:rPr>
          <w:rFonts w:ascii="Cambria" w:eastAsia="Calibri" w:hAnsi="Cambria" w:cs="Calibri"/>
          <w:color w:val="000000"/>
          <w:sz w:val="24"/>
          <w:szCs w:val="24"/>
        </w:rPr>
        <w:t>,</w:t>
      </w:r>
    </w:p>
    <w:p w14:paraId="4B77F6EB" w14:textId="59104E7B" w:rsidR="00001DB9" w:rsidRPr="005777D3" w:rsidRDefault="00001DB9" w:rsidP="00017DBB">
      <w:pPr>
        <w:widowControl w:val="0"/>
        <w:numPr>
          <w:ilvl w:val="0"/>
          <w:numId w:val="39"/>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 tytułu odstąpienia przez Wykonawcę od umowy z przyczyn niezależnych </w:t>
      </w:r>
      <w:r w:rsidRPr="005777D3">
        <w:rPr>
          <w:rFonts w:ascii="Cambria" w:eastAsia="Calibri" w:hAnsi="Cambria" w:cs="Calibri"/>
          <w:color w:val="000000"/>
          <w:sz w:val="24"/>
          <w:szCs w:val="24"/>
        </w:rPr>
        <w:br/>
        <w:t xml:space="preserve">od Zamawiającego – w </w:t>
      </w:r>
      <w:r w:rsidRPr="005777D3">
        <w:rPr>
          <w:rFonts w:ascii="Cambria" w:eastAsia="Calibri" w:hAnsi="Cambria" w:cs="Calibri"/>
          <w:sz w:val="24"/>
          <w:szCs w:val="24"/>
        </w:rPr>
        <w:t xml:space="preserve">wysokości </w:t>
      </w:r>
      <w:r w:rsidR="00DC010B">
        <w:rPr>
          <w:rFonts w:ascii="Cambria" w:eastAsia="Calibri" w:hAnsi="Cambria" w:cs="Calibri"/>
          <w:sz w:val="24"/>
          <w:szCs w:val="24"/>
        </w:rPr>
        <w:t>15</w:t>
      </w:r>
      <w:r w:rsidRPr="005777D3">
        <w:rPr>
          <w:rFonts w:ascii="Cambria" w:eastAsia="Calibri" w:hAnsi="Cambria" w:cs="Calibri"/>
          <w:sz w:val="24"/>
          <w:szCs w:val="24"/>
        </w:rPr>
        <w:t xml:space="preserve">% </w:t>
      </w:r>
      <w:r w:rsidR="009C211F">
        <w:rPr>
          <w:rFonts w:ascii="Cambria" w:eastAsia="Calibri" w:hAnsi="Cambria" w:cs="Calibri"/>
          <w:sz w:val="24"/>
          <w:szCs w:val="24"/>
        </w:rPr>
        <w:t>wartości prac niewykonanych</w:t>
      </w:r>
      <w:r w:rsidR="009C211F" w:rsidRPr="005777D3">
        <w:rPr>
          <w:rFonts w:ascii="Cambria" w:eastAsia="Calibri" w:hAnsi="Cambria" w:cs="Calibri"/>
          <w:color w:val="000000"/>
          <w:sz w:val="24"/>
          <w:szCs w:val="24"/>
        </w:rPr>
        <w:t>,</w:t>
      </w:r>
    </w:p>
    <w:p w14:paraId="303C39B0" w14:textId="128DEE01" w:rsidR="00516E8D" w:rsidRPr="00516E8D" w:rsidRDefault="00001DB9" w:rsidP="00516E8D">
      <w:pPr>
        <w:widowControl w:val="0"/>
        <w:numPr>
          <w:ilvl w:val="0"/>
          <w:numId w:val="3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Times New Roman" w:hAnsi="Cambria" w:cs="Calibri"/>
          <w:sz w:val="24"/>
          <w:szCs w:val="24"/>
          <w:lang w:eastAsia="ar-SA"/>
        </w:rPr>
        <w:t xml:space="preserve">Zamawiający zobowiązany jest do zapłaty Wykonawcy kary umownej z tytułu odstąpienia od umowy w przypadku odstąpienia przez Zamawiającego od umowy z przyczyn zależnych od Zamawiającego – w wysokości </w:t>
      </w:r>
      <w:r w:rsidR="00DC010B">
        <w:rPr>
          <w:rFonts w:ascii="Cambria" w:eastAsia="Times New Roman" w:hAnsi="Cambria" w:cs="Calibri"/>
          <w:sz w:val="24"/>
          <w:szCs w:val="24"/>
          <w:lang w:eastAsia="ar-SA"/>
        </w:rPr>
        <w:t>15</w:t>
      </w:r>
      <w:r w:rsidRPr="005777D3">
        <w:rPr>
          <w:rFonts w:ascii="Cambria" w:eastAsia="Times New Roman" w:hAnsi="Cambria" w:cs="Calibri"/>
          <w:sz w:val="24"/>
          <w:szCs w:val="24"/>
          <w:lang w:eastAsia="ar-SA"/>
        </w:rPr>
        <w:t xml:space="preserve">% </w:t>
      </w:r>
      <w:r w:rsidR="009C211F">
        <w:rPr>
          <w:rFonts w:ascii="Cambria" w:eastAsia="Calibri" w:hAnsi="Cambria" w:cs="Calibri"/>
          <w:sz w:val="24"/>
          <w:szCs w:val="24"/>
        </w:rPr>
        <w:t>wartości prac niewykonanych</w:t>
      </w:r>
      <w:r w:rsidRPr="005777D3">
        <w:rPr>
          <w:rFonts w:ascii="Cambria" w:eastAsia="Times New Roman" w:hAnsi="Cambria" w:cs="Calibri"/>
          <w:sz w:val="24"/>
          <w:szCs w:val="24"/>
          <w:lang w:eastAsia="ar-SA"/>
        </w:rPr>
        <w:t>, z wyjątkiem wystąpienia sytuacji przedstawionych w art. 456 ust.</w:t>
      </w:r>
      <w:r w:rsidR="00DC010B">
        <w:rPr>
          <w:rFonts w:ascii="Cambria" w:eastAsia="Times New Roman" w:hAnsi="Cambria" w:cs="Calibri"/>
          <w:sz w:val="24"/>
          <w:szCs w:val="24"/>
          <w:lang w:eastAsia="ar-SA"/>
        </w:rPr>
        <w:t xml:space="preserve"> </w:t>
      </w:r>
      <w:r w:rsidRPr="005777D3">
        <w:rPr>
          <w:rFonts w:ascii="Cambria" w:eastAsia="Times New Roman" w:hAnsi="Cambria" w:cs="Calibri"/>
          <w:sz w:val="24"/>
          <w:szCs w:val="24"/>
          <w:lang w:eastAsia="ar-SA"/>
        </w:rPr>
        <w:t xml:space="preserve">1 </w:t>
      </w:r>
      <w:r w:rsidR="00DC010B" w:rsidRPr="005777D3">
        <w:rPr>
          <w:rFonts w:ascii="Cambria" w:eastAsia="Times New Roman" w:hAnsi="Cambria" w:cs="Calibri"/>
          <w:sz w:val="24"/>
          <w:szCs w:val="24"/>
          <w:lang w:eastAsia="ar-SA"/>
        </w:rPr>
        <w:t xml:space="preserve">ustawy Pzp </w:t>
      </w:r>
      <w:r w:rsidRPr="005777D3">
        <w:rPr>
          <w:rFonts w:ascii="Cambria" w:eastAsia="Times New Roman" w:hAnsi="Cambria" w:cs="Calibri"/>
          <w:sz w:val="24"/>
          <w:szCs w:val="24"/>
          <w:lang w:eastAsia="ar-SA"/>
        </w:rPr>
        <w:t>w zw. z art. 456 ust. 3 ustawy Pzp.</w:t>
      </w:r>
    </w:p>
    <w:p w14:paraId="7CB95B70" w14:textId="77777777" w:rsidR="00001DB9" w:rsidRPr="005777D3" w:rsidRDefault="00001DB9" w:rsidP="005777D3">
      <w:pPr>
        <w:autoSpaceDE w:val="0"/>
        <w:autoSpaceDN w:val="0"/>
        <w:adjustRightInd w:val="0"/>
        <w:spacing w:after="0"/>
        <w:jc w:val="center"/>
        <w:rPr>
          <w:rFonts w:ascii="Cambria" w:eastAsia="Calibri" w:hAnsi="Cambria" w:cs="Calibri"/>
          <w:sz w:val="24"/>
          <w:szCs w:val="24"/>
        </w:rPr>
      </w:pPr>
    </w:p>
    <w:p w14:paraId="6DF5CC80" w14:textId="4CFD1B7E" w:rsidR="00001DB9" w:rsidRPr="005777D3" w:rsidRDefault="00001DB9" w:rsidP="005777D3">
      <w:pPr>
        <w:autoSpaceDE w:val="0"/>
        <w:autoSpaceDN w:val="0"/>
        <w:adjustRightInd w:val="0"/>
        <w:spacing w:after="0"/>
        <w:jc w:val="center"/>
        <w:rPr>
          <w:rFonts w:ascii="Cambria" w:eastAsia="Times New Roman" w:hAnsi="Cambria" w:cs="Calibri"/>
          <w:b/>
          <w:bCs/>
          <w:sz w:val="24"/>
          <w:szCs w:val="24"/>
          <w:lang w:eastAsia="ar-SA"/>
        </w:rPr>
      </w:pPr>
      <w:r w:rsidRPr="005777D3">
        <w:rPr>
          <w:rFonts w:ascii="Cambria" w:eastAsia="Calibri" w:hAnsi="Cambria" w:cs="Calibri"/>
          <w:b/>
          <w:bCs/>
          <w:sz w:val="24"/>
          <w:szCs w:val="24"/>
        </w:rPr>
        <w:t>§ 1</w:t>
      </w:r>
      <w:r w:rsidR="00F06DD3">
        <w:rPr>
          <w:rFonts w:ascii="Cambria" w:eastAsia="Calibri" w:hAnsi="Cambria" w:cs="Calibri"/>
          <w:b/>
          <w:bCs/>
          <w:sz w:val="24"/>
          <w:szCs w:val="24"/>
        </w:rPr>
        <w:t>5</w:t>
      </w:r>
    </w:p>
    <w:p w14:paraId="09B32B3C"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Odstąpienie od umowy</w:t>
      </w:r>
    </w:p>
    <w:p w14:paraId="398E637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zastrzega sobie prawo do odstąpienia od umowy, jeżeli:</w:t>
      </w:r>
    </w:p>
    <w:p w14:paraId="268A3DFF" w14:textId="7EA14B43"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realizuje roboty budowlane, stanowiące przedmiot zamówienia, w </w:t>
      </w:r>
      <w:r w:rsidRPr="005777D3">
        <w:rPr>
          <w:rFonts w:ascii="Cambria" w:eastAsia="Calibri" w:hAnsi="Cambria" w:cs="Calibri"/>
          <w:sz w:val="24"/>
          <w:szCs w:val="24"/>
        </w:rPr>
        <w:lastRenderedPageBreak/>
        <w:t>sposób niezgodny z dokumentacją projektową, STWIORB, wskazaniami Zamawiającego</w:t>
      </w:r>
      <w:r w:rsidR="00D374CA">
        <w:rPr>
          <w:rFonts w:ascii="Cambria" w:eastAsia="Calibri" w:hAnsi="Cambria" w:cs="Calibri"/>
          <w:sz w:val="24"/>
          <w:szCs w:val="24"/>
        </w:rPr>
        <w:t xml:space="preserve"> </w:t>
      </w:r>
      <w:r w:rsidRPr="005777D3">
        <w:rPr>
          <w:rFonts w:ascii="Cambria" w:eastAsia="Calibri" w:hAnsi="Cambria" w:cs="Calibri"/>
          <w:sz w:val="24"/>
          <w:szCs w:val="24"/>
        </w:rPr>
        <w:t>lub postanowieniami umowy pomimo dwukrotnego wezwania wykonawcy do zaniechania naruszeń i bezskutecznego upływu terminu wskazanego w tych wezwaniach</w:t>
      </w:r>
    </w:p>
    <w:p w14:paraId="207925D9"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gdy Wykonawca nie rozpoczął robót budowlanych bez uzasadnionej przyczyny </w:t>
      </w:r>
      <w:r w:rsidRPr="005777D3">
        <w:rPr>
          <w:rFonts w:ascii="Cambria" w:eastAsia="Calibri" w:hAnsi="Cambria" w:cs="Calibri"/>
          <w:color w:val="000000"/>
          <w:sz w:val="24"/>
          <w:szCs w:val="24"/>
        </w:rPr>
        <w:t>w okresie 10 dni od dnia przekazania mu placu budowy i nie podjął ich w terminie wyznaczonym przez zamawiającego,</w:t>
      </w:r>
    </w:p>
    <w:p w14:paraId="62ADB0E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gdy zwłoka w wykonaniu przedmiotu zamówienia przekroczy 30 dni, </w:t>
      </w:r>
    </w:p>
    <w:p w14:paraId="3C67604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gdy wykonawca bez zgody zamawiającego przerwał realizację robót i przerwa trwa dłużej niż 10 dni,</w:t>
      </w:r>
    </w:p>
    <w:p w14:paraId="64E695DB" w14:textId="1F3EE469"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gdy Wykonawca nie przekazał Zamawiającemu, w wyznaczonym</w:t>
      </w:r>
      <w:r w:rsidRPr="005777D3">
        <w:rPr>
          <w:rFonts w:ascii="Cambria" w:eastAsia="Calibri" w:hAnsi="Cambria" w:cs="Calibri"/>
          <w:sz w:val="24"/>
          <w:szCs w:val="24"/>
        </w:rPr>
        <w:t xml:space="preserve"> terminie, dowodów ubezpieczenia, o którym mowa w § 1</w:t>
      </w:r>
      <w:r w:rsidR="00F06DD3">
        <w:rPr>
          <w:rFonts w:ascii="Cambria" w:eastAsia="Calibri" w:hAnsi="Cambria" w:cs="Calibri"/>
          <w:sz w:val="24"/>
          <w:szCs w:val="24"/>
        </w:rPr>
        <w:t>0</w:t>
      </w:r>
      <w:r w:rsidRPr="005777D3">
        <w:rPr>
          <w:rFonts w:ascii="Cambria" w:eastAsia="Calibri" w:hAnsi="Cambria" w:cs="Calibri"/>
          <w:sz w:val="24"/>
          <w:szCs w:val="24"/>
        </w:rPr>
        <w:t xml:space="preserve"> lub nie zapewnił jego ciągłości w okresach wynikających z umowy,</w:t>
      </w:r>
    </w:p>
    <w:p w14:paraId="7D0FE69E"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wystąpiła konieczność co najmniej trzykrotnego dokonania przez Zamawiającego bezpośredniej zapłaty podwykonawcy lub dalszemu podwykonawcy,</w:t>
      </w:r>
    </w:p>
    <w:p w14:paraId="660F4976"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okoliczności, o których mowa w art. 635 kodeksu cywilnego,</w:t>
      </w:r>
    </w:p>
    <w:p w14:paraId="73821CB0" w14:textId="3FEA1976"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uchybienia obowiązkowi określonemu </w:t>
      </w:r>
      <w:r w:rsidRPr="005777D3">
        <w:rPr>
          <w:rFonts w:ascii="Cambria" w:eastAsia="Calibri" w:hAnsi="Cambria" w:cs="Calibri"/>
          <w:sz w:val="24"/>
          <w:szCs w:val="24"/>
        </w:rPr>
        <w:br/>
        <w:t>w § 1</w:t>
      </w:r>
      <w:r w:rsidR="00F06DD3">
        <w:rPr>
          <w:rFonts w:ascii="Cambria" w:eastAsia="Calibri" w:hAnsi="Cambria" w:cs="Calibri"/>
          <w:sz w:val="24"/>
          <w:szCs w:val="24"/>
        </w:rPr>
        <w:t>2</w:t>
      </w:r>
      <w:r w:rsidRPr="005777D3">
        <w:rPr>
          <w:rFonts w:ascii="Cambria" w:eastAsia="Calibri" w:hAnsi="Cambria" w:cs="Calibri"/>
          <w:sz w:val="24"/>
          <w:szCs w:val="24"/>
        </w:rPr>
        <w:t xml:space="preserve"> ust. 1,</w:t>
      </w:r>
    </w:p>
    <w:p w14:paraId="6193908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przypadkach określonych w ust. 1, odstąpienie od umowy może nastąpić w terminie 30 dni od powzięcia wiadomości o zaistnieniu okoliczności, o których mowa w ust. 1. </w:t>
      </w:r>
    </w:p>
    <w:p w14:paraId="0E40506F"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terminie </w:t>
      </w:r>
      <w:r w:rsidRPr="005777D3">
        <w:rPr>
          <w:rFonts w:ascii="Cambria" w:eastAsia="Calibri" w:hAnsi="Cambria" w:cs="ArialNarrow"/>
          <w:color w:val="000000"/>
          <w:sz w:val="24"/>
          <w:szCs w:val="24"/>
          <w:lang w:eastAsia="ar-SA"/>
        </w:rPr>
        <w:t xml:space="preserve">wspólnie uzgodnionym przez strony, ale nie dłuższym niż </w:t>
      </w:r>
      <w:r w:rsidRPr="005777D3">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0CD15349"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3 dni od dnia odstąpienia od umowy, </w:t>
      </w:r>
      <w:r w:rsidRPr="005777D3">
        <w:rPr>
          <w:rFonts w:ascii="Cambria" w:eastAsia="Calibri" w:hAnsi="Cambria" w:cs="Calibri"/>
          <w:sz w:val="24"/>
          <w:szCs w:val="24"/>
        </w:rPr>
        <w:t>zabezpieczy przerwane roboty na koszt tej strony, z której winy nastąpiło odstąpienie od umowy.</w:t>
      </w:r>
    </w:p>
    <w:p w14:paraId="08FA6719"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7 dni roboczych od daty odstąpienia od umowy, </w:t>
      </w:r>
      <w:r w:rsidRPr="005777D3">
        <w:rPr>
          <w:rFonts w:ascii="Cambria" w:eastAsia="Calibri" w:hAnsi="Cambria" w:cs="Calibri"/>
          <w:sz w:val="24"/>
          <w:szCs w:val="24"/>
        </w:rPr>
        <w:t>zgłosi do odbioru roboty przerwane i roboty zabezpieczające.</w:t>
      </w:r>
    </w:p>
    <w:p w14:paraId="22ED1CCC"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5777D3" w:rsidRDefault="00001DB9" w:rsidP="00017DBB">
      <w:pPr>
        <w:widowControl w:val="0"/>
        <w:numPr>
          <w:ilvl w:val="0"/>
          <w:numId w:val="40"/>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3AB7BE2" w14:textId="1102371C"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sz w:val="24"/>
          <w:szCs w:val="24"/>
          <w:lang w:eastAsia="ar-SA"/>
        </w:rPr>
        <w:t>Zamawiający zapłaci Wykonawcy wynagrodzenie za roboty wykonane do dnia odstąpienia pomniejszone o roszczenia Zamawiającego z tytułu kar umownych oraz ewentualne roszczenia o obniżenie ceny na podstawie rękojmi i gwarancji lub inne roszczenia odszkodowawcze</w:t>
      </w:r>
      <w:r w:rsidR="00CD55CC" w:rsidRPr="005777D3">
        <w:rPr>
          <w:rFonts w:ascii="Cambria" w:eastAsia="Times New Roman" w:hAnsi="Cambria" w:cs="Calibri"/>
          <w:sz w:val="24"/>
          <w:szCs w:val="24"/>
          <w:lang w:eastAsia="ar-SA"/>
        </w:rPr>
        <w:t xml:space="preserve">. </w:t>
      </w:r>
    </w:p>
    <w:p w14:paraId="64BC50FC" w14:textId="77777777" w:rsidR="00001DB9" w:rsidRPr="005777D3" w:rsidRDefault="00001DB9" w:rsidP="005777D3">
      <w:pPr>
        <w:widowControl w:val="0"/>
        <w:numPr>
          <w:ilvl w:val="0"/>
          <w:numId w:val="13"/>
        </w:numPr>
        <w:suppressAutoHyphens/>
        <w:autoSpaceDE w:val="0"/>
        <w:autoSpaceDN w:val="0"/>
        <w:adjustRightInd w:val="0"/>
        <w:spacing w:after="0"/>
        <w:ind w:left="426" w:hanging="426"/>
        <w:jc w:val="both"/>
        <w:textAlignment w:val="baseline"/>
        <w:rPr>
          <w:rFonts w:ascii="Cambria" w:eastAsia="Calibri" w:hAnsi="Cambria" w:cs="Calibri"/>
          <w:sz w:val="24"/>
          <w:szCs w:val="24"/>
        </w:rPr>
      </w:pPr>
      <w:r w:rsidRPr="005777D3">
        <w:rPr>
          <w:rFonts w:ascii="Cambria" w:eastAsia="Calibri" w:hAnsi="Cambria" w:cs="Calibri"/>
          <w:sz w:val="24"/>
          <w:szCs w:val="24"/>
        </w:rPr>
        <w:t>W przypadku braku współdziałania ze strony wykonawcy i niewykonywania przez niego obowiązków wynikających z ust. 4 czynności te przeprowadzi lub zorganizuje zamawiający i obciąży ich kosztami wykonawcę.</w:t>
      </w:r>
    </w:p>
    <w:p w14:paraId="3F6D0C6F" w14:textId="77777777" w:rsidR="00001DB9"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139718C3" w14:textId="314E560E"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w:t>
      </w:r>
      <w:r w:rsidR="00F06DD3">
        <w:rPr>
          <w:rFonts w:ascii="Cambria" w:eastAsia="Calibri" w:hAnsi="Cambria" w:cs="Calibri"/>
          <w:b/>
          <w:bCs/>
          <w:sz w:val="24"/>
          <w:szCs w:val="24"/>
        </w:rPr>
        <w:t>6</w:t>
      </w:r>
    </w:p>
    <w:p w14:paraId="269D9A5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Zmiany umowy</w:t>
      </w:r>
    </w:p>
    <w:p w14:paraId="714ABA6C" w14:textId="0A7E491E" w:rsidR="00754844" w:rsidRPr="005777D3" w:rsidRDefault="00001DB9" w:rsidP="00017DBB">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CC45A03" w14:textId="167CCAE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D3427D3" w14:textId="52B63552"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kolizji z instalacjami wewnętrznymi lub zewnętrznymi nieujawnionymi w dokumentacji projektowej, lub innymi robotami prowadzonymi przez innego wykonawcę, przy czym przedłużenie terminu realizacji zamówienia nastąpi o liczbę dni niezbędną Wykonawcy na </w:t>
      </w:r>
      <w:r w:rsidRPr="005777D3">
        <w:rPr>
          <w:rFonts w:ascii="Cambria" w:eastAsia="Calibri" w:hAnsi="Cambria" w:cs="Calibri"/>
          <w:sz w:val="24"/>
          <w:szCs w:val="24"/>
        </w:rPr>
        <w:lastRenderedPageBreak/>
        <w:t>usunięcie kolizji z instalacjami wewnętrznymi nieujawnionymi w dokumentacji projektowej lub o liczbę dni niezbędnych do wykonania robót przez innego wykonawcę – o ile usunięcie kolizji wymagać będzie przedłużenia terminu realizacji;</w:t>
      </w:r>
    </w:p>
    <w:p w14:paraId="04E8AD50" w14:textId="276AF8FE"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5777D3">
        <w:rPr>
          <w:rFonts w:ascii="Cambria" w:eastAsia="Calibri" w:hAnsi="Cambria" w:cs="Calibri"/>
          <w:sz w:val="24"/>
          <w:szCs w:val="24"/>
        </w:rPr>
        <w:t xml:space="preserve"> Wykonawcy</w:t>
      </w:r>
      <w:r w:rsidRPr="005777D3">
        <w:rPr>
          <w:rFonts w:ascii="Cambria" w:eastAsia="Calibri" w:hAnsi="Cambria" w:cs="Calibri"/>
          <w:sz w:val="24"/>
          <w:szCs w:val="24"/>
        </w:rPr>
        <w:t>, oraz zwiększeniem wynagrodzenia Wykonawcy, o którym mowa w § 3 ust. 1;</w:t>
      </w:r>
    </w:p>
    <w:p w14:paraId="6838EC3C" w14:textId="68A31375" w:rsidR="00754844" w:rsidRPr="005777D3" w:rsidRDefault="00754844"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przedłużenie terminu wykonania zamówienia</w:t>
      </w:r>
      <w:r w:rsidRPr="005777D3">
        <w:rPr>
          <w:rFonts w:ascii="Cambria" w:eastAsia="Calibri"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6D4D79A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przedłużenia terminu realizacji zamówienia</w:t>
      </w:r>
      <w:r w:rsidRPr="005777D3">
        <w:rPr>
          <w:rFonts w:ascii="Cambria" w:eastAsia="Calibri" w:hAnsi="Cambria" w:cs="Calibri"/>
          <w:sz w:val="24"/>
          <w:szCs w:val="24"/>
        </w:rPr>
        <w:t>, o którym mowa w § 2 ust.1, może nastąpić w zakresie niezbędnym do wykonania robót zleconych na podstawie art. 455 ust. 1 pkt 1, 3, 4 lub ust. 2 ustawy Prawo zamówień publicznych,</w:t>
      </w:r>
    </w:p>
    <w:p w14:paraId="63E6BB8E"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25B6100D" w14:textId="5112BD78"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zmiany sposobu rozliczania Umowy lub dokonywania płatności na rzecz Wykonawcy</w:t>
      </w:r>
      <w:r w:rsidRPr="005777D3">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5777D3">
        <w:rPr>
          <w:rFonts w:ascii="Cambria" w:eastAsia="Calibri" w:hAnsi="Cambria" w:cs="Calibri"/>
          <w:sz w:val="24"/>
          <w:szCs w:val="24"/>
        </w:rPr>
        <w:t xml:space="preserve"> lub zmiany zapisów umowy o dofinansowanie projektu</w:t>
      </w:r>
      <w:r w:rsidRPr="005777D3">
        <w:rPr>
          <w:rFonts w:ascii="Cambria" w:eastAsia="Calibri" w:hAnsi="Cambria" w:cs="Calibri"/>
          <w:sz w:val="24"/>
          <w:szCs w:val="24"/>
        </w:rPr>
        <w:t>,</w:t>
      </w:r>
    </w:p>
    <w:p w14:paraId="549297EA"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lastRenderedPageBreak/>
        <w:t>zmiana terminu wykonania zamówienia lub zakresu świadczeń lub sposobu wykonywania zamówienia</w:t>
      </w:r>
      <w:r w:rsidRPr="005777D3">
        <w:rPr>
          <w:rFonts w:ascii="Cambria" w:eastAsia="Calibri" w:hAnsi="Cambria" w:cs="Calibri"/>
          <w:sz w:val="24"/>
          <w:szCs w:val="24"/>
        </w:rPr>
        <w:t xml:space="preserve"> może nastąpić </w:t>
      </w:r>
      <w:r w:rsidRPr="005777D3">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5777D3">
        <w:rPr>
          <w:rFonts w:ascii="Cambria" w:eastAsia="Times New Roman" w:hAnsi="Cambria" w:cs="Calibri"/>
          <w:color w:val="000000"/>
          <w:sz w:val="24"/>
          <w:szCs w:val="24"/>
          <w:lang w:eastAsia="ar-SA"/>
        </w:rPr>
        <w:t>;</w:t>
      </w:r>
    </w:p>
    <w:p w14:paraId="1BD83A46" w14:textId="3412F1F1" w:rsidR="00754844"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bookmarkStart w:id="9" w:name="_Hlk164858915"/>
      <w:r w:rsidRPr="005777D3">
        <w:rPr>
          <w:rFonts w:ascii="Cambria" w:eastAsia="Calibri" w:hAnsi="Cambria" w:cs="Calibri"/>
          <w:b/>
          <w:bCs/>
          <w:sz w:val="24"/>
          <w:szCs w:val="24"/>
        </w:rPr>
        <w:t xml:space="preserve">zmiana terminu wykonania zamówienia lub zakresu świadczeń lub sposobu wykonywania zamówienia </w:t>
      </w:r>
      <w:r w:rsidRPr="005777D3">
        <w:rPr>
          <w:rFonts w:ascii="Cambria" w:eastAsia="Calibri" w:hAnsi="Cambria" w:cs="Calibri"/>
          <w:sz w:val="24"/>
          <w:szCs w:val="24"/>
        </w:rPr>
        <w:t xml:space="preserve">może nastąpić w przypadku </w:t>
      </w:r>
      <w:bookmarkEnd w:id="9"/>
      <w:r w:rsidRPr="005777D3">
        <w:rPr>
          <w:rFonts w:ascii="Cambria" w:eastAsia="Calibri" w:hAnsi="Cambria" w:cs="Calibri"/>
          <w:sz w:val="24"/>
          <w:szCs w:val="24"/>
        </w:rPr>
        <w:t>konieczności wykonania robót nieujętych w dokumentacji projektowej</w:t>
      </w:r>
      <w:bookmarkStart w:id="10" w:name="_Hlk164858996"/>
      <w:bookmarkStart w:id="11" w:name="_Hlk164856700"/>
      <w:r w:rsidR="00DD02D0" w:rsidRPr="005777D3">
        <w:rPr>
          <w:rFonts w:ascii="Cambria" w:eastAsia="Calibri" w:hAnsi="Cambria" w:cs="Calibri"/>
          <w:sz w:val="24"/>
          <w:szCs w:val="24"/>
        </w:rPr>
        <w:t>.</w:t>
      </w:r>
    </w:p>
    <w:p w14:paraId="4EA3179D" w14:textId="5F91C556" w:rsidR="00DD02D0" w:rsidRPr="005777D3" w:rsidRDefault="00DD02D0"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zmiany zasad płatności</w:t>
      </w:r>
      <w:r w:rsidRPr="005777D3">
        <w:rPr>
          <w:rFonts w:ascii="Cambria" w:eastAsia="Calibri"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7D39F0D" w14:textId="77777777" w:rsidR="003F3101" w:rsidRPr="005777D3" w:rsidRDefault="003F3101"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Arial"/>
          <w:b/>
          <w:bCs/>
          <w:color w:val="000000"/>
          <w:sz w:val="24"/>
          <w:szCs w:val="24"/>
          <w:lang w:eastAsia="ar-SA"/>
        </w:rPr>
      </w:pPr>
      <w:r w:rsidRPr="005777D3">
        <w:rPr>
          <w:rFonts w:ascii="Cambria" w:eastAsia="Calibri" w:hAnsi="Cambria" w:cs="Arial"/>
          <w:b/>
          <w:bCs/>
          <w:sz w:val="24"/>
          <w:szCs w:val="24"/>
        </w:rPr>
        <w:t xml:space="preserve">Zamawiający przewiduje również zmianę umowy: </w:t>
      </w:r>
    </w:p>
    <w:p w14:paraId="1C898DFE" w14:textId="77777777" w:rsidR="003F3101" w:rsidRPr="005777D3" w:rsidRDefault="003F3101" w:rsidP="00017DBB">
      <w:pPr>
        <w:widowControl w:val="0"/>
        <w:numPr>
          <w:ilvl w:val="2"/>
          <w:numId w:val="47"/>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6418FBB3" w14:textId="77777777" w:rsidR="003F3101" w:rsidRPr="005777D3" w:rsidRDefault="003F3101" w:rsidP="00017DBB">
      <w:pPr>
        <w:widowControl w:val="0"/>
        <w:numPr>
          <w:ilvl w:val="2"/>
          <w:numId w:val="47"/>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2D7CE53C" w14:textId="77777777" w:rsidR="003F3101" w:rsidRPr="005777D3" w:rsidRDefault="003F3101" w:rsidP="00017DBB">
      <w:pPr>
        <w:widowControl w:val="0"/>
        <w:numPr>
          <w:ilvl w:val="2"/>
          <w:numId w:val="47"/>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346F5728" w14:textId="0E19EC7A" w:rsidR="003F3101" w:rsidRPr="005777D3" w:rsidRDefault="003F3101" w:rsidP="005777D3">
      <w:pPr>
        <w:widowControl w:val="0"/>
        <w:suppressAutoHyphens/>
        <w:autoSpaceDE w:val="0"/>
        <w:autoSpaceDN w:val="0"/>
        <w:adjustRightInd w:val="0"/>
        <w:spacing w:after="0"/>
        <w:ind w:left="708"/>
        <w:jc w:val="both"/>
        <w:textAlignment w:val="baseline"/>
        <w:rPr>
          <w:rFonts w:ascii="Cambria" w:eastAsia="Calibri" w:hAnsi="Cambria" w:cs="Arial"/>
          <w:sz w:val="24"/>
          <w:szCs w:val="24"/>
        </w:rPr>
      </w:pPr>
      <w:r w:rsidRPr="005777D3">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8"/>
    <w:bookmarkEnd w:id="10"/>
    <w:bookmarkEnd w:id="11"/>
    <w:p w14:paraId="284883C3" w14:textId="77777777" w:rsidR="00001DB9" w:rsidRPr="005777D3" w:rsidRDefault="00001DB9" w:rsidP="00017DBB">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nadto przewiduje możliwość zmiany umowy w następujących przypadkach:</w:t>
      </w:r>
    </w:p>
    <w:p w14:paraId="00F3851E" w14:textId="1AAE6B04" w:rsidR="00001DB9" w:rsidRPr="005777D3" w:rsidRDefault="00001DB9" w:rsidP="00017DBB">
      <w:pPr>
        <w:widowControl w:val="0"/>
        <w:numPr>
          <w:ilvl w:val="0"/>
          <w:numId w:val="45"/>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przewiduje możliwość zmiany osób odpowiedzialnych za kierowanie robotami budowlanymi w tym zmiany</w:t>
      </w:r>
      <w:r w:rsidR="00DD02D0" w:rsidRPr="005777D3">
        <w:rPr>
          <w:rFonts w:ascii="Cambria" w:eastAsia="Calibri" w:hAnsi="Cambria" w:cs="Calibri"/>
          <w:sz w:val="24"/>
          <w:szCs w:val="24"/>
        </w:rPr>
        <w:t xml:space="preserve"> </w:t>
      </w:r>
      <w:r w:rsidRPr="005777D3">
        <w:rPr>
          <w:rFonts w:ascii="Cambria" w:eastAsia="Calibri" w:hAnsi="Cambria" w:cs="Calibri"/>
          <w:sz w:val="24"/>
          <w:szCs w:val="24"/>
        </w:rPr>
        <w:t xml:space="preserve">kierownika budowy, przy czym osoby zastępujące muszą spełniać warunki określone </w:t>
      </w:r>
      <w:r w:rsidR="00BE2A46" w:rsidRPr="005777D3">
        <w:rPr>
          <w:rFonts w:ascii="Cambria" w:eastAsia="Calibri" w:hAnsi="Cambria" w:cs="Calibri"/>
          <w:sz w:val="24"/>
          <w:szCs w:val="24"/>
        </w:rPr>
        <w:t xml:space="preserve">dla tej osoby </w:t>
      </w:r>
      <w:r w:rsidR="00F06DD3">
        <w:rPr>
          <w:rFonts w:ascii="Cambria" w:eastAsia="Calibri" w:hAnsi="Cambria" w:cs="Calibri"/>
          <w:sz w:val="24"/>
          <w:szCs w:val="24"/>
        </w:rPr>
        <w:t>wskazane w § 9 ust. 4 umowy,</w:t>
      </w:r>
    </w:p>
    <w:p w14:paraId="63536FA8" w14:textId="54506790" w:rsidR="00BE2A46" w:rsidRPr="005777D3" w:rsidRDefault="00BE2A46" w:rsidP="00017DBB">
      <w:pPr>
        <w:pStyle w:val="Akapitzlist"/>
        <w:numPr>
          <w:ilvl w:val="0"/>
          <w:numId w:val="45"/>
        </w:numPr>
        <w:spacing w:after="0"/>
        <w:ind w:left="851"/>
        <w:jc w:val="both"/>
        <w:rPr>
          <w:rFonts w:ascii="Cambria" w:eastAsia="Calibri" w:hAnsi="Cambria" w:cs="Calibri"/>
          <w:sz w:val="24"/>
          <w:szCs w:val="24"/>
        </w:rPr>
      </w:pPr>
      <w:r w:rsidRPr="005777D3">
        <w:rPr>
          <w:rFonts w:ascii="Cambria" w:eastAsia="Calibri" w:hAnsi="Cambria" w:cs="Calibri"/>
          <w:sz w:val="24"/>
          <w:szCs w:val="24"/>
        </w:rPr>
        <w:t>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Zamawiającego)</w:t>
      </w:r>
      <w:r w:rsidR="00EC0C9B" w:rsidRPr="005777D3">
        <w:rPr>
          <w:rFonts w:ascii="Cambria" w:eastAsia="Calibri" w:hAnsi="Cambria" w:cs="Calibri"/>
          <w:sz w:val="24"/>
          <w:szCs w:val="24"/>
        </w:rPr>
        <w:t>,</w:t>
      </w:r>
    </w:p>
    <w:p w14:paraId="42D1A455" w14:textId="0BC0EE28" w:rsidR="00001DB9" w:rsidRPr="005777D3" w:rsidRDefault="00001DB9" w:rsidP="00017DBB">
      <w:pPr>
        <w:widowControl w:val="0"/>
        <w:numPr>
          <w:ilvl w:val="0"/>
          <w:numId w:val="15"/>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5777D3" w:rsidRDefault="00001DB9" w:rsidP="00017DBB">
      <w:pPr>
        <w:widowControl w:val="0"/>
        <w:numPr>
          <w:ilvl w:val="1"/>
          <w:numId w:val="41"/>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teleadresowych; </w:t>
      </w:r>
    </w:p>
    <w:p w14:paraId="582C291A" w14:textId="43FA610C" w:rsidR="00001DB9" w:rsidRPr="005777D3" w:rsidRDefault="00001DB9" w:rsidP="00017DBB">
      <w:pPr>
        <w:widowControl w:val="0"/>
        <w:numPr>
          <w:ilvl w:val="1"/>
          <w:numId w:val="41"/>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związanych z obsługą administracyjno-organizacyjną Umowy </w:t>
      </w:r>
      <w:r w:rsidR="00DD02D0" w:rsidRPr="005777D3">
        <w:rPr>
          <w:rFonts w:ascii="Cambria" w:eastAsia="Calibri" w:hAnsi="Cambria" w:cs="Times New Roman"/>
          <w:sz w:val="24"/>
          <w:szCs w:val="24"/>
          <w:lang w:eastAsia="pl-PL"/>
        </w:rPr>
        <w:br/>
      </w:r>
      <w:r w:rsidRPr="005777D3">
        <w:rPr>
          <w:rFonts w:ascii="Cambria" w:eastAsia="Calibri" w:hAnsi="Cambria" w:cs="Times New Roman"/>
          <w:sz w:val="24"/>
          <w:szCs w:val="24"/>
          <w:lang w:eastAsia="pl-PL"/>
        </w:rPr>
        <w:t>(np. zmiana nr rachunku bankowego,</w:t>
      </w:r>
      <w:r w:rsidRPr="005777D3">
        <w:rPr>
          <w:rFonts w:ascii="Cambria" w:hAnsi="Cambria"/>
          <w:sz w:val="24"/>
          <w:szCs w:val="24"/>
        </w:rPr>
        <w:t xml:space="preserve"> </w:t>
      </w:r>
      <w:r w:rsidRPr="005777D3">
        <w:rPr>
          <w:rFonts w:ascii="Cambria" w:eastAsia="Calibri" w:hAnsi="Cambria" w:cs="Times New Roman"/>
          <w:sz w:val="24"/>
          <w:szCs w:val="24"/>
          <w:lang w:eastAsia="pl-PL"/>
        </w:rPr>
        <w:t xml:space="preserve">osób wskazanych do kontaktów między </w:t>
      </w:r>
      <w:r w:rsidRPr="005777D3">
        <w:rPr>
          <w:rFonts w:ascii="Cambria" w:eastAsia="Calibri" w:hAnsi="Cambria" w:cs="Times New Roman"/>
          <w:sz w:val="24"/>
          <w:szCs w:val="24"/>
          <w:lang w:eastAsia="pl-PL"/>
        </w:rPr>
        <w:lastRenderedPageBreak/>
        <w:t>stronami umowy)</w:t>
      </w:r>
      <w:r w:rsidR="009C211F">
        <w:rPr>
          <w:rFonts w:ascii="Cambria" w:eastAsia="Calibri" w:hAnsi="Cambria" w:cs="Times New Roman"/>
          <w:sz w:val="24"/>
          <w:szCs w:val="24"/>
          <w:lang w:eastAsia="pl-PL"/>
        </w:rPr>
        <w:t>.</w:t>
      </w:r>
    </w:p>
    <w:p w14:paraId="3131A9AE" w14:textId="77777777" w:rsidR="00001DB9" w:rsidRPr="005777D3" w:rsidRDefault="00001DB9" w:rsidP="00017DBB">
      <w:pPr>
        <w:widowControl w:val="0"/>
        <w:numPr>
          <w:ilvl w:val="0"/>
          <w:numId w:val="15"/>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9474CE1" w14:textId="77777777" w:rsidR="00001DB9" w:rsidRPr="005777D3" w:rsidRDefault="00001DB9" w:rsidP="00017DBB">
      <w:pPr>
        <w:widowControl w:val="0"/>
        <w:numPr>
          <w:ilvl w:val="0"/>
          <w:numId w:val="15"/>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Wszelkie zmiany umowy wymagają pod rygorem nieważności formy pisemnej </w:t>
      </w:r>
      <w:r w:rsidRPr="005777D3">
        <w:rPr>
          <w:rFonts w:ascii="Cambria" w:eastAsia="Calibri" w:hAnsi="Cambria" w:cs="Calibri"/>
          <w:color w:val="000000"/>
          <w:sz w:val="24"/>
          <w:szCs w:val="24"/>
          <w:lang w:eastAsia="ar-SA"/>
        </w:rPr>
        <w:br/>
        <w:t>i podpisania przez obydwie strony umowy.</w:t>
      </w:r>
    </w:p>
    <w:p w14:paraId="1F5D3752" w14:textId="7769DC14" w:rsidR="00001DB9" w:rsidRPr="005777D3" w:rsidRDefault="00001DB9" w:rsidP="00017DBB">
      <w:pPr>
        <w:widowControl w:val="0"/>
        <w:numPr>
          <w:ilvl w:val="0"/>
          <w:numId w:val="15"/>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Z wnioskiem o zmianę umowy może wystąpić zarówno Wykonawca, jak </w:t>
      </w:r>
      <w:r w:rsidR="009C211F">
        <w:rPr>
          <w:rFonts w:ascii="Cambria" w:eastAsia="Calibri" w:hAnsi="Cambria" w:cs="Calibri"/>
          <w:color w:val="000000"/>
          <w:sz w:val="24"/>
          <w:szCs w:val="24"/>
          <w:lang w:eastAsia="ar-SA"/>
        </w:rPr>
        <w:br/>
      </w:r>
      <w:r w:rsidRPr="005777D3">
        <w:rPr>
          <w:rFonts w:ascii="Cambria" w:eastAsia="Calibri" w:hAnsi="Cambria" w:cs="Calibri"/>
          <w:color w:val="000000"/>
          <w:sz w:val="24"/>
          <w:szCs w:val="24"/>
          <w:lang w:eastAsia="ar-SA"/>
        </w:rPr>
        <w:t>i Zamawiający.</w:t>
      </w:r>
    </w:p>
    <w:p w14:paraId="562007A0" w14:textId="77777777" w:rsidR="00001DB9" w:rsidRPr="005777D3" w:rsidRDefault="00001DB9" w:rsidP="00017DBB">
      <w:pPr>
        <w:widowControl w:val="0"/>
        <w:numPr>
          <w:ilvl w:val="0"/>
          <w:numId w:val="15"/>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Wszystkie powyższe postanowienia stanowią katalog zmian, na które Zamawiający może wyrazić zgodę. Nie stanowią one jednak zobowiązania do wyrażenia takiej zgody.</w:t>
      </w:r>
    </w:p>
    <w:p w14:paraId="14B24DDA" w14:textId="747D83CB" w:rsidR="0095025D" w:rsidRPr="005777D3" w:rsidRDefault="0095025D" w:rsidP="005777D3">
      <w:pPr>
        <w:spacing w:after="0"/>
        <w:jc w:val="center"/>
        <w:rPr>
          <w:rFonts w:ascii="Cambria" w:hAnsi="Cambria"/>
          <w:b/>
          <w:color w:val="000000" w:themeColor="text1"/>
          <w:sz w:val="24"/>
          <w:szCs w:val="24"/>
        </w:rPr>
      </w:pPr>
      <w:r w:rsidRPr="005777D3">
        <w:rPr>
          <w:rFonts w:ascii="Cambria" w:hAnsi="Cambria"/>
          <w:b/>
          <w:color w:val="000000" w:themeColor="text1"/>
          <w:sz w:val="24"/>
          <w:szCs w:val="24"/>
        </w:rPr>
        <w:t xml:space="preserve">§ </w:t>
      </w:r>
      <w:r w:rsidR="00F81FC1">
        <w:rPr>
          <w:rFonts w:ascii="Cambria" w:hAnsi="Cambria"/>
          <w:b/>
          <w:color w:val="000000" w:themeColor="text1"/>
          <w:sz w:val="24"/>
          <w:szCs w:val="24"/>
        </w:rPr>
        <w:t>1</w:t>
      </w:r>
      <w:r w:rsidR="00F06DD3">
        <w:rPr>
          <w:rFonts w:ascii="Cambria" w:hAnsi="Cambria"/>
          <w:b/>
          <w:color w:val="000000" w:themeColor="text1"/>
          <w:sz w:val="24"/>
          <w:szCs w:val="24"/>
        </w:rPr>
        <w:t>7</w:t>
      </w:r>
      <w:r w:rsidRPr="005777D3">
        <w:rPr>
          <w:rFonts w:ascii="Cambria" w:hAnsi="Cambria"/>
          <w:b/>
          <w:color w:val="000000" w:themeColor="text1"/>
          <w:sz w:val="24"/>
          <w:szCs w:val="24"/>
        </w:rPr>
        <w:br/>
        <w:t xml:space="preserve">Ochrona danych osobowych </w:t>
      </w:r>
    </w:p>
    <w:p w14:paraId="6785EC3F"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zh-CN"/>
        </w:rPr>
      </w:pPr>
      <w:r w:rsidRPr="005777D3">
        <w:rPr>
          <w:rFonts w:ascii="Cambria" w:eastAsia="Calibri" w:hAnsi="Cambria" w:cs="Times New Roman"/>
          <w:color w:val="000000"/>
          <w:sz w:val="24"/>
          <w:szCs w:val="24"/>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w:t>
      </w:r>
    </w:p>
    <w:p w14:paraId="0E5858EF" w14:textId="77777777" w:rsidR="00EC0C9B" w:rsidRPr="005777D3" w:rsidRDefault="00EC0C9B" w:rsidP="00017DBB">
      <w:pPr>
        <w:widowControl w:val="0"/>
        <w:numPr>
          <w:ilvl w:val="1"/>
          <w:numId w:val="43"/>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5777D3" w:rsidRDefault="00EC0C9B" w:rsidP="00017DBB">
      <w:pPr>
        <w:widowControl w:val="0"/>
        <w:numPr>
          <w:ilvl w:val="1"/>
          <w:numId w:val="43"/>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606CC3A" w14:textId="77777777" w:rsidR="00EC0C9B" w:rsidRPr="005777D3" w:rsidRDefault="00EC0C9B" w:rsidP="00017DBB">
      <w:pPr>
        <w:widowControl w:val="0"/>
        <w:numPr>
          <w:ilvl w:val="1"/>
          <w:numId w:val="43"/>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5777D3" w:rsidRDefault="00EC0C9B" w:rsidP="00017DBB">
      <w:pPr>
        <w:widowControl w:val="0"/>
        <w:numPr>
          <w:ilvl w:val="1"/>
          <w:numId w:val="43"/>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77777777" w:rsidR="00EC0C9B" w:rsidRPr="005777D3" w:rsidRDefault="00EC0C9B" w:rsidP="00017DBB">
      <w:pPr>
        <w:widowControl w:val="0"/>
        <w:numPr>
          <w:ilvl w:val="1"/>
          <w:numId w:val="43"/>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73F293"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wykonaniu przedmiotu zamówienia, usuwa / zwraca Zamawiającemu wszelkie dane osobowe oraz usuwa wszelkie ich istniejące kopie, chyba że prawo Unii lub prawo państwa członkowskiego nakazują przechowywanie danych osobowych.</w:t>
      </w:r>
    </w:p>
    <w:p w14:paraId="052D9CDD"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41E78B40"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lastRenderedPageBreak/>
        <w:t>Wykonawca, po stwierdzeniu naruszenia ochrony danych osobowych bez zbędnej zwłoki zgłasza je administratorowi, nie później niż w ciągu 72 godzin od stwierdzenia naruszenia.</w:t>
      </w:r>
    </w:p>
    <w:p w14:paraId="6AD5DC3B"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96EB64D"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usunięcia uchybień stwierdzonych podczas kontroli w terminie nie dłuższym niż 7 dni </w:t>
      </w:r>
    </w:p>
    <w:p w14:paraId="1CE5BE30"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udostępnia Zamawiającemu wszelkie informacje niezbędne do wykazania spełnienia obowiązków określonych w art. 28 Rozporządzenia.</w:t>
      </w:r>
    </w:p>
    <w:p w14:paraId="34BE0B95"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16EA7E" w14:textId="77777777" w:rsidR="00EC0C9B" w:rsidRPr="005777D3" w:rsidRDefault="00EC0C9B" w:rsidP="00017DBB">
      <w:pPr>
        <w:widowControl w:val="0"/>
        <w:numPr>
          <w:ilvl w:val="0"/>
          <w:numId w:val="42"/>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72ACA5"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 xml:space="preserve">Skorzystanie przez osobę, której dane dotyczą, z uprawnienia do sprostowania lub uzupełnienia danych osobowych, o którym mowa w art. 16 rozporządzenia 2016/679, nie może skutkować zmianą wyniku postępowania o udzielenie </w:t>
      </w:r>
      <w:r w:rsidRPr="005777D3">
        <w:rPr>
          <w:rFonts w:ascii="Cambria" w:eastAsia="Calibri" w:hAnsi="Cambria" w:cs="Times New Roman"/>
          <w:sz w:val="24"/>
          <w:szCs w:val="24"/>
          <w:lang w:eastAsia="pl-PL"/>
        </w:rPr>
        <w:lastRenderedPageBreak/>
        <w:t>zamówienia publicznego lub konkursu ani zmianą postanowień umowy w zakresie niezgodnym z ustawą.</w:t>
      </w:r>
    </w:p>
    <w:p w14:paraId="1FAE5417" w14:textId="77777777" w:rsidR="00EC0C9B" w:rsidRPr="005777D3" w:rsidRDefault="00EC0C9B" w:rsidP="00017DBB">
      <w:pPr>
        <w:widowControl w:val="0"/>
        <w:numPr>
          <w:ilvl w:val="0"/>
          <w:numId w:val="42"/>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 sprawach nieuregulowanych niniejszym paragrafem, zastosowanie będą miały przepisy Kodeksu cywilnego, rozporządzenia RODO, Ustawy o ochronie danych osobowych.</w:t>
      </w:r>
    </w:p>
    <w:p w14:paraId="15ED74C1" w14:textId="5B23E59C"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 xml:space="preserve">§ </w:t>
      </w:r>
      <w:r w:rsidR="00F06DD3">
        <w:rPr>
          <w:rFonts w:ascii="Cambria" w:eastAsia="Times New Roman" w:hAnsi="Cambria" w:cs="Calibri"/>
          <w:b/>
          <w:bCs/>
          <w:sz w:val="24"/>
          <w:szCs w:val="24"/>
          <w:lang w:eastAsia="ar-SA"/>
        </w:rPr>
        <w:t>18</w:t>
      </w:r>
    </w:p>
    <w:p w14:paraId="51A4DC64" w14:textId="77777777"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Wierzytelności</w:t>
      </w:r>
    </w:p>
    <w:p w14:paraId="21F7055B" w14:textId="166EE906" w:rsidR="00EC0C9B" w:rsidRPr="00F81FC1" w:rsidRDefault="00EC0C9B" w:rsidP="00F81FC1">
      <w:pPr>
        <w:autoSpaceDE w:val="0"/>
        <w:autoSpaceDN w:val="0"/>
        <w:spacing w:after="0"/>
        <w:jc w:val="both"/>
        <w:rPr>
          <w:rFonts w:ascii="Cambria" w:eastAsia="Calibri" w:hAnsi="Cambria" w:cs="ArialNarrow,Bold"/>
          <w:b/>
          <w:bCs/>
          <w:color w:val="000000" w:themeColor="text1"/>
          <w:sz w:val="24"/>
          <w:szCs w:val="24"/>
        </w:rPr>
      </w:pPr>
      <w:r w:rsidRPr="00F81FC1">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62A9C463" w14:textId="6E989408"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xml:space="preserve">§ </w:t>
      </w:r>
      <w:r w:rsidR="00F06DD3">
        <w:rPr>
          <w:rFonts w:ascii="Cambria" w:eastAsia="Calibri" w:hAnsi="Cambria" w:cs="ArialNarrow,Bold"/>
          <w:b/>
          <w:bCs/>
          <w:color w:val="000000" w:themeColor="text1"/>
          <w:sz w:val="24"/>
          <w:szCs w:val="24"/>
        </w:rPr>
        <w:t>19</w:t>
      </w:r>
    </w:p>
    <w:p w14:paraId="25DFF0B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Postanowienia końcowe</w:t>
      </w:r>
    </w:p>
    <w:p w14:paraId="1B219144"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sz w:val="24"/>
          <w:szCs w:val="24"/>
        </w:rPr>
      </w:pPr>
      <w:r w:rsidRPr="005777D3">
        <w:rPr>
          <w:rFonts w:ascii="Cambria" w:hAnsi="Cambria" w:cs="†¯øw≥¸"/>
          <w:color w:val="000000" w:themeColor="text1"/>
          <w:sz w:val="24"/>
          <w:szCs w:val="24"/>
        </w:rPr>
        <w:t xml:space="preserve">W sprawach nieuregulowanych niniejszą umową stosuje się przepisy obowiązującego prawa, w szczególności Kodeksu </w:t>
      </w:r>
      <w:r w:rsidRPr="005777D3">
        <w:rPr>
          <w:rFonts w:ascii="Cambria" w:hAnsi="Cambria" w:cs="†¯øw≥¸"/>
          <w:sz w:val="24"/>
          <w:szCs w:val="24"/>
        </w:rPr>
        <w:t>cywilnego, Prawa zamówień publicznych, Prawa budowlanego oraz ustawy o prawie autorskim i prawach pokrewnych.</w:t>
      </w:r>
    </w:p>
    <w:p w14:paraId="4595DF58"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Wszelkie zamiany zmiany umowy wymagają aneksu sporządzonego w formie pisemnej pod rygorem nieważności.</w:t>
      </w:r>
    </w:p>
    <w:p w14:paraId="60229E14" w14:textId="77777777" w:rsidR="0095025D" w:rsidRPr="005777D3" w:rsidRDefault="0095025D" w:rsidP="00017DBB">
      <w:pPr>
        <w:pStyle w:val="Akapitzlist"/>
        <w:widowControl w:val="0"/>
        <w:numPr>
          <w:ilvl w:val="0"/>
          <w:numId w:val="17"/>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eastAsia="Calibri" w:hAnsi="Cambria" w:cs="ArialNarrow"/>
          <w:color w:val="000000" w:themeColor="text1"/>
          <w:sz w:val="24"/>
          <w:szCs w:val="24"/>
        </w:rPr>
        <w:t xml:space="preserve">Umowę sporządzono w </w:t>
      </w:r>
      <w:r w:rsidR="007F4A8B" w:rsidRPr="005777D3">
        <w:rPr>
          <w:rFonts w:ascii="Cambria" w:eastAsia="Calibri" w:hAnsi="Cambria" w:cs="ArialNarrow"/>
          <w:color w:val="000000" w:themeColor="text1"/>
          <w:sz w:val="24"/>
          <w:szCs w:val="24"/>
        </w:rPr>
        <w:t>trzech</w:t>
      </w:r>
      <w:r w:rsidRPr="005777D3">
        <w:rPr>
          <w:rFonts w:ascii="Cambria" w:eastAsia="Calibri" w:hAnsi="Cambria" w:cs="ArialNarrow"/>
          <w:color w:val="000000" w:themeColor="text1"/>
          <w:sz w:val="24"/>
          <w:szCs w:val="24"/>
        </w:rPr>
        <w:t xml:space="preserve"> jednobrzmiących egzemplarzach: </w:t>
      </w:r>
      <w:r w:rsidR="007F4A8B" w:rsidRPr="005777D3">
        <w:rPr>
          <w:rFonts w:ascii="Cambria" w:eastAsia="Calibri" w:hAnsi="Cambria" w:cs="ArialNarrow"/>
          <w:color w:val="000000" w:themeColor="text1"/>
          <w:sz w:val="24"/>
          <w:szCs w:val="24"/>
        </w:rPr>
        <w:t>dwa</w:t>
      </w:r>
      <w:r w:rsidRPr="005777D3">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5777D3" w:rsidRDefault="0095025D" w:rsidP="00017DBB">
      <w:pPr>
        <w:pStyle w:val="Akapitzlist"/>
        <w:numPr>
          <w:ilvl w:val="0"/>
          <w:numId w:val="17"/>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Załącznikami do umowy są:</w:t>
      </w:r>
    </w:p>
    <w:p w14:paraId="5B9649E6" w14:textId="77777777" w:rsidR="00EC0C9B" w:rsidRPr="005777D3" w:rsidRDefault="00EC0C9B" w:rsidP="00017DBB">
      <w:pPr>
        <w:numPr>
          <w:ilvl w:val="1"/>
          <w:numId w:val="44"/>
        </w:numPr>
        <w:tabs>
          <w:tab w:val="left" w:pos="851"/>
        </w:tabs>
        <w:suppressAutoHyphens/>
        <w:autoSpaceDE w:val="0"/>
        <w:spacing w:after="0"/>
        <w:ind w:left="851" w:hanging="425"/>
        <w:contextualSpacing/>
        <w:jc w:val="both"/>
        <w:rPr>
          <w:rFonts w:ascii="Cambria" w:hAnsi="Cambria" w:cs="Times New Roman"/>
          <w:sz w:val="24"/>
          <w:szCs w:val="24"/>
        </w:rPr>
      </w:pPr>
      <w:r w:rsidRPr="005777D3">
        <w:rPr>
          <w:rFonts w:ascii="Cambria" w:hAnsi="Cambria" w:cs="Cambria"/>
          <w:sz w:val="24"/>
          <w:szCs w:val="24"/>
        </w:rPr>
        <w:t>Złożona oferta.</w:t>
      </w:r>
    </w:p>
    <w:p w14:paraId="2F9DD678" w14:textId="77777777" w:rsidR="00EC0C9B" w:rsidRPr="005777D3" w:rsidRDefault="00EC0C9B" w:rsidP="00017DBB">
      <w:pPr>
        <w:numPr>
          <w:ilvl w:val="1"/>
          <w:numId w:val="44"/>
        </w:numPr>
        <w:tabs>
          <w:tab w:val="left" w:pos="851"/>
        </w:tabs>
        <w:suppressAutoHyphens/>
        <w:autoSpaceDE w:val="0"/>
        <w:spacing w:after="0"/>
        <w:ind w:left="851" w:hanging="425"/>
        <w:contextualSpacing/>
        <w:jc w:val="both"/>
        <w:rPr>
          <w:rFonts w:ascii="Cambria" w:hAnsi="Cambria"/>
          <w:sz w:val="24"/>
          <w:szCs w:val="24"/>
        </w:rPr>
      </w:pPr>
      <w:r w:rsidRPr="005777D3">
        <w:rPr>
          <w:rFonts w:ascii="Cambria" w:hAnsi="Cambria" w:cs="Cambria"/>
          <w:sz w:val="24"/>
          <w:szCs w:val="24"/>
        </w:rPr>
        <w:t>Harmonogram rzeczowo-finansowy.</w:t>
      </w:r>
    </w:p>
    <w:p w14:paraId="393CC709" w14:textId="77777777" w:rsidR="00360F42" w:rsidRPr="005777D3" w:rsidRDefault="00360F42" w:rsidP="005777D3">
      <w:pPr>
        <w:pStyle w:val="Tekstpodstawowywcity"/>
        <w:tabs>
          <w:tab w:val="left" w:pos="426"/>
        </w:tabs>
        <w:spacing w:after="0"/>
        <w:ind w:left="851"/>
        <w:jc w:val="both"/>
        <w:rPr>
          <w:rFonts w:ascii="Cambria" w:hAnsi="Cambria"/>
          <w:color w:val="000000" w:themeColor="text1"/>
          <w:sz w:val="24"/>
          <w:szCs w:val="24"/>
        </w:rPr>
      </w:pPr>
    </w:p>
    <w:p w14:paraId="5118E4BE" w14:textId="537A19E2" w:rsidR="0095025D" w:rsidRPr="005777D3" w:rsidRDefault="00DC010B" w:rsidP="005777D3">
      <w:pPr>
        <w:tabs>
          <w:tab w:val="left" w:pos="567"/>
        </w:tabs>
        <w:spacing w:after="0"/>
        <w:contextualSpacing/>
        <w:jc w:val="center"/>
        <w:rPr>
          <w:rFonts w:ascii="Cambria" w:hAnsi="Cambria"/>
          <w:b/>
          <w:color w:val="000000" w:themeColor="text1"/>
          <w:sz w:val="24"/>
          <w:szCs w:val="24"/>
        </w:rPr>
      </w:pPr>
      <w:r w:rsidRPr="005777D3">
        <w:rPr>
          <w:rFonts w:ascii="Cambria" w:hAnsi="Cambria"/>
          <w:b/>
          <w:color w:val="000000" w:themeColor="text1"/>
          <w:sz w:val="24"/>
          <w:szCs w:val="24"/>
        </w:rPr>
        <w:t>WYKONAWCA:</w:t>
      </w:r>
      <w:r w:rsidRPr="005777D3">
        <w:rPr>
          <w:rFonts w:ascii="Cambria" w:hAnsi="Cambria"/>
          <w:b/>
          <w:color w:val="000000" w:themeColor="text1"/>
          <w:sz w:val="24"/>
          <w:szCs w:val="24"/>
        </w:rPr>
        <w:tab/>
      </w:r>
      <w:r w:rsidRPr="005777D3">
        <w:rPr>
          <w:rFonts w:ascii="Cambria" w:hAnsi="Cambria"/>
          <w:b/>
          <w:color w:val="000000" w:themeColor="text1"/>
          <w:sz w:val="24"/>
          <w:szCs w:val="24"/>
        </w:rPr>
        <w:tab/>
        <w:t xml:space="preserve">                             ZAMAWIAJĄCY:</w:t>
      </w:r>
    </w:p>
    <w:p w14:paraId="462A27B7"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sectPr w:rsidR="0095025D" w:rsidRPr="005777D3" w:rsidSect="000B7A89">
      <w:footerReference w:type="default" r:id="rId8"/>
      <w:pgSz w:w="11906" w:h="16838"/>
      <w:pgMar w:top="689"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17345" w14:textId="77777777" w:rsidR="001A3A64" w:rsidRPr="00334632" w:rsidRDefault="001A3A64" w:rsidP="006026E6">
      <w:pPr>
        <w:spacing w:after="0" w:line="240" w:lineRule="auto"/>
      </w:pPr>
      <w:r w:rsidRPr="00334632">
        <w:separator/>
      </w:r>
    </w:p>
  </w:endnote>
  <w:endnote w:type="continuationSeparator" w:id="0">
    <w:p w14:paraId="0CBC064C" w14:textId="77777777" w:rsidR="001A3A64" w:rsidRPr="00334632" w:rsidRDefault="001A3A64"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MS Mincho"/>
    <w:charset w:val="00"/>
    <w:family w:val="auto"/>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altName w:val="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Bold">
    <w:charset w:val="00"/>
    <w:family w:val="auto"/>
    <w:pitch w:val="variable"/>
  </w:font>
  <w:font w:name="Helvetica">
    <w:panose1 w:val="020B0504020202020204"/>
    <w:charset w:val="00"/>
    <w:family w:val="swiss"/>
    <w:notTrueType/>
    <w:pitch w:val="variable"/>
    <w:sig w:usb0="00000003" w:usb1="00000000" w:usb2="00000000" w:usb3="00000000" w:csb0="00000001" w:csb1="00000000"/>
  </w:font>
  <w:font w:name="†¯øw≥¸">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17855F7C" w:rsidR="00FF67C3" w:rsidRPr="00334632" w:rsidRDefault="00FF67C3"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 Nr 2 do SWZ – Projekt umowy</w:t>
    </w:r>
    <w:r w:rsidRPr="00334632">
      <w:rPr>
        <w:rFonts w:ascii="Cambria" w:hAnsi="Cambria"/>
        <w:sz w:val="18"/>
        <w:szCs w:val="18"/>
        <w:bdr w:val="single" w:sz="4" w:space="0" w:color="auto"/>
      </w:rPr>
      <w:tab/>
      <w:t xml:space="preserve">Strona </w:t>
    </w:r>
    <w:r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Pr="00334632">
      <w:rPr>
        <w:rFonts w:ascii="Cambria" w:hAnsi="Cambria"/>
        <w:b/>
        <w:sz w:val="18"/>
        <w:szCs w:val="18"/>
        <w:bdr w:val="single" w:sz="4" w:space="0" w:color="auto"/>
      </w:rPr>
      <w:fldChar w:fldCharType="separate"/>
    </w:r>
    <w:r w:rsidR="00841375">
      <w:rPr>
        <w:rFonts w:ascii="Cambria" w:hAnsi="Cambria"/>
        <w:b/>
        <w:noProof/>
        <w:sz w:val="18"/>
        <w:szCs w:val="18"/>
        <w:bdr w:val="single" w:sz="4" w:space="0" w:color="auto"/>
      </w:rPr>
      <w:t>5</w:t>
    </w:r>
    <w:r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Pr="00334632">
      <w:rPr>
        <w:rFonts w:ascii="Cambria" w:hAnsi="Cambria"/>
        <w:b/>
        <w:sz w:val="18"/>
        <w:szCs w:val="18"/>
        <w:bdr w:val="single" w:sz="4" w:space="0" w:color="auto"/>
      </w:rPr>
      <w:fldChar w:fldCharType="separate"/>
    </w:r>
    <w:r w:rsidR="00841375">
      <w:rPr>
        <w:rFonts w:ascii="Cambria" w:hAnsi="Cambria"/>
        <w:b/>
        <w:noProof/>
        <w:sz w:val="18"/>
        <w:szCs w:val="18"/>
        <w:bdr w:val="single" w:sz="4" w:space="0" w:color="auto"/>
      </w:rPr>
      <w:t>29</w:t>
    </w:r>
    <w:r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6531E" w14:textId="77777777" w:rsidR="001A3A64" w:rsidRPr="00334632" w:rsidRDefault="001A3A64" w:rsidP="006026E6">
      <w:pPr>
        <w:spacing w:after="0" w:line="240" w:lineRule="auto"/>
      </w:pPr>
      <w:r w:rsidRPr="00334632">
        <w:separator/>
      </w:r>
    </w:p>
  </w:footnote>
  <w:footnote w:type="continuationSeparator" w:id="0">
    <w:p w14:paraId="6ACC7B1E" w14:textId="77777777" w:rsidR="001A3A64" w:rsidRPr="00334632" w:rsidRDefault="001A3A64" w:rsidP="006026E6">
      <w:pPr>
        <w:spacing w:after="0" w:line="240" w:lineRule="auto"/>
      </w:pPr>
      <w:r w:rsidRPr="00334632">
        <w:continuationSeparator/>
      </w:r>
    </w:p>
  </w:footnote>
  <w:footnote w:id="1">
    <w:p w14:paraId="24B828B7" w14:textId="77777777" w:rsidR="00FF67C3" w:rsidRPr="00AF193F" w:rsidRDefault="00FF67C3"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47FEAF86" w14:textId="77777777" w:rsidR="00FF67C3" w:rsidRPr="00AF193F" w:rsidRDefault="00FF67C3" w:rsidP="000B7A89">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0A0869E" w14:textId="77777777" w:rsidR="00FF67C3" w:rsidRPr="00334632" w:rsidRDefault="00FF67C3" w:rsidP="000B7A89">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 w:id="4">
    <w:p w14:paraId="058E6D75" w14:textId="61F08EA0" w:rsidR="00FF67C3" w:rsidRDefault="00FF67C3" w:rsidP="00FF67C3">
      <w:pPr>
        <w:pStyle w:val="Tekstprzypisudolnego"/>
      </w:pPr>
      <w:r>
        <w:rPr>
          <w:rStyle w:val="Odwoanieprzypisudolnego"/>
        </w:rPr>
        <w:footnoteRef/>
      </w:r>
      <w:r>
        <w:t xml:space="preserve"> W zależności od części zamówienia niepotrzebne skreślić </w:t>
      </w:r>
    </w:p>
  </w:footnote>
  <w:footnote w:id="5">
    <w:p w14:paraId="269DA438" w14:textId="649C6EC2" w:rsidR="00FF67C3" w:rsidRDefault="00FF67C3" w:rsidP="00FF67C3">
      <w:pPr>
        <w:pStyle w:val="Tekstprzypisudolnego"/>
      </w:pPr>
      <w:r>
        <w:rPr>
          <w:rStyle w:val="Odwoanieprzypisudolnego"/>
        </w:rPr>
        <w:footnoteRef/>
      </w:r>
      <w:r>
        <w:t xml:space="preserve"> W zależności od części zamówienia niepotrzebne skreślić </w:t>
      </w:r>
    </w:p>
  </w:footnote>
  <w:footnote w:id="6">
    <w:p w14:paraId="29E872AB" w14:textId="77777777" w:rsidR="00FF67C3" w:rsidRDefault="00FF67C3" w:rsidP="00FF67C3">
      <w:pPr>
        <w:pStyle w:val="Tekstprzypisudolnego"/>
      </w:pPr>
      <w:r>
        <w:rPr>
          <w:rStyle w:val="Odwoanieprzypisudolnego"/>
        </w:rPr>
        <w:footnoteRef/>
      </w:r>
      <w:r>
        <w:t xml:space="preserve"> W zależności od części zamówienia niepotrzebne skreślić </w:t>
      </w:r>
    </w:p>
    <w:p w14:paraId="5583D7E5" w14:textId="77777777" w:rsidR="00FF67C3" w:rsidRDefault="00FF67C3" w:rsidP="00FF67C3">
      <w:pPr>
        <w:pStyle w:val="Tekstprzypisudolnego"/>
      </w:pPr>
    </w:p>
    <w:p w14:paraId="3DFE5ADC" w14:textId="77777777" w:rsidR="00FF67C3" w:rsidRDefault="00FF67C3" w:rsidP="00FF67C3">
      <w:pPr>
        <w:pStyle w:val="Tekstprzypisudolnego"/>
      </w:pPr>
    </w:p>
  </w:footnote>
  <w:footnote w:id="7">
    <w:p w14:paraId="22BD997D" w14:textId="77777777" w:rsidR="00FF67C3" w:rsidRDefault="00FF67C3" w:rsidP="00FF67C3">
      <w:pPr>
        <w:pStyle w:val="Tekstprzypisudolnego"/>
      </w:pPr>
      <w:r>
        <w:rPr>
          <w:rStyle w:val="Odwoanieprzypisudolnego"/>
        </w:rPr>
        <w:footnoteRef/>
      </w:r>
      <w:r>
        <w:t xml:space="preserve"> W zależności od części zamówienia niepotrzebne skreślić </w:t>
      </w:r>
    </w:p>
    <w:p w14:paraId="5EB60947" w14:textId="77777777" w:rsidR="00FF67C3" w:rsidRDefault="00FF67C3" w:rsidP="00FF67C3">
      <w:pPr>
        <w:pStyle w:val="Tekstprzypisudolnego"/>
      </w:pPr>
    </w:p>
    <w:p w14:paraId="088EE3D4" w14:textId="77777777" w:rsidR="00FF67C3" w:rsidRDefault="00FF67C3" w:rsidP="00FF67C3">
      <w:pPr>
        <w:pStyle w:val="Tekstprzypisudolnego"/>
      </w:pPr>
    </w:p>
  </w:footnote>
  <w:footnote w:id="8">
    <w:p w14:paraId="57C189A7" w14:textId="77777777" w:rsidR="00F109FA" w:rsidRDefault="00F109FA" w:rsidP="00F109FA">
      <w:pPr>
        <w:pStyle w:val="Tekstprzypisudolnego"/>
      </w:pPr>
      <w:r>
        <w:rPr>
          <w:rStyle w:val="Odwoanieprzypisudolnego"/>
        </w:rPr>
        <w:footnoteRef/>
      </w:r>
      <w:r>
        <w:t xml:space="preserve"> Wypełnić w zależności od części zamówienia</w:t>
      </w:r>
    </w:p>
  </w:footnote>
  <w:footnote w:id="9">
    <w:p w14:paraId="32950679" w14:textId="77777777" w:rsidR="00F109FA" w:rsidRDefault="00F109FA" w:rsidP="00F109FA">
      <w:pPr>
        <w:pStyle w:val="Tekstprzypisudolnego"/>
      </w:pPr>
      <w:r>
        <w:rPr>
          <w:rStyle w:val="Odwoanieprzypisudolnego"/>
        </w:rPr>
        <w:footnoteRef/>
      </w:r>
      <w:r>
        <w:t xml:space="preserve"> Wypełnić w zależności od części zamówienia</w:t>
      </w:r>
    </w:p>
  </w:footnote>
  <w:footnote w:id="10">
    <w:p w14:paraId="41BC5B98" w14:textId="77777777" w:rsidR="00F109FA" w:rsidRDefault="00F109FA" w:rsidP="00F109FA">
      <w:pPr>
        <w:pStyle w:val="Tekstprzypisudolnego"/>
      </w:pPr>
      <w:r>
        <w:rPr>
          <w:rStyle w:val="Odwoanieprzypisudolnego"/>
        </w:rPr>
        <w:footnoteRef/>
      </w:r>
      <w:r>
        <w:t xml:space="preserve"> Wypełnić w zależności od części zamówienia</w:t>
      </w:r>
    </w:p>
  </w:footnote>
  <w:footnote w:id="11">
    <w:p w14:paraId="521D8FF2" w14:textId="77777777" w:rsidR="00F109FA" w:rsidRDefault="00F109FA" w:rsidP="00F109FA">
      <w:pPr>
        <w:pStyle w:val="Tekstprzypisudolnego"/>
      </w:pPr>
      <w:r>
        <w:rPr>
          <w:rStyle w:val="Odwoanieprzypisudolnego"/>
        </w:rPr>
        <w:footnoteRef/>
      </w:r>
      <w:r>
        <w:t xml:space="preserve"> Wypełnić w zależności od części zamówienia</w:t>
      </w:r>
    </w:p>
  </w:footnote>
  <w:footnote w:id="12">
    <w:p w14:paraId="06834D57" w14:textId="07F1B7F5" w:rsidR="006D7B3C" w:rsidRDefault="006D7B3C">
      <w:pPr>
        <w:pStyle w:val="Tekstprzypisudolnego"/>
      </w:pPr>
      <w:r>
        <w:rPr>
          <w:rStyle w:val="Odwoanieprzypisudolnego"/>
        </w:rPr>
        <w:footnoteRef/>
      </w:r>
      <w:r>
        <w:t xml:space="preserve"> wskazać numer części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04B826E4"/>
    <w:multiLevelType w:val="hybridMultilevel"/>
    <w:tmpl w:val="FB081BDA"/>
    <w:lvl w:ilvl="0" w:tplc="D422A27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A412883"/>
    <w:multiLevelType w:val="multilevel"/>
    <w:tmpl w:val="C4966A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8C4710"/>
    <w:multiLevelType w:val="hybridMultilevel"/>
    <w:tmpl w:val="525AB492"/>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C85367F"/>
    <w:multiLevelType w:val="hybridMultilevel"/>
    <w:tmpl w:val="9224DB96"/>
    <w:lvl w:ilvl="0" w:tplc="99748DE6">
      <w:start w:val="1"/>
      <w:numFmt w:val="decimal"/>
      <w:lvlText w:val="%1."/>
      <w:lvlJc w:val="left"/>
      <w:pPr>
        <w:ind w:left="780" w:hanging="420"/>
      </w:pPr>
      <w:rPr>
        <w:rFonts w:hint="default"/>
        <w:b/>
        <w:bCs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4"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8" w15:restartNumberingAfterBreak="0">
    <w:nsid w:val="3D603B0E"/>
    <w:multiLevelType w:val="hybridMultilevel"/>
    <w:tmpl w:val="7572FD4C"/>
    <w:lvl w:ilvl="0" w:tplc="058C062C">
      <w:start w:val="1"/>
      <w:numFmt w:val="decimal"/>
      <w:lvlText w:val="%1)"/>
      <w:lvlJc w:val="left"/>
      <w:pPr>
        <w:ind w:left="1570" w:hanging="360"/>
      </w:pPr>
      <w:rPr>
        <w:sz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9"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5753FC"/>
    <w:multiLevelType w:val="hybridMultilevel"/>
    <w:tmpl w:val="479ED236"/>
    <w:lvl w:ilvl="0" w:tplc="D422A27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92468E"/>
    <w:multiLevelType w:val="hybridMultilevel"/>
    <w:tmpl w:val="F7CE531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48CF61C8"/>
    <w:multiLevelType w:val="hybridMultilevel"/>
    <w:tmpl w:val="79260910"/>
    <w:lvl w:ilvl="0" w:tplc="77380544">
      <w:start w:val="1"/>
      <w:numFmt w:val="bullet"/>
      <w:lvlText w:val=""/>
      <w:lvlJc w:val="left"/>
      <w:pPr>
        <w:ind w:left="735" w:hanging="360"/>
      </w:pPr>
      <w:rPr>
        <w:rFonts w:ascii="Symbol" w:eastAsia="Lucida Sans Unicode" w:hAnsi="Symbol" w:cs="Arial"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37"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40"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9217A7"/>
    <w:multiLevelType w:val="hybridMultilevel"/>
    <w:tmpl w:val="11CC0FBE"/>
    <w:lvl w:ilvl="0" w:tplc="3BE2C49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7"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BE20CA1"/>
    <w:multiLevelType w:val="hybridMultilevel"/>
    <w:tmpl w:val="5044C46A"/>
    <w:lvl w:ilvl="0" w:tplc="BC129FDE">
      <w:start w:val="1"/>
      <w:numFmt w:val="decimal"/>
      <w:lvlText w:val="%1."/>
      <w:lvlJc w:val="left"/>
      <w:pPr>
        <w:ind w:left="375" w:hanging="375"/>
      </w:pPr>
      <w:rPr>
        <w:rFonts w:hint="default"/>
        <w:b/>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6" w15:restartNumberingAfterBreak="0">
    <w:nsid w:val="796C6843"/>
    <w:multiLevelType w:val="hybridMultilevel"/>
    <w:tmpl w:val="F9B8B02E"/>
    <w:lvl w:ilvl="0" w:tplc="62A6D6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4242B"/>
    <w:multiLevelType w:val="hybridMultilevel"/>
    <w:tmpl w:val="8A6E15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3575520">
    <w:abstractNumId w:val="29"/>
  </w:num>
  <w:num w:numId="2" w16cid:durableId="876088035">
    <w:abstractNumId w:val="38"/>
  </w:num>
  <w:num w:numId="3" w16cid:durableId="852573594">
    <w:abstractNumId w:val="26"/>
  </w:num>
  <w:num w:numId="4" w16cid:durableId="701830043">
    <w:abstractNumId w:val="12"/>
  </w:num>
  <w:num w:numId="5" w16cid:durableId="139541452">
    <w:abstractNumId w:val="25"/>
  </w:num>
  <w:num w:numId="6" w16cid:durableId="962616129">
    <w:abstractNumId w:val="6"/>
  </w:num>
  <w:num w:numId="7" w16cid:durableId="553661216">
    <w:abstractNumId w:val="34"/>
  </w:num>
  <w:num w:numId="8" w16cid:durableId="1107386898">
    <w:abstractNumId w:val="30"/>
  </w:num>
  <w:num w:numId="9" w16cid:durableId="1392541076">
    <w:abstractNumId w:val="48"/>
  </w:num>
  <w:num w:numId="10" w16cid:durableId="2136486941">
    <w:abstractNumId w:val="40"/>
  </w:num>
  <w:num w:numId="11" w16cid:durableId="1757707792">
    <w:abstractNumId w:val="15"/>
  </w:num>
  <w:num w:numId="12" w16cid:durableId="1398934335">
    <w:abstractNumId w:val="24"/>
  </w:num>
  <w:num w:numId="13" w16cid:durableId="867909410">
    <w:abstractNumId w:val="52"/>
  </w:num>
  <w:num w:numId="14" w16cid:durableId="1856453170">
    <w:abstractNumId w:val="54"/>
  </w:num>
  <w:num w:numId="15" w16cid:durableId="1445807354">
    <w:abstractNumId w:val="21"/>
  </w:num>
  <w:num w:numId="16" w16cid:durableId="493112761">
    <w:abstractNumId w:val="58"/>
  </w:num>
  <w:num w:numId="17" w16cid:durableId="779492626">
    <w:abstractNumId w:val="60"/>
  </w:num>
  <w:num w:numId="18" w16cid:durableId="278805219">
    <w:abstractNumId w:val="46"/>
  </w:num>
  <w:num w:numId="19" w16cid:durableId="2139755357">
    <w:abstractNumId w:val="57"/>
  </w:num>
  <w:num w:numId="20" w16cid:durableId="1405687251">
    <w:abstractNumId w:val="18"/>
  </w:num>
  <w:num w:numId="21" w16cid:durableId="1993482309">
    <w:abstractNumId w:val="19"/>
  </w:num>
  <w:num w:numId="22" w16cid:durableId="1208179192">
    <w:abstractNumId w:val="44"/>
  </w:num>
  <w:num w:numId="23" w16cid:durableId="1041054937">
    <w:abstractNumId w:val="9"/>
  </w:num>
  <w:num w:numId="24" w16cid:durableId="698173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06373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392350">
    <w:abstractNumId w:val="22"/>
  </w:num>
  <w:num w:numId="27" w16cid:durableId="1342469254">
    <w:abstractNumId w:val="13"/>
  </w:num>
  <w:num w:numId="28" w16cid:durableId="1678918368">
    <w:abstractNumId w:val="51"/>
  </w:num>
  <w:num w:numId="29" w16cid:durableId="1741101671">
    <w:abstractNumId w:val="10"/>
  </w:num>
  <w:num w:numId="30" w16cid:durableId="715932286">
    <w:abstractNumId w:val="16"/>
  </w:num>
  <w:num w:numId="31" w16cid:durableId="959996872">
    <w:abstractNumId w:val="23"/>
  </w:num>
  <w:num w:numId="32" w16cid:durableId="233899595">
    <w:abstractNumId w:val="8"/>
  </w:num>
  <w:num w:numId="33" w16cid:durableId="123159184">
    <w:abstractNumId w:val="11"/>
  </w:num>
  <w:num w:numId="34" w16cid:durableId="1967618945">
    <w:abstractNumId w:val="27"/>
  </w:num>
  <w:num w:numId="35" w16cid:durableId="1231964982">
    <w:abstractNumId w:val="49"/>
  </w:num>
  <w:num w:numId="36" w16cid:durableId="356809100">
    <w:abstractNumId w:val="41"/>
  </w:num>
  <w:num w:numId="37" w16cid:durableId="2130463752">
    <w:abstractNumId w:val="20"/>
  </w:num>
  <w:num w:numId="38" w16cid:durableId="1064909238">
    <w:abstractNumId w:val="53"/>
  </w:num>
  <w:num w:numId="39" w16cid:durableId="1279871853">
    <w:abstractNumId w:val="7"/>
  </w:num>
  <w:num w:numId="40" w16cid:durableId="1757436147">
    <w:abstractNumId w:val="32"/>
  </w:num>
  <w:num w:numId="41" w16cid:durableId="883833634">
    <w:abstractNumId w:val="39"/>
  </w:num>
  <w:num w:numId="42" w16cid:durableId="21201777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99647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629288">
    <w:abstractNumId w:val="31"/>
  </w:num>
  <w:num w:numId="45" w16cid:durableId="1912229229">
    <w:abstractNumId w:val="37"/>
  </w:num>
  <w:num w:numId="46" w16cid:durableId="716509075">
    <w:abstractNumId w:val="17"/>
  </w:num>
  <w:num w:numId="47" w16cid:durableId="1819153157">
    <w:abstractNumId w:val="47"/>
  </w:num>
  <w:num w:numId="48" w16cid:durableId="869688158">
    <w:abstractNumId w:val="55"/>
  </w:num>
  <w:num w:numId="49" w16cid:durableId="1565336791">
    <w:abstractNumId w:val="43"/>
  </w:num>
  <w:num w:numId="50" w16cid:durableId="592396603">
    <w:abstractNumId w:val="50"/>
  </w:num>
  <w:num w:numId="51" w16cid:durableId="1758748043">
    <w:abstractNumId w:val="33"/>
  </w:num>
  <w:num w:numId="52" w16cid:durableId="1354771912">
    <w:abstractNumId w:val="59"/>
  </w:num>
  <w:num w:numId="53" w16cid:durableId="1414886999">
    <w:abstractNumId w:val="4"/>
  </w:num>
  <w:num w:numId="54" w16cid:durableId="534150488">
    <w:abstractNumId w:val="35"/>
  </w:num>
  <w:num w:numId="55" w16cid:durableId="388654960">
    <w:abstractNumId w:val="56"/>
  </w:num>
  <w:num w:numId="56" w16cid:durableId="1219056061">
    <w:abstractNumId w:val="28"/>
  </w:num>
  <w:num w:numId="57" w16cid:durableId="722827993">
    <w:abstractNumId w:val="36"/>
  </w:num>
  <w:num w:numId="58" w16cid:durableId="1127240907">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6E6"/>
    <w:rsid w:val="00001DB9"/>
    <w:rsid w:val="000103E0"/>
    <w:rsid w:val="00011483"/>
    <w:rsid w:val="00014111"/>
    <w:rsid w:val="00014F30"/>
    <w:rsid w:val="00017DBB"/>
    <w:rsid w:val="000250F0"/>
    <w:rsid w:val="0003007D"/>
    <w:rsid w:val="0003652A"/>
    <w:rsid w:val="000377C1"/>
    <w:rsid w:val="00040CFF"/>
    <w:rsid w:val="000436BD"/>
    <w:rsid w:val="0004398C"/>
    <w:rsid w:val="00046DB6"/>
    <w:rsid w:val="00052B47"/>
    <w:rsid w:val="0005748C"/>
    <w:rsid w:val="00060273"/>
    <w:rsid w:val="00060DC9"/>
    <w:rsid w:val="00063B80"/>
    <w:rsid w:val="00064B51"/>
    <w:rsid w:val="00065E0F"/>
    <w:rsid w:val="00073703"/>
    <w:rsid w:val="00074510"/>
    <w:rsid w:val="00075D4E"/>
    <w:rsid w:val="00077D79"/>
    <w:rsid w:val="00080333"/>
    <w:rsid w:val="00080903"/>
    <w:rsid w:val="00080CBE"/>
    <w:rsid w:val="00083A56"/>
    <w:rsid w:val="000860D9"/>
    <w:rsid w:val="000910B9"/>
    <w:rsid w:val="00094129"/>
    <w:rsid w:val="0009486D"/>
    <w:rsid w:val="000A1C5B"/>
    <w:rsid w:val="000A6873"/>
    <w:rsid w:val="000A6C81"/>
    <w:rsid w:val="000B7A89"/>
    <w:rsid w:val="000C124E"/>
    <w:rsid w:val="000C2291"/>
    <w:rsid w:val="000D0BCD"/>
    <w:rsid w:val="000D12A4"/>
    <w:rsid w:val="000D23B6"/>
    <w:rsid w:val="000D4724"/>
    <w:rsid w:val="000D748B"/>
    <w:rsid w:val="000E5940"/>
    <w:rsid w:val="000F03B9"/>
    <w:rsid w:val="000F0B0C"/>
    <w:rsid w:val="000F2112"/>
    <w:rsid w:val="000F42BD"/>
    <w:rsid w:val="0010375A"/>
    <w:rsid w:val="00103E12"/>
    <w:rsid w:val="001066D9"/>
    <w:rsid w:val="00106D58"/>
    <w:rsid w:val="0011204E"/>
    <w:rsid w:val="00112895"/>
    <w:rsid w:val="0011299B"/>
    <w:rsid w:val="001136E0"/>
    <w:rsid w:val="00115381"/>
    <w:rsid w:val="0013534F"/>
    <w:rsid w:val="00137A4F"/>
    <w:rsid w:val="00145A64"/>
    <w:rsid w:val="00145EE1"/>
    <w:rsid w:val="001517C3"/>
    <w:rsid w:val="001574D1"/>
    <w:rsid w:val="001610A4"/>
    <w:rsid w:val="00162555"/>
    <w:rsid w:val="00164C6A"/>
    <w:rsid w:val="001653E9"/>
    <w:rsid w:val="00165781"/>
    <w:rsid w:val="001675C5"/>
    <w:rsid w:val="00170585"/>
    <w:rsid w:val="0017321B"/>
    <w:rsid w:val="001749AB"/>
    <w:rsid w:val="00177333"/>
    <w:rsid w:val="0018067A"/>
    <w:rsid w:val="00181C6E"/>
    <w:rsid w:val="00182432"/>
    <w:rsid w:val="00190BDF"/>
    <w:rsid w:val="00193A99"/>
    <w:rsid w:val="00194679"/>
    <w:rsid w:val="001952D8"/>
    <w:rsid w:val="001A2978"/>
    <w:rsid w:val="001A3A64"/>
    <w:rsid w:val="001B02E1"/>
    <w:rsid w:val="001B25CE"/>
    <w:rsid w:val="001B2C06"/>
    <w:rsid w:val="001B3B34"/>
    <w:rsid w:val="001B551B"/>
    <w:rsid w:val="001B58AC"/>
    <w:rsid w:val="001B7E98"/>
    <w:rsid w:val="001C56AB"/>
    <w:rsid w:val="001C7965"/>
    <w:rsid w:val="001D10C6"/>
    <w:rsid w:val="001D199A"/>
    <w:rsid w:val="001D4C7B"/>
    <w:rsid w:val="001D5041"/>
    <w:rsid w:val="001E024F"/>
    <w:rsid w:val="002031ED"/>
    <w:rsid w:val="00213FE8"/>
    <w:rsid w:val="0021500A"/>
    <w:rsid w:val="002152B1"/>
    <w:rsid w:val="00221799"/>
    <w:rsid w:val="00222266"/>
    <w:rsid w:val="0023180B"/>
    <w:rsid w:val="00232633"/>
    <w:rsid w:val="00240BF4"/>
    <w:rsid w:val="00240C73"/>
    <w:rsid w:val="00245EC8"/>
    <w:rsid w:val="002462A9"/>
    <w:rsid w:val="002501BD"/>
    <w:rsid w:val="002518A6"/>
    <w:rsid w:val="0025770E"/>
    <w:rsid w:val="00260F09"/>
    <w:rsid w:val="00262E2D"/>
    <w:rsid w:val="00264B34"/>
    <w:rsid w:val="00267CBA"/>
    <w:rsid w:val="00270366"/>
    <w:rsid w:val="00290BD5"/>
    <w:rsid w:val="002911FB"/>
    <w:rsid w:val="0029694F"/>
    <w:rsid w:val="002A1164"/>
    <w:rsid w:val="002A48EB"/>
    <w:rsid w:val="002A6A13"/>
    <w:rsid w:val="002C30CE"/>
    <w:rsid w:val="002C46F1"/>
    <w:rsid w:val="002C4B17"/>
    <w:rsid w:val="002C5C39"/>
    <w:rsid w:val="002C5C85"/>
    <w:rsid w:val="002D06F6"/>
    <w:rsid w:val="002D6531"/>
    <w:rsid w:val="002D6965"/>
    <w:rsid w:val="002E0FC4"/>
    <w:rsid w:val="002E32AB"/>
    <w:rsid w:val="002E4088"/>
    <w:rsid w:val="002E47C1"/>
    <w:rsid w:val="002E65DC"/>
    <w:rsid w:val="002E7AD2"/>
    <w:rsid w:val="002F2B36"/>
    <w:rsid w:val="002F3166"/>
    <w:rsid w:val="003005BA"/>
    <w:rsid w:val="00302958"/>
    <w:rsid w:val="00304764"/>
    <w:rsid w:val="00304B6F"/>
    <w:rsid w:val="0031067D"/>
    <w:rsid w:val="003166A0"/>
    <w:rsid w:val="003218BB"/>
    <w:rsid w:val="00321AB4"/>
    <w:rsid w:val="00321EBA"/>
    <w:rsid w:val="0032427F"/>
    <w:rsid w:val="00334632"/>
    <w:rsid w:val="003417D2"/>
    <w:rsid w:val="00344FCA"/>
    <w:rsid w:val="00347FBB"/>
    <w:rsid w:val="0035133F"/>
    <w:rsid w:val="0035409A"/>
    <w:rsid w:val="00354570"/>
    <w:rsid w:val="0035587B"/>
    <w:rsid w:val="00355C24"/>
    <w:rsid w:val="0035648A"/>
    <w:rsid w:val="00360F42"/>
    <w:rsid w:val="0036562E"/>
    <w:rsid w:val="00376DB0"/>
    <w:rsid w:val="0037765C"/>
    <w:rsid w:val="0037769C"/>
    <w:rsid w:val="00377EC9"/>
    <w:rsid w:val="0038165E"/>
    <w:rsid w:val="003856F5"/>
    <w:rsid w:val="00391BAC"/>
    <w:rsid w:val="003952A3"/>
    <w:rsid w:val="003970DC"/>
    <w:rsid w:val="003A0892"/>
    <w:rsid w:val="003A59E9"/>
    <w:rsid w:val="003B0128"/>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83D"/>
    <w:rsid w:val="003E3E1C"/>
    <w:rsid w:val="003F3101"/>
    <w:rsid w:val="003F4663"/>
    <w:rsid w:val="00406F42"/>
    <w:rsid w:val="004074DB"/>
    <w:rsid w:val="0041184F"/>
    <w:rsid w:val="00423882"/>
    <w:rsid w:val="0042389E"/>
    <w:rsid w:val="00424798"/>
    <w:rsid w:val="0043010A"/>
    <w:rsid w:val="00430913"/>
    <w:rsid w:val="00446F1F"/>
    <w:rsid w:val="00452DEE"/>
    <w:rsid w:val="0046200F"/>
    <w:rsid w:val="00463691"/>
    <w:rsid w:val="00464FF0"/>
    <w:rsid w:val="0046505B"/>
    <w:rsid w:val="0047485C"/>
    <w:rsid w:val="00483273"/>
    <w:rsid w:val="00485C2E"/>
    <w:rsid w:val="00486C19"/>
    <w:rsid w:val="004963FC"/>
    <w:rsid w:val="004977E9"/>
    <w:rsid w:val="004A00F1"/>
    <w:rsid w:val="004A24B4"/>
    <w:rsid w:val="004A2585"/>
    <w:rsid w:val="004A3443"/>
    <w:rsid w:val="004A7924"/>
    <w:rsid w:val="004B0508"/>
    <w:rsid w:val="004B0FBD"/>
    <w:rsid w:val="004B111D"/>
    <w:rsid w:val="004B1236"/>
    <w:rsid w:val="004B79DB"/>
    <w:rsid w:val="004E0CBB"/>
    <w:rsid w:val="004E3F16"/>
    <w:rsid w:val="004F02E6"/>
    <w:rsid w:val="004F1199"/>
    <w:rsid w:val="0050099B"/>
    <w:rsid w:val="005076B9"/>
    <w:rsid w:val="00516E8D"/>
    <w:rsid w:val="00517610"/>
    <w:rsid w:val="0052175E"/>
    <w:rsid w:val="00524869"/>
    <w:rsid w:val="00534BF2"/>
    <w:rsid w:val="005365DB"/>
    <w:rsid w:val="005406BE"/>
    <w:rsid w:val="005450FE"/>
    <w:rsid w:val="00551BA1"/>
    <w:rsid w:val="00551CEF"/>
    <w:rsid w:val="00553544"/>
    <w:rsid w:val="005553CD"/>
    <w:rsid w:val="00561314"/>
    <w:rsid w:val="00563523"/>
    <w:rsid w:val="00566288"/>
    <w:rsid w:val="00575F7A"/>
    <w:rsid w:val="005777D3"/>
    <w:rsid w:val="00580920"/>
    <w:rsid w:val="00585EB3"/>
    <w:rsid w:val="00593F54"/>
    <w:rsid w:val="005956DE"/>
    <w:rsid w:val="005A04FC"/>
    <w:rsid w:val="005A5921"/>
    <w:rsid w:val="005A65F6"/>
    <w:rsid w:val="005B3801"/>
    <w:rsid w:val="005B533F"/>
    <w:rsid w:val="005B5ADF"/>
    <w:rsid w:val="005B69C4"/>
    <w:rsid w:val="005B7862"/>
    <w:rsid w:val="005C40E0"/>
    <w:rsid w:val="005C715B"/>
    <w:rsid w:val="005D0AF2"/>
    <w:rsid w:val="005D160E"/>
    <w:rsid w:val="005D7651"/>
    <w:rsid w:val="005E14F9"/>
    <w:rsid w:val="005E3480"/>
    <w:rsid w:val="005F218D"/>
    <w:rsid w:val="005F52B5"/>
    <w:rsid w:val="006026E6"/>
    <w:rsid w:val="00602843"/>
    <w:rsid w:val="00604E64"/>
    <w:rsid w:val="0061012F"/>
    <w:rsid w:val="0062136B"/>
    <w:rsid w:val="00622EDB"/>
    <w:rsid w:val="0062351D"/>
    <w:rsid w:val="00623B90"/>
    <w:rsid w:val="0062545B"/>
    <w:rsid w:val="0063407D"/>
    <w:rsid w:val="00637BE3"/>
    <w:rsid w:val="00641342"/>
    <w:rsid w:val="00643AA4"/>
    <w:rsid w:val="00653CC0"/>
    <w:rsid w:val="00665807"/>
    <w:rsid w:val="006714A4"/>
    <w:rsid w:val="00672C3C"/>
    <w:rsid w:val="0068067A"/>
    <w:rsid w:val="00683258"/>
    <w:rsid w:val="00686672"/>
    <w:rsid w:val="006A0C61"/>
    <w:rsid w:val="006A2EA2"/>
    <w:rsid w:val="006A3188"/>
    <w:rsid w:val="006B0E1F"/>
    <w:rsid w:val="006B1C26"/>
    <w:rsid w:val="006B4566"/>
    <w:rsid w:val="006B5CE2"/>
    <w:rsid w:val="006C30AA"/>
    <w:rsid w:val="006C4047"/>
    <w:rsid w:val="006C4775"/>
    <w:rsid w:val="006D00D9"/>
    <w:rsid w:val="006D3B9A"/>
    <w:rsid w:val="006D69FF"/>
    <w:rsid w:val="006D7B3C"/>
    <w:rsid w:val="006D7BA4"/>
    <w:rsid w:val="006E7BA0"/>
    <w:rsid w:val="006E7EB4"/>
    <w:rsid w:val="006F7DCA"/>
    <w:rsid w:val="00700900"/>
    <w:rsid w:val="007050E4"/>
    <w:rsid w:val="00716FA1"/>
    <w:rsid w:val="00726244"/>
    <w:rsid w:val="007419CB"/>
    <w:rsid w:val="007425B3"/>
    <w:rsid w:val="007546CC"/>
    <w:rsid w:val="00754844"/>
    <w:rsid w:val="00754A40"/>
    <w:rsid w:val="00755526"/>
    <w:rsid w:val="00755B42"/>
    <w:rsid w:val="007573C3"/>
    <w:rsid w:val="00757752"/>
    <w:rsid w:val="00760589"/>
    <w:rsid w:val="00764CCE"/>
    <w:rsid w:val="00776D1F"/>
    <w:rsid w:val="00790FB7"/>
    <w:rsid w:val="0079215C"/>
    <w:rsid w:val="00792DA0"/>
    <w:rsid w:val="007942B7"/>
    <w:rsid w:val="00795B96"/>
    <w:rsid w:val="007A177D"/>
    <w:rsid w:val="007B16DE"/>
    <w:rsid w:val="007B777F"/>
    <w:rsid w:val="007C372C"/>
    <w:rsid w:val="007C406B"/>
    <w:rsid w:val="007D1286"/>
    <w:rsid w:val="007D67A8"/>
    <w:rsid w:val="007E205D"/>
    <w:rsid w:val="007E2E33"/>
    <w:rsid w:val="007E51DE"/>
    <w:rsid w:val="007E53A0"/>
    <w:rsid w:val="007E5708"/>
    <w:rsid w:val="007E6525"/>
    <w:rsid w:val="007E6C60"/>
    <w:rsid w:val="007E6CA9"/>
    <w:rsid w:val="007E7025"/>
    <w:rsid w:val="007F4A8B"/>
    <w:rsid w:val="007F6CC3"/>
    <w:rsid w:val="007F75A8"/>
    <w:rsid w:val="0080026E"/>
    <w:rsid w:val="008038AA"/>
    <w:rsid w:val="008038EE"/>
    <w:rsid w:val="0080528C"/>
    <w:rsid w:val="00805FB2"/>
    <w:rsid w:val="00813715"/>
    <w:rsid w:val="008143A7"/>
    <w:rsid w:val="00814E0E"/>
    <w:rsid w:val="00815F2E"/>
    <w:rsid w:val="008222BE"/>
    <w:rsid w:val="008231FC"/>
    <w:rsid w:val="00823553"/>
    <w:rsid w:val="00825097"/>
    <w:rsid w:val="00832631"/>
    <w:rsid w:val="00832ED6"/>
    <w:rsid w:val="00834F5B"/>
    <w:rsid w:val="0083602C"/>
    <w:rsid w:val="00841375"/>
    <w:rsid w:val="00860ADA"/>
    <w:rsid w:val="00864720"/>
    <w:rsid w:val="00864C7D"/>
    <w:rsid w:val="008749F4"/>
    <w:rsid w:val="0088043E"/>
    <w:rsid w:val="00883B41"/>
    <w:rsid w:val="00886891"/>
    <w:rsid w:val="00897C4F"/>
    <w:rsid w:val="008A0A18"/>
    <w:rsid w:val="008A0A2A"/>
    <w:rsid w:val="008A3D7C"/>
    <w:rsid w:val="008A72BF"/>
    <w:rsid w:val="008B62E1"/>
    <w:rsid w:val="008C3BE7"/>
    <w:rsid w:val="008D1AF6"/>
    <w:rsid w:val="008D32DC"/>
    <w:rsid w:val="008E3FF6"/>
    <w:rsid w:val="009003CD"/>
    <w:rsid w:val="00901596"/>
    <w:rsid w:val="00901CC1"/>
    <w:rsid w:val="00904A0F"/>
    <w:rsid w:val="00906864"/>
    <w:rsid w:val="00910191"/>
    <w:rsid w:val="00913141"/>
    <w:rsid w:val="0091475E"/>
    <w:rsid w:val="00917A6A"/>
    <w:rsid w:val="00921681"/>
    <w:rsid w:val="0092338A"/>
    <w:rsid w:val="00923989"/>
    <w:rsid w:val="00927A27"/>
    <w:rsid w:val="00930D52"/>
    <w:rsid w:val="009439E0"/>
    <w:rsid w:val="0095025D"/>
    <w:rsid w:val="00951285"/>
    <w:rsid w:val="009664A4"/>
    <w:rsid w:val="00971B92"/>
    <w:rsid w:val="00976A9C"/>
    <w:rsid w:val="009774B2"/>
    <w:rsid w:val="009850EE"/>
    <w:rsid w:val="00991A18"/>
    <w:rsid w:val="00991CD7"/>
    <w:rsid w:val="00992C4B"/>
    <w:rsid w:val="00993F10"/>
    <w:rsid w:val="00994DDF"/>
    <w:rsid w:val="00994E53"/>
    <w:rsid w:val="00995AC4"/>
    <w:rsid w:val="0099667C"/>
    <w:rsid w:val="009A0FA7"/>
    <w:rsid w:val="009A1FCE"/>
    <w:rsid w:val="009A3467"/>
    <w:rsid w:val="009A5531"/>
    <w:rsid w:val="009A56BA"/>
    <w:rsid w:val="009A7134"/>
    <w:rsid w:val="009B0686"/>
    <w:rsid w:val="009B1046"/>
    <w:rsid w:val="009B6581"/>
    <w:rsid w:val="009B7C62"/>
    <w:rsid w:val="009C0FA5"/>
    <w:rsid w:val="009C211F"/>
    <w:rsid w:val="009C425A"/>
    <w:rsid w:val="009D73AE"/>
    <w:rsid w:val="009E324D"/>
    <w:rsid w:val="009E358E"/>
    <w:rsid w:val="009E3903"/>
    <w:rsid w:val="009E4D01"/>
    <w:rsid w:val="009E7647"/>
    <w:rsid w:val="009E7678"/>
    <w:rsid w:val="009F1C02"/>
    <w:rsid w:val="009F40D0"/>
    <w:rsid w:val="009F6FF9"/>
    <w:rsid w:val="00A06081"/>
    <w:rsid w:val="00A119E4"/>
    <w:rsid w:val="00A128D4"/>
    <w:rsid w:val="00A1437A"/>
    <w:rsid w:val="00A244B9"/>
    <w:rsid w:val="00A25BF7"/>
    <w:rsid w:val="00A36075"/>
    <w:rsid w:val="00A36C29"/>
    <w:rsid w:val="00A36D91"/>
    <w:rsid w:val="00A375BC"/>
    <w:rsid w:val="00A406B4"/>
    <w:rsid w:val="00A41C01"/>
    <w:rsid w:val="00A46B49"/>
    <w:rsid w:val="00A46DC5"/>
    <w:rsid w:val="00A514BD"/>
    <w:rsid w:val="00A6002A"/>
    <w:rsid w:val="00A6683E"/>
    <w:rsid w:val="00A715AF"/>
    <w:rsid w:val="00A80F0A"/>
    <w:rsid w:val="00A81488"/>
    <w:rsid w:val="00A828FA"/>
    <w:rsid w:val="00A87EFD"/>
    <w:rsid w:val="00A91BCB"/>
    <w:rsid w:val="00A92ADF"/>
    <w:rsid w:val="00A92EDC"/>
    <w:rsid w:val="00A93520"/>
    <w:rsid w:val="00A935C8"/>
    <w:rsid w:val="00A975F6"/>
    <w:rsid w:val="00AA39D4"/>
    <w:rsid w:val="00AA6A54"/>
    <w:rsid w:val="00AA7B57"/>
    <w:rsid w:val="00AB07B5"/>
    <w:rsid w:val="00AB0F39"/>
    <w:rsid w:val="00AB2000"/>
    <w:rsid w:val="00AB249C"/>
    <w:rsid w:val="00AB3B05"/>
    <w:rsid w:val="00AB4125"/>
    <w:rsid w:val="00AB6FC1"/>
    <w:rsid w:val="00AC36A7"/>
    <w:rsid w:val="00AD21E8"/>
    <w:rsid w:val="00AE0E29"/>
    <w:rsid w:val="00AE41BE"/>
    <w:rsid w:val="00AE679E"/>
    <w:rsid w:val="00AF0B21"/>
    <w:rsid w:val="00AF10EE"/>
    <w:rsid w:val="00AF193F"/>
    <w:rsid w:val="00AF1B85"/>
    <w:rsid w:val="00AF1CC9"/>
    <w:rsid w:val="00AF686F"/>
    <w:rsid w:val="00AF7559"/>
    <w:rsid w:val="00AF7AE9"/>
    <w:rsid w:val="00B00BA5"/>
    <w:rsid w:val="00B02909"/>
    <w:rsid w:val="00B03F35"/>
    <w:rsid w:val="00B04AD3"/>
    <w:rsid w:val="00B070D3"/>
    <w:rsid w:val="00B11CB9"/>
    <w:rsid w:val="00B15D9D"/>
    <w:rsid w:val="00B21C16"/>
    <w:rsid w:val="00B21E4F"/>
    <w:rsid w:val="00B23613"/>
    <w:rsid w:val="00B3124B"/>
    <w:rsid w:val="00B3258F"/>
    <w:rsid w:val="00B47F1C"/>
    <w:rsid w:val="00B5028C"/>
    <w:rsid w:val="00B50AD9"/>
    <w:rsid w:val="00B53704"/>
    <w:rsid w:val="00B549FB"/>
    <w:rsid w:val="00B55239"/>
    <w:rsid w:val="00B6069A"/>
    <w:rsid w:val="00B63446"/>
    <w:rsid w:val="00B646E8"/>
    <w:rsid w:val="00B71B4A"/>
    <w:rsid w:val="00B75830"/>
    <w:rsid w:val="00B945C4"/>
    <w:rsid w:val="00B9481B"/>
    <w:rsid w:val="00BA0C09"/>
    <w:rsid w:val="00BA46F4"/>
    <w:rsid w:val="00BA5D53"/>
    <w:rsid w:val="00BB3320"/>
    <w:rsid w:val="00BB3CF2"/>
    <w:rsid w:val="00BB679C"/>
    <w:rsid w:val="00BB7DDC"/>
    <w:rsid w:val="00BB7EF2"/>
    <w:rsid w:val="00BC7D2F"/>
    <w:rsid w:val="00BD3D63"/>
    <w:rsid w:val="00BE002E"/>
    <w:rsid w:val="00BE253C"/>
    <w:rsid w:val="00BE2A46"/>
    <w:rsid w:val="00BE4871"/>
    <w:rsid w:val="00BE5268"/>
    <w:rsid w:val="00BF1777"/>
    <w:rsid w:val="00BF3AE4"/>
    <w:rsid w:val="00BF5F7D"/>
    <w:rsid w:val="00C04A12"/>
    <w:rsid w:val="00C06B1B"/>
    <w:rsid w:val="00C10A2A"/>
    <w:rsid w:val="00C175EE"/>
    <w:rsid w:val="00C21D69"/>
    <w:rsid w:val="00C24BC3"/>
    <w:rsid w:val="00C26CF8"/>
    <w:rsid w:val="00C27519"/>
    <w:rsid w:val="00C30CCD"/>
    <w:rsid w:val="00C33278"/>
    <w:rsid w:val="00C35634"/>
    <w:rsid w:val="00C35A03"/>
    <w:rsid w:val="00C417CA"/>
    <w:rsid w:val="00C45C6E"/>
    <w:rsid w:val="00C62720"/>
    <w:rsid w:val="00C63B65"/>
    <w:rsid w:val="00C72296"/>
    <w:rsid w:val="00C80142"/>
    <w:rsid w:val="00C8435F"/>
    <w:rsid w:val="00C90EC0"/>
    <w:rsid w:val="00C92A12"/>
    <w:rsid w:val="00CB4770"/>
    <w:rsid w:val="00CB5DE2"/>
    <w:rsid w:val="00CC0D6F"/>
    <w:rsid w:val="00CD55CC"/>
    <w:rsid w:val="00CE23A9"/>
    <w:rsid w:val="00CE45D5"/>
    <w:rsid w:val="00CE7161"/>
    <w:rsid w:val="00CF6EC9"/>
    <w:rsid w:val="00CF76CB"/>
    <w:rsid w:val="00D06461"/>
    <w:rsid w:val="00D10F0B"/>
    <w:rsid w:val="00D154BF"/>
    <w:rsid w:val="00D20A39"/>
    <w:rsid w:val="00D22400"/>
    <w:rsid w:val="00D22B20"/>
    <w:rsid w:val="00D2374B"/>
    <w:rsid w:val="00D30B73"/>
    <w:rsid w:val="00D33BA7"/>
    <w:rsid w:val="00D3409E"/>
    <w:rsid w:val="00D374CA"/>
    <w:rsid w:val="00D41054"/>
    <w:rsid w:val="00D45AF4"/>
    <w:rsid w:val="00D50CF1"/>
    <w:rsid w:val="00D51F9F"/>
    <w:rsid w:val="00D52F75"/>
    <w:rsid w:val="00D60909"/>
    <w:rsid w:val="00D730C5"/>
    <w:rsid w:val="00D73D9C"/>
    <w:rsid w:val="00D740DC"/>
    <w:rsid w:val="00D7796C"/>
    <w:rsid w:val="00D80314"/>
    <w:rsid w:val="00D83E6F"/>
    <w:rsid w:val="00D84E33"/>
    <w:rsid w:val="00D86FA7"/>
    <w:rsid w:val="00D9206F"/>
    <w:rsid w:val="00D92870"/>
    <w:rsid w:val="00DA3255"/>
    <w:rsid w:val="00DA329A"/>
    <w:rsid w:val="00DA4EC7"/>
    <w:rsid w:val="00DB0DC6"/>
    <w:rsid w:val="00DC010B"/>
    <w:rsid w:val="00DC25C8"/>
    <w:rsid w:val="00DC286A"/>
    <w:rsid w:val="00DC4435"/>
    <w:rsid w:val="00DD02D0"/>
    <w:rsid w:val="00DD149F"/>
    <w:rsid w:val="00DD46EA"/>
    <w:rsid w:val="00DD5FB3"/>
    <w:rsid w:val="00DE11F6"/>
    <w:rsid w:val="00DE4B31"/>
    <w:rsid w:val="00DE6DE8"/>
    <w:rsid w:val="00DE7BD8"/>
    <w:rsid w:val="00DF1F8E"/>
    <w:rsid w:val="00DF398C"/>
    <w:rsid w:val="00E015D0"/>
    <w:rsid w:val="00E05A4A"/>
    <w:rsid w:val="00E0644B"/>
    <w:rsid w:val="00E066E0"/>
    <w:rsid w:val="00E0769A"/>
    <w:rsid w:val="00E154FC"/>
    <w:rsid w:val="00E15BE2"/>
    <w:rsid w:val="00E16034"/>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4ABA"/>
    <w:rsid w:val="00E65FA2"/>
    <w:rsid w:val="00E755F0"/>
    <w:rsid w:val="00E77E09"/>
    <w:rsid w:val="00E81F64"/>
    <w:rsid w:val="00E83B10"/>
    <w:rsid w:val="00E86BCE"/>
    <w:rsid w:val="00E9253C"/>
    <w:rsid w:val="00E937A6"/>
    <w:rsid w:val="00E94BEE"/>
    <w:rsid w:val="00E96B9E"/>
    <w:rsid w:val="00E974F6"/>
    <w:rsid w:val="00EA2D9D"/>
    <w:rsid w:val="00EA3AC1"/>
    <w:rsid w:val="00EA4A90"/>
    <w:rsid w:val="00EB037C"/>
    <w:rsid w:val="00EC0C9B"/>
    <w:rsid w:val="00ED0317"/>
    <w:rsid w:val="00ED4330"/>
    <w:rsid w:val="00ED434D"/>
    <w:rsid w:val="00EE0FA4"/>
    <w:rsid w:val="00EE49E9"/>
    <w:rsid w:val="00EE4C93"/>
    <w:rsid w:val="00F03FFF"/>
    <w:rsid w:val="00F06DD3"/>
    <w:rsid w:val="00F109FA"/>
    <w:rsid w:val="00F13D17"/>
    <w:rsid w:val="00F20FD0"/>
    <w:rsid w:val="00F2271B"/>
    <w:rsid w:val="00F24C3A"/>
    <w:rsid w:val="00F30974"/>
    <w:rsid w:val="00F33A0D"/>
    <w:rsid w:val="00F3533E"/>
    <w:rsid w:val="00F4034E"/>
    <w:rsid w:val="00F456E5"/>
    <w:rsid w:val="00F47444"/>
    <w:rsid w:val="00F53A95"/>
    <w:rsid w:val="00F56470"/>
    <w:rsid w:val="00F57150"/>
    <w:rsid w:val="00F62E94"/>
    <w:rsid w:val="00F70870"/>
    <w:rsid w:val="00F73919"/>
    <w:rsid w:val="00F75AA5"/>
    <w:rsid w:val="00F771B2"/>
    <w:rsid w:val="00F77D9E"/>
    <w:rsid w:val="00F81FC1"/>
    <w:rsid w:val="00F92B5D"/>
    <w:rsid w:val="00F93603"/>
    <w:rsid w:val="00F93C68"/>
    <w:rsid w:val="00F97E00"/>
    <w:rsid w:val="00FA7ECF"/>
    <w:rsid w:val="00FB04F4"/>
    <w:rsid w:val="00FB5597"/>
    <w:rsid w:val="00FD13C8"/>
    <w:rsid w:val="00FD5C37"/>
    <w:rsid w:val="00FE1BFC"/>
    <w:rsid w:val="00FF3192"/>
    <w:rsid w:val="00FF4823"/>
    <w:rsid w:val="00FF67C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D6514"/>
  <w15:docId w15:val="{0FDCA231-1E84-BA45-8890-1DDE8FB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99"/>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99"/>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qFormat/>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rsid w:val="0092338A"/>
  </w:style>
  <w:style w:type="character" w:customStyle="1" w:styleId="NagwekZnak1">
    <w:name w:val="Nagłówek Znak1"/>
    <w:aliases w:val="Nagłówek strony Znak1"/>
    <w:basedOn w:val="Domylnaczcionkaakapitu"/>
    <w:rsid w:val="000B7A89"/>
    <w:rPr>
      <w:rFonts w:ascii="Times New Roman" w:eastAsia="Calibri" w:hAnsi="Times New Roman" w:cs="Tahoma"/>
      <w:kern w:val="1"/>
      <w:sz w:val="24"/>
      <w:szCs w:val="20"/>
      <w:lang w:val="en-US" w:eastAsia="ar-SA"/>
    </w:rPr>
  </w:style>
  <w:style w:type="table" w:styleId="Tabela-Siatka">
    <w:name w:val="Table Grid"/>
    <w:basedOn w:val="Standardowy"/>
    <w:uiPriority w:val="39"/>
    <w:rsid w:val="000B7A89"/>
    <w:pPr>
      <w:suppressAutoHyphens/>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A6873"/>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385448506">
      <w:bodyDiv w:val="1"/>
      <w:marLeft w:val="0"/>
      <w:marRight w:val="0"/>
      <w:marTop w:val="0"/>
      <w:marBottom w:val="0"/>
      <w:divBdr>
        <w:top w:val="none" w:sz="0" w:space="0" w:color="auto"/>
        <w:left w:val="none" w:sz="0" w:space="0" w:color="auto"/>
        <w:bottom w:val="none" w:sz="0" w:space="0" w:color="auto"/>
        <w:right w:val="none" w:sz="0" w:space="0" w:color="auto"/>
      </w:divBdr>
      <w:divsChild>
        <w:div w:id="702553681">
          <w:marLeft w:val="0"/>
          <w:marRight w:val="0"/>
          <w:marTop w:val="0"/>
          <w:marBottom w:val="0"/>
          <w:divBdr>
            <w:top w:val="none" w:sz="0" w:space="0" w:color="auto"/>
            <w:left w:val="none" w:sz="0" w:space="0" w:color="auto"/>
            <w:bottom w:val="none" w:sz="0" w:space="0" w:color="auto"/>
            <w:right w:val="none" w:sz="0" w:space="0" w:color="auto"/>
          </w:divBdr>
          <w:divsChild>
            <w:div w:id="829256176">
              <w:marLeft w:val="0"/>
              <w:marRight w:val="0"/>
              <w:marTop w:val="0"/>
              <w:marBottom w:val="0"/>
              <w:divBdr>
                <w:top w:val="none" w:sz="0" w:space="0" w:color="auto"/>
                <w:left w:val="none" w:sz="0" w:space="0" w:color="auto"/>
                <w:bottom w:val="none" w:sz="0" w:space="0" w:color="auto"/>
                <w:right w:val="none" w:sz="0" w:space="0" w:color="auto"/>
              </w:divBdr>
              <w:divsChild>
                <w:div w:id="197906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 w:id="1853496945">
      <w:bodyDiv w:val="1"/>
      <w:marLeft w:val="0"/>
      <w:marRight w:val="0"/>
      <w:marTop w:val="0"/>
      <w:marBottom w:val="0"/>
      <w:divBdr>
        <w:top w:val="none" w:sz="0" w:space="0" w:color="auto"/>
        <w:left w:val="none" w:sz="0" w:space="0" w:color="auto"/>
        <w:bottom w:val="none" w:sz="0" w:space="0" w:color="auto"/>
        <w:right w:val="none" w:sz="0" w:space="0" w:color="auto"/>
      </w:divBdr>
    </w:div>
    <w:div w:id="1945527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8C712E-35BB-48E2-8FCD-2EA090928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29</Pages>
  <Words>10708</Words>
  <Characters>64248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74807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Dorota Sikora</cp:lastModifiedBy>
  <cp:revision>104</cp:revision>
  <cp:lastPrinted>2024-10-11T13:32:00Z</cp:lastPrinted>
  <dcterms:created xsi:type="dcterms:W3CDTF">2024-11-14T13:52:00Z</dcterms:created>
  <dcterms:modified xsi:type="dcterms:W3CDTF">2025-05-23T10:12:00Z</dcterms:modified>
  <cp:category/>
</cp:coreProperties>
</file>